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70" w:rsidRPr="00212170" w:rsidRDefault="00212170" w:rsidP="00212170">
      <w:pPr>
        <w:spacing w:after="0" w:line="276" w:lineRule="auto"/>
        <w:jc w:val="left"/>
        <w:rPr>
          <w:rFonts w:eastAsia="Calibri"/>
          <w:b/>
          <w:sz w:val="32"/>
          <w:szCs w:val="32"/>
          <w:lang w:eastAsia="en-US"/>
        </w:rPr>
      </w:pPr>
      <w:r w:rsidRPr="00212170">
        <w:rPr>
          <w:rFonts w:eastAsia="Calibri"/>
          <w:b/>
          <w:sz w:val="32"/>
          <w:szCs w:val="32"/>
          <w:lang w:eastAsia="en-US"/>
        </w:rPr>
        <w:t>ZÁJMOVÉ SDRUŽENÍ PRÁVNICKÝCH OSOB</w:t>
      </w:r>
    </w:p>
    <w:p w:rsidR="00212170" w:rsidRDefault="00212170" w:rsidP="00212170">
      <w:pPr>
        <w:spacing w:after="0" w:line="276" w:lineRule="auto"/>
        <w:jc w:val="left"/>
        <w:rPr>
          <w:rFonts w:eastAsia="Calibri"/>
          <w:i/>
          <w:u w:val="single"/>
          <w:lang w:eastAsia="en-US"/>
        </w:rPr>
      </w:pPr>
    </w:p>
    <w:p w:rsidR="00212170" w:rsidRPr="00212170" w:rsidRDefault="00212170" w:rsidP="00212170">
      <w:pPr>
        <w:spacing w:after="0" w:line="276" w:lineRule="auto"/>
        <w:jc w:val="left"/>
        <w:rPr>
          <w:rFonts w:eastAsia="Calibri"/>
          <w:i/>
          <w:u w:val="single"/>
          <w:lang w:eastAsia="en-US"/>
        </w:rPr>
      </w:pPr>
      <w:r w:rsidRPr="00212170">
        <w:rPr>
          <w:rFonts w:eastAsia="Calibri"/>
          <w:i/>
          <w:u w:val="single"/>
          <w:lang w:eastAsia="en-US"/>
        </w:rPr>
        <w:t xml:space="preserve">Dotaz: </w:t>
      </w:r>
    </w:p>
    <w:p w:rsidR="00212170" w:rsidRPr="00212170" w:rsidRDefault="00212170" w:rsidP="00212170">
      <w:pPr>
        <w:spacing w:line="276" w:lineRule="auto"/>
        <w:rPr>
          <w:rFonts w:eastAsia="Calibri"/>
          <w:b/>
          <w:lang w:eastAsia="en-US"/>
        </w:rPr>
      </w:pPr>
      <w:r w:rsidRPr="00212170">
        <w:rPr>
          <w:rFonts w:eastAsia="Calibri"/>
          <w:b/>
          <w:lang w:eastAsia="en-US"/>
        </w:rPr>
        <w:t>Může být smluvní stranou projektu „</w:t>
      </w:r>
      <w:r w:rsidRPr="00212170">
        <w:rPr>
          <w:rFonts w:eastAsia="Calibri"/>
          <w:b/>
          <w:i/>
          <w:lang w:eastAsia="en-US"/>
        </w:rPr>
        <w:t xml:space="preserve">Systémová podpora rozvoje meziobecní spolupráce v ČR v rámci území správních obvodů obcí s rozšířenou působností“  </w:t>
      </w:r>
      <w:r w:rsidRPr="00212170">
        <w:rPr>
          <w:rFonts w:eastAsia="Calibri"/>
          <w:b/>
          <w:lang w:eastAsia="en-US"/>
        </w:rPr>
        <w:t xml:space="preserve">také zájmové sdružení právnických osob, </w:t>
      </w:r>
      <w:r w:rsidR="00BB5074">
        <w:rPr>
          <w:rFonts w:eastAsia="Calibri"/>
          <w:b/>
          <w:lang w:eastAsia="en-US"/>
        </w:rPr>
        <w:t>jehož členy jsou</w:t>
      </w:r>
      <w:r w:rsidRPr="00212170">
        <w:rPr>
          <w:rFonts w:eastAsia="Calibri"/>
          <w:b/>
          <w:lang w:eastAsia="en-US"/>
        </w:rPr>
        <w:t xml:space="preserve"> obce?</w:t>
      </w:r>
    </w:p>
    <w:p w:rsidR="00212170" w:rsidRDefault="00212170" w:rsidP="00212170">
      <w:pPr>
        <w:spacing w:line="276" w:lineRule="auto"/>
        <w:jc w:val="left"/>
        <w:rPr>
          <w:rFonts w:eastAsia="Calibri"/>
          <w:i/>
          <w:u w:val="single"/>
          <w:lang w:eastAsia="en-US"/>
        </w:rPr>
      </w:pPr>
      <w:r w:rsidRPr="00212170">
        <w:rPr>
          <w:rFonts w:eastAsia="Calibri"/>
          <w:i/>
          <w:u w:val="single"/>
          <w:lang w:eastAsia="en-US"/>
        </w:rPr>
        <w:t>Odpověď:</w:t>
      </w:r>
    </w:p>
    <w:p w:rsidR="00212170" w:rsidRPr="00212170" w:rsidRDefault="00212170" w:rsidP="00212170">
      <w:pPr>
        <w:spacing w:line="276" w:lineRule="auto"/>
        <w:jc w:val="left"/>
        <w:rPr>
          <w:rFonts w:eastAsia="Calibri"/>
          <w:lang w:eastAsia="en-US"/>
        </w:rPr>
      </w:pPr>
      <w:r w:rsidRPr="00212170">
        <w:rPr>
          <w:rFonts w:eastAsia="Calibri"/>
          <w:lang w:eastAsia="en-US"/>
        </w:rPr>
        <w:t>Projekt výslovně počítá s tím, že smluvními stranami budou obce či svazky obcí. Tento výčet není z dále uvedených důvodů možné rozšiřovat o zájmová sdružení právnických osob, často zřizov</w:t>
      </w:r>
      <w:r w:rsidRPr="00212170">
        <w:rPr>
          <w:rFonts w:eastAsia="Calibri"/>
          <w:lang w:eastAsia="en-US"/>
        </w:rPr>
        <w:t>a</w:t>
      </w:r>
      <w:r w:rsidRPr="00212170">
        <w:rPr>
          <w:rFonts w:eastAsia="Calibri"/>
          <w:lang w:eastAsia="en-US"/>
        </w:rPr>
        <w:t>ná k zajištění vzájemné spolupráce pouze mezi obcemi před účinností zákona č. 128/2000 Sb., o o</w:t>
      </w:r>
      <w:r w:rsidRPr="00212170">
        <w:rPr>
          <w:rFonts w:eastAsia="Calibri"/>
          <w:lang w:eastAsia="en-US"/>
        </w:rPr>
        <w:t>b</w:t>
      </w:r>
      <w:r w:rsidRPr="00212170">
        <w:rPr>
          <w:rFonts w:eastAsia="Calibri"/>
          <w:lang w:eastAsia="en-US"/>
        </w:rPr>
        <w:t xml:space="preserve">cích (obecní zřízení). </w:t>
      </w:r>
    </w:p>
    <w:p w:rsidR="00212170" w:rsidRPr="00212170" w:rsidRDefault="00212170" w:rsidP="00212170">
      <w:pPr>
        <w:spacing w:line="276" w:lineRule="auto"/>
        <w:rPr>
          <w:rFonts w:eastAsia="Calibri"/>
          <w:lang w:eastAsia="en-US"/>
        </w:rPr>
      </w:pPr>
      <w:r w:rsidRPr="00212170">
        <w:rPr>
          <w:rFonts w:eastAsia="Calibri"/>
          <w:lang w:eastAsia="en-US"/>
        </w:rPr>
        <w:t>Jedná se v prvé řadě o to, že zájmové sdružení právnických osob představuje specifi</w:t>
      </w:r>
      <w:r w:rsidRPr="00212170">
        <w:rPr>
          <w:rFonts w:eastAsia="Calibri"/>
          <w:lang w:eastAsia="en-US"/>
        </w:rPr>
        <w:t>c</w:t>
      </w:r>
      <w:r w:rsidRPr="00212170">
        <w:rPr>
          <w:rFonts w:eastAsia="Calibri"/>
          <w:lang w:eastAsia="en-US"/>
        </w:rPr>
        <w:t>kou/samostatnou právní formu, jež je upravena v ustanoveních 20f až 20k zákona č. 40/1964 Sb., občanský zákoník, ve znění pozdějších předpisů. Nelze tedy tuto formu právnické osoby zaměňovat s právní formou svazku obcí, jak ji vymezují zejména ustanovení § 49 a násl. zákona o obcích. S odlišením těchto právních forem mimo jiné počítá také § 151 odst. 4 zákona o obcích, dle něhož mohla být původní zájmová sdružení právnických osob, jichž se účastnily pouze obce, transformov</w:t>
      </w:r>
      <w:r w:rsidRPr="00212170">
        <w:rPr>
          <w:rFonts w:eastAsia="Calibri"/>
          <w:lang w:eastAsia="en-US"/>
        </w:rPr>
        <w:t>á</w:t>
      </w:r>
      <w:r w:rsidRPr="00212170">
        <w:rPr>
          <w:rFonts w:eastAsia="Calibri"/>
          <w:lang w:eastAsia="en-US"/>
        </w:rPr>
        <w:t>na do podoby svazků obcí. To však pouze pokud byly do 31. 12. 2001 splněny požadavky plynoucí z § 50 a § 51 zákona o obcích.</w:t>
      </w:r>
    </w:p>
    <w:p w:rsidR="00212170" w:rsidRPr="00212170" w:rsidRDefault="00212170" w:rsidP="00212170">
      <w:pPr>
        <w:spacing w:line="276" w:lineRule="auto"/>
        <w:rPr>
          <w:rFonts w:eastAsia="Calibri"/>
          <w:lang w:eastAsia="en-US"/>
        </w:rPr>
      </w:pPr>
      <w:r w:rsidRPr="00212170">
        <w:rPr>
          <w:rFonts w:eastAsia="Calibri"/>
          <w:lang w:eastAsia="en-US"/>
        </w:rPr>
        <w:t>Dále lze upozornit na to, že § 47 odst. 2 zákona o obcích vyloučil možnost, aby byla pro spolupráci výhradně mezi obcemi využitelná právní úprava zájmových sdružení právnických osob obsažená ve shora uvedených ustanoveních občanské zákoníku. Zákonodárce takto zamýšlel vytvořit na obce urč</w:t>
      </w:r>
      <w:r w:rsidRPr="00212170">
        <w:rPr>
          <w:rFonts w:eastAsia="Calibri"/>
          <w:lang w:eastAsia="en-US"/>
        </w:rPr>
        <w:t>i</w:t>
      </w:r>
      <w:r w:rsidRPr="00212170">
        <w:rPr>
          <w:rFonts w:eastAsia="Calibri"/>
          <w:lang w:eastAsia="en-US"/>
        </w:rPr>
        <w:t>tý tlak, aby nadále zakládaly pro zajištění vzájemné spolupráce svazky obcí, jejichž právní úprava je v zákoně o obcích přeci jenom podrobnější, než je tomu v občanském zákoníku ohledně zájmových sdružení právnických osob.</w:t>
      </w:r>
      <w:r w:rsidRPr="00212170">
        <w:rPr>
          <w:rFonts w:eastAsia="Calibri"/>
          <w:vertAlign w:val="superscript"/>
          <w:lang w:eastAsia="en-US"/>
        </w:rPr>
        <w:footnoteReference w:id="1"/>
      </w:r>
      <w:r w:rsidRPr="00212170">
        <w:rPr>
          <w:rFonts w:eastAsia="Calibri"/>
          <w:lang w:eastAsia="en-US"/>
        </w:rPr>
        <w:t xml:space="preserve"> Lze nicméně pro úplnost dodat, že vzájemná spolupráce v rámci zájm</w:t>
      </w:r>
      <w:r w:rsidRPr="00212170">
        <w:rPr>
          <w:rFonts w:eastAsia="Calibri"/>
          <w:lang w:eastAsia="en-US"/>
        </w:rPr>
        <w:t>o</w:t>
      </w:r>
      <w:r w:rsidRPr="00212170">
        <w:rPr>
          <w:rFonts w:eastAsia="Calibri"/>
          <w:lang w:eastAsia="en-US"/>
        </w:rPr>
        <w:t>vého sdružení právnických osob či účast obcí na ní není zákonem o obcích vyloučena za předpokladu, že se této spolupráce v občanskoprávních vztazích účastní nejen obce, ale také jiné fyzické či právni</w:t>
      </w:r>
      <w:r w:rsidRPr="00212170">
        <w:rPr>
          <w:rFonts w:eastAsia="Calibri"/>
          <w:lang w:eastAsia="en-US"/>
        </w:rPr>
        <w:t>c</w:t>
      </w:r>
      <w:r w:rsidRPr="00212170">
        <w:rPr>
          <w:rFonts w:eastAsia="Calibri"/>
          <w:lang w:eastAsia="en-US"/>
        </w:rPr>
        <w:t>ké osoby (srov. § 54 zákona o obcích).</w:t>
      </w:r>
    </w:p>
    <w:p w:rsidR="009D6A65" w:rsidRPr="00212170" w:rsidRDefault="00212170" w:rsidP="00212170">
      <w:pPr>
        <w:spacing w:line="276" w:lineRule="auto"/>
        <w:rPr>
          <w:rFonts w:eastAsia="Calibri"/>
          <w:lang w:eastAsia="en-US"/>
        </w:rPr>
      </w:pPr>
      <w:r w:rsidRPr="00212170">
        <w:rPr>
          <w:rFonts w:eastAsia="Calibri"/>
          <w:lang w:eastAsia="en-US"/>
        </w:rPr>
        <w:t>Konečně je možno poukázat na zvýšené požadavky na kontrolu hospodaření svazků obcí, které na zájmová sdružení právnických osob nedopadají. Tyto požadavky vyplývají jednak z § 53 zákona o o</w:t>
      </w:r>
      <w:r w:rsidRPr="00212170">
        <w:rPr>
          <w:rFonts w:eastAsia="Calibri"/>
          <w:lang w:eastAsia="en-US"/>
        </w:rPr>
        <w:t>b</w:t>
      </w:r>
      <w:r w:rsidRPr="00212170">
        <w:rPr>
          <w:rFonts w:eastAsia="Calibri"/>
          <w:lang w:eastAsia="en-US"/>
        </w:rPr>
        <w:t>cích a jednak komplexněji ze zákona č. 250/2000 Sb., o rozpočtových pravidlech územních rozpočtů, ve znění pozdějších předpisů. Mechanismy veřejné kontroly hospodaření svazků obcí jsou tedy zák</w:t>
      </w:r>
      <w:r w:rsidRPr="00212170">
        <w:rPr>
          <w:rFonts w:eastAsia="Calibri"/>
          <w:lang w:eastAsia="en-US"/>
        </w:rPr>
        <w:t>o</w:t>
      </w:r>
      <w:r w:rsidRPr="00212170">
        <w:rPr>
          <w:rFonts w:eastAsia="Calibri"/>
          <w:lang w:eastAsia="en-US"/>
        </w:rPr>
        <w:t>nem regulovány také podstatně přesněji.</w:t>
      </w:r>
    </w:p>
    <w:p w:rsidR="009D6A65" w:rsidRPr="009D6A65" w:rsidRDefault="009D6A65" w:rsidP="00212170">
      <w:pPr>
        <w:spacing w:after="0"/>
        <w:rPr>
          <w:rFonts w:eastAsia="Calibri"/>
          <w:sz w:val="24"/>
          <w:szCs w:val="24"/>
          <w:lang w:eastAsia="en-US"/>
        </w:rPr>
      </w:pPr>
      <w:r w:rsidRPr="009D6A65">
        <w:rPr>
          <w:rFonts w:eastAsia="Calibri"/>
          <w:color w:val="000000"/>
          <w:sz w:val="24"/>
          <w:szCs w:val="24"/>
          <w:lang w:eastAsia="en-US"/>
        </w:rPr>
        <w:t xml:space="preserve">V Praze dne </w:t>
      </w:r>
      <w:r w:rsidR="00212170">
        <w:rPr>
          <w:rFonts w:eastAsia="Calibri"/>
          <w:color w:val="000000"/>
          <w:sz w:val="24"/>
          <w:szCs w:val="24"/>
          <w:lang w:eastAsia="en-US"/>
        </w:rPr>
        <w:t>27</w:t>
      </w:r>
      <w:r w:rsidRPr="009D6A65">
        <w:rPr>
          <w:rFonts w:eastAsia="Calibri"/>
          <w:color w:val="000000"/>
          <w:sz w:val="24"/>
          <w:szCs w:val="24"/>
          <w:lang w:eastAsia="en-US"/>
        </w:rPr>
        <w:t>.</w:t>
      </w:r>
      <w:r w:rsidR="00212170">
        <w:rPr>
          <w:rFonts w:eastAsia="Calibri"/>
          <w:color w:val="000000"/>
          <w:sz w:val="24"/>
          <w:szCs w:val="24"/>
          <w:lang w:eastAsia="en-US"/>
        </w:rPr>
        <w:t>8</w:t>
      </w:r>
      <w:r w:rsidRPr="009D6A65">
        <w:rPr>
          <w:rFonts w:eastAsia="Calibri"/>
          <w:color w:val="000000"/>
          <w:sz w:val="24"/>
          <w:szCs w:val="24"/>
          <w:lang w:eastAsia="en-US"/>
        </w:rPr>
        <w:t>.2013</w:t>
      </w:r>
      <w:r w:rsidRPr="009D6A65">
        <w:rPr>
          <w:rFonts w:eastAsia="Calibri"/>
          <w:color w:val="000000"/>
          <w:sz w:val="24"/>
          <w:szCs w:val="24"/>
          <w:lang w:eastAsia="en-US"/>
        </w:rPr>
        <w:tab/>
      </w:r>
      <w:r w:rsidRPr="009D6A65">
        <w:rPr>
          <w:rFonts w:eastAsia="Calibri"/>
          <w:color w:val="000000"/>
          <w:sz w:val="24"/>
          <w:szCs w:val="24"/>
          <w:lang w:eastAsia="en-US"/>
        </w:rPr>
        <w:tab/>
      </w:r>
      <w:r w:rsidRPr="009D6A65">
        <w:rPr>
          <w:rFonts w:eastAsia="Calibri"/>
          <w:color w:val="000000"/>
          <w:sz w:val="24"/>
          <w:szCs w:val="24"/>
          <w:lang w:eastAsia="en-US"/>
        </w:rPr>
        <w:tab/>
      </w:r>
      <w:r w:rsidRPr="009D6A65">
        <w:rPr>
          <w:rFonts w:eastAsia="Calibri"/>
          <w:color w:val="000000"/>
          <w:sz w:val="24"/>
          <w:szCs w:val="24"/>
          <w:lang w:eastAsia="en-US"/>
        </w:rPr>
        <w:tab/>
      </w:r>
      <w:r w:rsidRPr="009D6A65">
        <w:rPr>
          <w:rFonts w:eastAsia="Calibri"/>
          <w:color w:val="000000"/>
          <w:sz w:val="24"/>
          <w:szCs w:val="24"/>
          <w:lang w:eastAsia="en-US"/>
        </w:rPr>
        <w:tab/>
      </w:r>
      <w:r w:rsidRPr="009D6A65">
        <w:rPr>
          <w:rFonts w:eastAsia="Calibri"/>
          <w:color w:val="000000"/>
          <w:sz w:val="24"/>
          <w:szCs w:val="24"/>
          <w:lang w:eastAsia="en-US"/>
        </w:rPr>
        <w:tab/>
        <w:t xml:space="preserve">Mgr. Ing. David Bohadlo </w:t>
      </w:r>
    </w:p>
    <w:p w:rsidR="009D6A65" w:rsidRPr="00212170" w:rsidRDefault="009D6A65" w:rsidP="00212170">
      <w:pPr>
        <w:spacing w:after="0"/>
        <w:ind w:firstLine="567"/>
        <w:rPr>
          <w:rFonts w:eastAsia="Calibri"/>
          <w:color w:val="000000"/>
          <w:sz w:val="24"/>
          <w:szCs w:val="24"/>
          <w:lang w:eastAsia="en-US"/>
        </w:rPr>
      </w:pPr>
      <w:r w:rsidRPr="009D6A65">
        <w:rPr>
          <w:rFonts w:eastAsia="Calibri"/>
          <w:color w:val="000000"/>
          <w:sz w:val="24"/>
          <w:szCs w:val="24"/>
          <w:lang w:eastAsia="en-US"/>
        </w:rPr>
        <w:tab/>
      </w:r>
      <w:r w:rsidRPr="009D6A65">
        <w:rPr>
          <w:rFonts w:eastAsia="Calibri"/>
          <w:color w:val="000000"/>
          <w:sz w:val="24"/>
          <w:szCs w:val="24"/>
          <w:lang w:eastAsia="en-US"/>
        </w:rPr>
        <w:tab/>
      </w:r>
      <w:r w:rsidRPr="009D6A65">
        <w:rPr>
          <w:rFonts w:eastAsia="Calibri"/>
          <w:color w:val="000000"/>
          <w:sz w:val="24"/>
          <w:szCs w:val="24"/>
          <w:lang w:eastAsia="en-US"/>
        </w:rPr>
        <w:tab/>
      </w:r>
      <w:r w:rsidRPr="009D6A65">
        <w:rPr>
          <w:rFonts w:eastAsia="Calibri"/>
          <w:color w:val="000000"/>
          <w:sz w:val="24"/>
          <w:szCs w:val="24"/>
          <w:lang w:eastAsia="en-US"/>
        </w:rPr>
        <w:tab/>
      </w:r>
      <w:r w:rsidRPr="009D6A65">
        <w:rPr>
          <w:rFonts w:eastAsia="Calibri"/>
          <w:color w:val="000000"/>
          <w:sz w:val="24"/>
          <w:szCs w:val="24"/>
          <w:lang w:eastAsia="en-US"/>
        </w:rPr>
        <w:tab/>
      </w:r>
      <w:r w:rsidRPr="009D6A65">
        <w:rPr>
          <w:rFonts w:eastAsia="Calibri"/>
          <w:color w:val="000000"/>
          <w:sz w:val="24"/>
          <w:szCs w:val="24"/>
          <w:lang w:eastAsia="en-US"/>
        </w:rPr>
        <w:tab/>
      </w:r>
      <w:r w:rsidRPr="009D6A65">
        <w:rPr>
          <w:rFonts w:eastAsia="Calibri"/>
          <w:color w:val="000000"/>
          <w:sz w:val="24"/>
          <w:szCs w:val="24"/>
          <w:lang w:eastAsia="en-US"/>
        </w:rPr>
        <w:tab/>
      </w:r>
      <w:r w:rsidRPr="009D6A65">
        <w:rPr>
          <w:rFonts w:eastAsia="Calibri"/>
          <w:color w:val="000000"/>
          <w:sz w:val="24"/>
          <w:szCs w:val="24"/>
          <w:lang w:eastAsia="en-US"/>
        </w:rPr>
        <w:tab/>
      </w:r>
      <w:r w:rsidRPr="009D6A65">
        <w:rPr>
          <w:rFonts w:eastAsia="Calibri"/>
          <w:color w:val="000000"/>
          <w:sz w:val="24"/>
          <w:szCs w:val="24"/>
          <w:lang w:eastAsia="en-US"/>
        </w:rPr>
        <w:tab/>
        <w:t xml:space="preserve"> vedoucí právního týmu</w:t>
      </w:r>
    </w:p>
    <w:sectPr w:rsidR="009D6A65" w:rsidRPr="00212170" w:rsidSect="006F64FD">
      <w:headerReference w:type="default" r:id="rId8"/>
      <w:pgSz w:w="11906" w:h="16838"/>
      <w:pgMar w:top="209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E35" w:rsidRDefault="00EB7E35" w:rsidP="006F64FD">
      <w:pPr>
        <w:spacing w:after="0"/>
      </w:pPr>
      <w:r>
        <w:separator/>
      </w:r>
    </w:p>
  </w:endnote>
  <w:endnote w:type="continuationSeparator" w:id="0">
    <w:p w:rsidR="00EB7E35" w:rsidRDefault="00EB7E35" w:rsidP="006F64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E35" w:rsidRDefault="00EB7E35" w:rsidP="006F64FD">
      <w:pPr>
        <w:spacing w:after="0"/>
      </w:pPr>
      <w:r>
        <w:separator/>
      </w:r>
    </w:p>
  </w:footnote>
  <w:footnote w:type="continuationSeparator" w:id="0">
    <w:p w:rsidR="00EB7E35" w:rsidRDefault="00EB7E35" w:rsidP="006F64FD">
      <w:pPr>
        <w:spacing w:after="0"/>
      </w:pPr>
      <w:r>
        <w:continuationSeparator/>
      </w:r>
    </w:p>
  </w:footnote>
  <w:footnote w:id="1">
    <w:p w:rsidR="00212170" w:rsidRDefault="00212170" w:rsidP="00212170">
      <w:pPr>
        <w:pStyle w:val="Textpoznpodarou"/>
      </w:pPr>
      <w:r>
        <w:rPr>
          <w:rStyle w:val="Znakapoznpodarou"/>
        </w:rPr>
        <w:footnoteRef/>
      </w:r>
      <w:r>
        <w:t xml:space="preserve"> VEDRAL, Josef et al. </w:t>
      </w:r>
      <w:r w:rsidRPr="00AB2407">
        <w:rPr>
          <w:i/>
        </w:rPr>
        <w:t>Zákon o obcích (obecní zřízení). Komentář</w:t>
      </w:r>
      <w:r>
        <w:t>. 1. vyd. Praha: C. H. Beck, 2008, 876 s. ISBN 978-80-7179-597-1. S. 275.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4FD" w:rsidRDefault="00A30B9C" w:rsidP="006F64FD">
    <w:pPr>
      <w:pStyle w:val="Zhlav"/>
    </w:pPr>
    <w:r>
      <w:rPr>
        <w:noProof/>
      </w:rPr>
      <w:drawing>
        <wp:inline distT="0" distB="0" distL="0" distR="0">
          <wp:extent cx="1609725" cy="514350"/>
          <wp:effectExtent l="19050" t="0" r="9525" b="0"/>
          <wp:docPr id="1" name="obrázek 1" descr="ESF_EU_horizont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_EU_horizontalni"/>
                  <pic:cNvPicPr>
                    <a:picLocks noChangeAspect="1" noChangeArrowheads="1"/>
                  </pic:cNvPicPr>
                </pic:nvPicPr>
                <pic:blipFill>
                  <a:blip r:embed="rId1"/>
                  <a:srcRect/>
                  <a:stretch>
                    <a:fillRect/>
                  </a:stretch>
                </pic:blipFill>
                <pic:spPr bwMode="auto">
                  <a:xfrm>
                    <a:off x="0" y="0"/>
                    <a:ext cx="1609725" cy="514350"/>
                  </a:xfrm>
                  <a:prstGeom prst="rect">
                    <a:avLst/>
                  </a:prstGeom>
                  <a:noFill/>
                  <a:ln w="9525">
                    <a:noFill/>
                    <a:miter lim="800000"/>
                    <a:headEnd/>
                    <a:tailEnd/>
                  </a:ln>
                </pic:spPr>
              </pic:pic>
            </a:graphicData>
          </a:graphic>
        </wp:inline>
      </w:drawing>
    </w:r>
    <w:r w:rsidR="006F64FD">
      <w:t xml:space="preserve">   </w:t>
    </w:r>
    <w:r>
      <w:rPr>
        <w:noProof/>
      </w:rPr>
      <w:drawing>
        <wp:inline distT="0" distB="0" distL="0" distR="0">
          <wp:extent cx="1704975" cy="514350"/>
          <wp:effectExtent l="19050" t="0" r="9525" b="0"/>
          <wp:docPr id="2" name="obrázek 2" descr="OPLZZ_horizont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LZZ_horizontalni"/>
                  <pic:cNvPicPr>
                    <a:picLocks noChangeAspect="1" noChangeArrowheads="1"/>
                  </pic:cNvPicPr>
                </pic:nvPicPr>
                <pic:blipFill>
                  <a:blip r:embed="rId2"/>
                  <a:srcRect/>
                  <a:stretch>
                    <a:fillRect/>
                  </a:stretch>
                </pic:blipFill>
                <pic:spPr bwMode="auto">
                  <a:xfrm>
                    <a:off x="0" y="0"/>
                    <a:ext cx="1704975" cy="514350"/>
                  </a:xfrm>
                  <a:prstGeom prst="rect">
                    <a:avLst/>
                  </a:prstGeom>
                  <a:noFill/>
                  <a:ln w="9525">
                    <a:noFill/>
                    <a:miter lim="800000"/>
                    <a:headEnd/>
                    <a:tailEnd/>
                  </a:ln>
                </pic:spPr>
              </pic:pic>
            </a:graphicData>
          </a:graphic>
        </wp:inline>
      </w:drawing>
    </w:r>
    <w:r w:rsidR="006F64FD">
      <w:t xml:space="preserve">    </w:t>
    </w:r>
    <w:r>
      <w:rPr>
        <w:noProof/>
      </w:rPr>
      <w:drawing>
        <wp:inline distT="0" distB="0" distL="0" distR="0">
          <wp:extent cx="781050" cy="514350"/>
          <wp:effectExtent l="1905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781050" cy="514350"/>
                  </a:xfrm>
                  <a:prstGeom prst="rect">
                    <a:avLst/>
                  </a:prstGeom>
                  <a:noFill/>
                  <a:ln w="9525">
                    <a:noFill/>
                    <a:miter lim="800000"/>
                    <a:headEnd/>
                    <a:tailEnd/>
                  </a:ln>
                </pic:spPr>
              </pic:pic>
            </a:graphicData>
          </a:graphic>
        </wp:inline>
      </w:drawing>
    </w:r>
    <w:r w:rsidR="006F64FD">
      <w:t xml:space="preserve">    </w:t>
    </w:r>
    <w:r>
      <w:rPr>
        <w:noProof/>
      </w:rPr>
      <w:drawing>
        <wp:inline distT="0" distB="0" distL="0" distR="0">
          <wp:extent cx="1152525" cy="514350"/>
          <wp:effectExtent l="19050" t="0" r="9525" b="0"/>
          <wp:docPr id="4" name="obrázek 4" descr="mott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tto_web"/>
                  <pic:cNvPicPr>
                    <a:picLocks noChangeAspect="1" noChangeArrowheads="1"/>
                  </pic:cNvPicPr>
                </pic:nvPicPr>
                <pic:blipFill>
                  <a:blip r:embed="rId4"/>
                  <a:srcRect/>
                  <a:stretch>
                    <a:fillRect/>
                  </a:stretch>
                </pic:blipFill>
                <pic:spPr bwMode="auto">
                  <a:xfrm>
                    <a:off x="0" y="0"/>
                    <a:ext cx="1152525" cy="514350"/>
                  </a:xfrm>
                  <a:prstGeom prst="rect">
                    <a:avLst/>
                  </a:prstGeom>
                  <a:noFill/>
                  <a:ln w="9525">
                    <a:noFill/>
                    <a:miter lim="800000"/>
                    <a:headEnd/>
                    <a:tailEnd/>
                  </a:ln>
                </pic:spPr>
              </pic:pic>
            </a:graphicData>
          </a:graphic>
        </wp:inline>
      </w:drawing>
    </w:r>
  </w:p>
  <w:p w:rsidR="006F64FD" w:rsidRDefault="006F64F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75B92"/>
    <w:multiLevelType w:val="hybridMultilevel"/>
    <w:tmpl w:val="A9BE8C6E"/>
    <w:lvl w:ilvl="0" w:tplc="CD76DD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6963A2F"/>
    <w:multiLevelType w:val="hybridMultilevel"/>
    <w:tmpl w:val="C2804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4284C8A"/>
    <w:multiLevelType w:val="hybridMultilevel"/>
    <w:tmpl w:val="14B23022"/>
    <w:lvl w:ilvl="0" w:tplc="FB58ED4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4907213"/>
    <w:multiLevelType w:val="hybridMultilevel"/>
    <w:tmpl w:val="E74E2CD0"/>
    <w:lvl w:ilvl="0" w:tplc="9DBA6612">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89B53F2"/>
    <w:multiLevelType w:val="hybridMultilevel"/>
    <w:tmpl w:val="52CE0C44"/>
    <w:lvl w:ilvl="0" w:tplc="EEE21BB0">
      <w:start w:val="1"/>
      <w:numFmt w:val="bullet"/>
      <w:pStyle w:val="Pedpis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FA5514E"/>
    <w:multiLevelType w:val="hybridMultilevel"/>
    <w:tmpl w:val="C58C2B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1645457"/>
    <w:multiLevelType w:val="hybridMultilevel"/>
    <w:tmpl w:val="ACACD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2ED3D74"/>
    <w:multiLevelType w:val="hybridMultilevel"/>
    <w:tmpl w:val="A40CE8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46C2413"/>
    <w:multiLevelType w:val="hybridMultilevel"/>
    <w:tmpl w:val="16FAC27A"/>
    <w:lvl w:ilvl="0" w:tplc="591CDECA">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5243573"/>
    <w:multiLevelType w:val="hybridMultilevel"/>
    <w:tmpl w:val="6E7AA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7"/>
  </w:num>
  <w:num w:numId="5">
    <w:abstractNumId w:val="5"/>
  </w:num>
  <w:num w:numId="6">
    <w:abstractNumId w:val="1"/>
  </w:num>
  <w:num w:numId="7">
    <w:abstractNumId w:val="6"/>
  </w:num>
  <w:num w:numId="8">
    <w:abstractNumId w:val="2"/>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4"/>
  <w:defaultTabStop w:val="708"/>
  <w:autoHyphenation/>
  <w:hyphenationZone w:val="425"/>
  <w:characterSpacingControl w:val="doNotCompress"/>
  <w:footnotePr>
    <w:footnote w:id="-1"/>
    <w:footnote w:id="0"/>
  </w:footnotePr>
  <w:endnotePr>
    <w:endnote w:id="-1"/>
    <w:endnote w:id="0"/>
  </w:endnotePr>
  <w:compat/>
  <w:rsids>
    <w:rsidRoot w:val="002E6CBC"/>
    <w:rsid w:val="00001945"/>
    <w:rsid w:val="00004E64"/>
    <w:rsid w:val="000072F3"/>
    <w:rsid w:val="00012175"/>
    <w:rsid w:val="000135A2"/>
    <w:rsid w:val="000216E5"/>
    <w:rsid w:val="00031852"/>
    <w:rsid w:val="00034F1C"/>
    <w:rsid w:val="00052053"/>
    <w:rsid w:val="000520CD"/>
    <w:rsid w:val="0005316D"/>
    <w:rsid w:val="000600BF"/>
    <w:rsid w:val="0006782E"/>
    <w:rsid w:val="000851AB"/>
    <w:rsid w:val="00085B24"/>
    <w:rsid w:val="00086EDB"/>
    <w:rsid w:val="00087097"/>
    <w:rsid w:val="000906AC"/>
    <w:rsid w:val="00097BF1"/>
    <w:rsid w:val="000A311B"/>
    <w:rsid w:val="000A3134"/>
    <w:rsid w:val="000A5035"/>
    <w:rsid w:val="000A5CD7"/>
    <w:rsid w:val="000A7293"/>
    <w:rsid w:val="000A7913"/>
    <w:rsid w:val="000B0337"/>
    <w:rsid w:val="000B4E43"/>
    <w:rsid w:val="000C2927"/>
    <w:rsid w:val="000D6BF6"/>
    <w:rsid w:val="000D6E8D"/>
    <w:rsid w:val="000E02FD"/>
    <w:rsid w:val="000E29D4"/>
    <w:rsid w:val="000E6123"/>
    <w:rsid w:val="001102DB"/>
    <w:rsid w:val="00121478"/>
    <w:rsid w:val="001218CB"/>
    <w:rsid w:val="00125769"/>
    <w:rsid w:val="00125E1F"/>
    <w:rsid w:val="0013380D"/>
    <w:rsid w:val="00137143"/>
    <w:rsid w:val="0013788D"/>
    <w:rsid w:val="00147EAC"/>
    <w:rsid w:val="00151C50"/>
    <w:rsid w:val="00156339"/>
    <w:rsid w:val="00156AF8"/>
    <w:rsid w:val="0016517D"/>
    <w:rsid w:val="00170918"/>
    <w:rsid w:val="0017463C"/>
    <w:rsid w:val="00177D29"/>
    <w:rsid w:val="00181676"/>
    <w:rsid w:val="001840FF"/>
    <w:rsid w:val="001906E1"/>
    <w:rsid w:val="00191E8C"/>
    <w:rsid w:val="00195F96"/>
    <w:rsid w:val="00196F92"/>
    <w:rsid w:val="001972D2"/>
    <w:rsid w:val="001A26F0"/>
    <w:rsid w:val="001A5AC8"/>
    <w:rsid w:val="001A7E01"/>
    <w:rsid w:val="001B0516"/>
    <w:rsid w:val="001B1D25"/>
    <w:rsid w:val="001B3288"/>
    <w:rsid w:val="001C2531"/>
    <w:rsid w:val="001C2EAD"/>
    <w:rsid w:val="001C3A90"/>
    <w:rsid w:val="001C44FC"/>
    <w:rsid w:val="001D2020"/>
    <w:rsid w:val="001D4AF4"/>
    <w:rsid w:val="001E1788"/>
    <w:rsid w:val="001E7C78"/>
    <w:rsid w:val="001F0373"/>
    <w:rsid w:val="001F196E"/>
    <w:rsid w:val="001F25F6"/>
    <w:rsid w:val="001F37D2"/>
    <w:rsid w:val="001F4502"/>
    <w:rsid w:val="001F621A"/>
    <w:rsid w:val="00212170"/>
    <w:rsid w:val="00220518"/>
    <w:rsid w:val="00225F85"/>
    <w:rsid w:val="002264C8"/>
    <w:rsid w:val="0024403B"/>
    <w:rsid w:val="002447D3"/>
    <w:rsid w:val="002521CB"/>
    <w:rsid w:val="00252E47"/>
    <w:rsid w:val="002569C8"/>
    <w:rsid w:val="00256B16"/>
    <w:rsid w:val="00260C0F"/>
    <w:rsid w:val="00261A3D"/>
    <w:rsid w:val="00263036"/>
    <w:rsid w:val="002671D0"/>
    <w:rsid w:val="00274AB0"/>
    <w:rsid w:val="00277C6C"/>
    <w:rsid w:val="002801D1"/>
    <w:rsid w:val="002829A5"/>
    <w:rsid w:val="002878BD"/>
    <w:rsid w:val="002A1B06"/>
    <w:rsid w:val="002A4B3F"/>
    <w:rsid w:val="002A5279"/>
    <w:rsid w:val="002A7001"/>
    <w:rsid w:val="002A7107"/>
    <w:rsid w:val="002B0442"/>
    <w:rsid w:val="002B6579"/>
    <w:rsid w:val="002D3C4B"/>
    <w:rsid w:val="002E0BD1"/>
    <w:rsid w:val="002E2CF1"/>
    <w:rsid w:val="002E6C44"/>
    <w:rsid w:val="002E6CBC"/>
    <w:rsid w:val="002F0A08"/>
    <w:rsid w:val="002F42C0"/>
    <w:rsid w:val="002F5803"/>
    <w:rsid w:val="002F5A7E"/>
    <w:rsid w:val="002F6246"/>
    <w:rsid w:val="002F68B8"/>
    <w:rsid w:val="002F7178"/>
    <w:rsid w:val="002F727A"/>
    <w:rsid w:val="003003D6"/>
    <w:rsid w:val="00303F04"/>
    <w:rsid w:val="00332A84"/>
    <w:rsid w:val="003337D9"/>
    <w:rsid w:val="003415E1"/>
    <w:rsid w:val="00341A38"/>
    <w:rsid w:val="00346555"/>
    <w:rsid w:val="00346C67"/>
    <w:rsid w:val="00360796"/>
    <w:rsid w:val="0036183F"/>
    <w:rsid w:val="00362EA7"/>
    <w:rsid w:val="003669AB"/>
    <w:rsid w:val="00367959"/>
    <w:rsid w:val="00377A73"/>
    <w:rsid w:val="00382B2B"/>
    <w:rsid w:val="00382CFA"/>
    <w:rsid w:val="00391EC1"/>
    <w:rsid w:val="003A7A31"/>
    <w:rsid w:val="003B177A"/>
    <w:rsid w:val="003B37EB"/>
    <w:rsid w:val="003B6CE9"/>
    <w:rsid w:val="003C499F"/>
    <w:rsid w:val="003C70FE"/>
    <w:rsid w:val="003D24E2"/>
    <w:rsid w:val="003D5D7E"/>
    <w:rsid w:val="003E1B77"/>
    <w:rsid w:val="003F755E"/>
    <w:rsid w:val="004121D5"/>
    <w:rsid w:val="00412610"/>
    <w:rsid w:val="00412BD2"/>
    <w:rsid w:val="00422088"/>
    <w:rsid w:val="004231A1"/>
    <w:rsid w:val="00423DEE"/>
    <w:rsid w:val="00426274"/>
    <w:rsid w:val="00433570"/>
    <w:rsid w:val="0044044A"/>
    <w:rsid w:val="00450EF1"/>
    <w:rsid w:val="00453A04"/>
    <w:rsid w:val="00456591"/>
    <w:rsid w:val="004567DA"/>
    <w:rsid w:val="00457E35"/>
    <w:rsid w:val="004627F9"/>
    <w:rsid w:val="004640C5"/>
    <w:rsid w:val="004710AA"/>
    <w:rsid w:val="00472C56"/>
    <w:rsid w:val="0048678C"/>
    <w:rsid w:val="0048766B"/>
    <w:rsid w:val="00487F06"/>
    <w:rsid w:val="00490D39"/>
    <w:rsid w:val="00491AD8"/>
    <w:rsid w:val="00496ABD"/>
    <w:rsid w:val="004A0939"/>
    <w:rsid w:val="004A1607"/>
    <w:rsid w:val="004A34DD"/>
    <w:rsid w:val="004A3AEC"/>
    <w:rsid w:val="004A46A3"/>
    <w:rsid w:val="004B2164"/>
    <w:rsid w:val="004B383A"/>
    <w:rsid w:val="004B7884"/>
    <w:rsid w:val="004C4E94"/>
    <w:rsid w:val="004C7719"/>
    <w:rsid w:val="004D31C8"/>
    <w:rsid w:val="004D456B"/>
    <w:rsid w:val="004E09DE"/>
    <w:rsid w:val="004E608E"/>
    <w:rsid w:val="004E649D"/>
    <w:rsid w:val="004E6648"/>
    <w:rsid w:val="00503D38"/>
    <w:rsid w:val="0050692E"/>
    <w:rsid w:val="005130DB"/>
    <w:rsid w:val="00513BFF"/>
    <w:rsid w:val="00516147"/>
    <w:rsid w:val="00521EFF"/>
    <w:rsid w:val="00525BD6"/>
    <w:rsid w:val="005302F7"/>
    <w:rsid w:val="0053083A"/>
    <w:rsid w:val="005336F5"/>
    <w:rsid w:val="005362C1"/>
    <w:rsid w:val="005366D4"/>
    <w:rsid w:val="00536BF5"/>
    <w:rsid w:val="005378C4"/>
    <w:rsid w:val="00545445"/>
    <w:rsid w:val="00545DBA"/>
    <w:rsid w:val="005475E1"/>
    <w:rsid w:val="0055315B"/>
    <w:rsid w:val="00555BDA"/>
    <w:rsid w:val="00557878"/>
    <w:rsid w:val="005641FD"/>
    <w:rsid w:val="005665A5"/>
    <w:rsid w:val="00570F2C"/>
    <w:rsid w:val="005713B0"/>
    <w:rsid w:val="00571DE8"/>
    <w:rsid w:val="00576AE6"/>
    <w:rsid w:val="0058466E"/>
    <w:rsid w:val="00586D30"/>
    <w:rsid w:val="00594E53"/>
    <w:rsid w:val="005A068C"/>
    <w:rsid w:val="005C40A1"/>
    <w:rsid w:val="005C4ED7"/>
    <w:rsid w:val="005C7EFB"/>
    <w:rsid w:val="005D30D1"/>
    <w:rsid w:val="005E4206"/>
    <w:rsid w:val="005E61A7"/>
    <w:rsid w:val="005E7A2E"/>
    <w:rsid w:val="00614A51"/>
    <w:rsid w:val="00622D93"/>
    <w:rsid w:val="00627029"/>
    <w:rsid w:val="00634596"/>
    <w:rsid w:val="00641389"/>
    <w:rsid w:val="00643F38"/>
    <w:rsid w:val="0064469F"/>
    <w:rsid w:val="00650124"/>
    <w:rsid w:val="00651B1C"/>
    <w:rsid w:val="006575E8"/>
    <w:rsid w:val="0065769A"/>
    <w:rsid w:val="00662264"/>
    <w:rsid w:val="00664456"/>
    <w:rsid w:val="00664FF3"/>
    <w:rsid w:val="006651A3"/>
    <w:rsid w:val="0067051B"/>
    <w:rsid w:val="00676316"/>
    <w:rsid w:val="00677E74"/>
    <w:rsid w:val="00681DBC"/>
    <w:rsid w:val="0068202D"/>
    <w:rsid w:val="00682397"/>
    <w:rsid w:val="006918C1"/>
    <w:rsid w:val="00692BE7"/>
    <w:rsid w:val="006960A4"/>
    <w:rsid w:val="00697CF8"/>
    <w:rsid w:val="006A060E"/>
    <w:rsid w:val="006A3AC9"/>
    <w:rsid w:val="006B36FD"/>
    <w:rsid w:val="006B377E"/>
    <w:rsid w:val="006C0322"/>
    <w:rsid w:val="006C0568"/>
    <w:rsid w:val="006C0D26"/>
    <w:rsid w:val="006C2DD9"/>
    <w:rsid w:val="006C692F"/>
    <w:rsid w:val="006D1664"/>
    <w:rsid w:val="006D79FB"/>
    <w:rsid w:val="006E3B52"/>
    <w:rsid w:val="006E62A6"/>
    <w:rsid w:val="006F132C"/>
    <w:rsid w:val="006F29A9"/>
    <w:rsid w:val="006F2BAF"/>
    <w:rsid w:val="006F64FD"/>
    <w:rsid w:val="007024C1"/>
    <w:rsid w:val="007045E8"/>
    <w:rsid w:val="00720435"/>
    <w:rsid w:val="0072426C"/>
    <w:rsid w:val="007244FF"/>
    <w:rsid w:val="00731770"/>
    <w:rsid w:val="00731EB8"/>
    <w:rsid w:val="00733FFF"/>
    <w:rsid w:val="0073555B"/>
    <w:rsid w:val="007355AD"/>
    <w:rsid w:val="00737CDF"/>
    <w:rsid w:val="0074332F"/>
    <w:rsid w:val="00747B35"/>
    <w:rsid w:val="007511AA"/>
    <w:rsid w:val="0075618C"/>
    <w:rsid w:val="00756BB3"/>
    <w:rsid w:val="00762465"/>
    <w:rsid w:val="007624A0"/>
    <w:rsid w:val="007671DC"/>
    <w:rsid w:val="007770F3"/>
    <w:rsid w:val="007815C6"/>
    <w:rsid w:val="00793D37"/>
    <w:rsid w:val="00794A7E"/>
    <w:rsid w:val="00797188"/>
    <w:rsid w:val="007A6CD8"/>
    <w:rsid w:val="007B1648"/>
    <w:rsid w:val="007B67CE"/>
    <w:rsid w:val="007C75DD"/>
    <w:rsid w:val="007D2FD0"/>
    <w:rsid w:val="007D6FC9"/>
    <w:rsid w:val="007E0165"/>
    <w:rsid w:val="007E1418"/>
    <w:rsid w:val="007E171B"/>
    <w:rsid w:val="007E218F"/>
    <w:rsid w:val="007E3B54"/>
    <w:rsid w:val="007E3E32"/>
    <w:rsid w:val="007E5188"/>
    <w:rsid w:val="007E5C00"/>
    <w:rsid w:val="007F7DEB"/>
    <w:rsid w:val="0080003B"/>
    <w:rsid w:val="008005C9"/>
    <w:rsid w:val="00800AA1"/>
    <w:rsid w:val="0080311B"/>
    <w:rsid w:val="00803446"/>
    <w:rsid w:val="008112EB"/>
    <w:rsid w:val="00812FB0"/>
    <w:rsid w:val="00813A03"/>
    <w:rsid w:val="008202AD"/>
    <w:rsid w:val="00823FA4"/>
    <w:rsid w:val="00830649"/>
    <w:rsid w:val="00832B03"/>
    <w:rsid w:val="0083451D"/>
    <w:rsid w:val="00835ACC"/>
    <w:rsid w:val="00841984"/>
    <w:rsid w:val="00856393"/>
    <w:rsid w:val="00857951"/>
    <w:rsid w:val="00861D59"/>
    <w:rsid w:val="00862121"/>
    <w:rsid w:val="00864181"/>
    <w:rsid w:val="00864F2E"/>
    <w:rsid w:val="0087116F"/>
    <w:rsid w:val="0087216B"/>
    <w:rsid w:val="00872757"/>
    <w:rsid w:val="008813BD"/>
    <w:rsid w:val="0089072F"/>
    <w:rsid w:val="00892518"/>
    <w:rsid w:val="008A333A"/>
    <w:rsid w:val="008A4E08"/>
    <w:rsid w:val="008B645E"/>
    <w:rsid w:val="008C115C"/>
    <w:rsid w:val="008C2DF2"/>
    <w:rsid w:val="008C3134"/>
    <w:rsid w:val="008D1493"/>
    <w:rsid w:val="008D56E2"/>
    <w:rsid w:val="008E00CA"/>
    <w:rsid w:val="008E052A"/>
    <w:rsid w:val="008E1921"/>
    <w:rsid w:val="008E250D"/>
    <w:rsid w:val="008E451D"/>
    <w:rsid w:val="008F2F02"/>
    <w:rsid w:val="008F4558"/>
    <w:rsid w:val="008F55FC"/>
    <w:rsid w:val="00901B57"/>
    <w:rsid w:val="009030FD"/>
    <w:rsid w:val="00912EAE"/>
    <w:rsid w:val="00913339"/>
    <w:rsid w:val="009277D1"/>
    <w:rsid w:val="009300AE"/>
    <w:rsid w:val="0093151D"/>
    <w:rsid w:val="00932DBC"/>
    <w:rsid w:val="00935EA6"/>
    <w:rsid w:val="00936085"/>
    <w:rsid w:val="00957297"/>
    <w:rsid w:val="00963F40"/>
    <w:rsid w:val="00965BED"/>
    <w:rsid w:val="00966897"/>
    <w:rsid w:val="00972DF5"/>
    <w:rsid w:val="00972E6E"/>
    <w:rsid w:val="00973C2A"/>
    <w:rsid w:val="00976F30"/>
    <w:rsid w:val="009870F5"/>
    <w:rsid w:val="00997E93"/>
    <w:rsid w:val="009A2B39"/>
    <w:rsid w:val="009A5E6B"/>
    <w:rsid w:val="009A7649"/>
    <w:rsid w:val="009B23B7"/>
    <w:rsid w:val="009B248E"/>
    <w:rsid w:val="009B35ED"/>
    <w:rsid w:val="009C2B9F"/>
    <w:rsid w:val="009C648F"/>
    <w:rsid w:val="009D1EF6"/>
    <w:rsid w:val="009D48F4"/>
    <w:rsid w:val="009D6A65"/>
    <w:rsid w:val="009D7A19"/>
    <w:rsid w:val="009E2C02"/>
    <w:rsid w:val="009E47ED"/>
    <w:rsid w:val="009F0BEB"/>
    <w:rsid w:val="009F63E5"/>
    <w:rsid w:val="00A029A1"/>
    <w:rsid w:val="00A104C3"/>
    <w:rsid w:val="00A10E8F"/>
    <w:rsid w:val="00A2165F"/>
    <w:rsid w:val="00A22E13"/>
    <w:rsid w:val="00A25016"/>
    <w:rsid w:val="00A3006B"/>
    <w:rsid w:val="00A30B9C"/>
    <w:rsid w:val="00A34AC5"/>
    <w:rsid w:val="00A35FBC"/>
    <w:rsid w:val="00A41CD3"/>
    <w:rsid w:val="00A46A21"/>
    <w:rsid w:val="00A52A31"/>
    <w:rsid w:val="00A52EB2"/>
    <w:rsid w:val="00A54EAB"/>
    <w:rsid w:val="00A56166"/>
    <w:rsid w:val="00A620AC"/>
    <w:rsid w:val="00A63DEC"/>
    <w:rsid w:val="00A706EB"/>
    <w:rsid w:val="00A73021"/>
    <w:rsid w:val="00A852BC"/>
    <w:rsid w:val="00A90220"/>
    <w:rsid w:val="00A969C8"/>
    <w:rsid w:val="00AB6E37"/>
    <w:rsid w:val="00AB7027"/>
    <w:rsid w:val="00AC092B"/>
    <w:rsid w:val="00AC38C4"/>
    <w:rsid w:val="00AE4A44"/>
    <w:rsid w:val="00AF031A"/>
    <w:rsid w:val="00AF3EC7"/>
    <w:rsid w:val="00AF543E"/>
    <w:rsid w:val="00B01467"/>
    <w:rsid w:val="00B10819"/>
    <w:rsid w:val="00B114F0"/>
    <w:rsid w:val="00B12B67"/>
    <w:rsid w:val="00B12F12"/>
    <w:rsid w:val="00B160F9"/>
    <w:rsid w:val="00B16178"/>
    <w:rsid w:val="00B1632D"/>
    <w:rsid w:val="00B21ED9"/>
    <w:rsid w:val="00B24D05"/>
    <w:rsid w:val="00B25237"/>
    <w:rsid w:val="00B314DB"/>
    <w:rsid w:val="00B348A5"/>
    <w:rsid w:val="00B34B5C"/>
    <w:rsid w:val="00B3620D"/>
    <w:rsid w:val="00B43BD3"/>
    <w:rsid w:val="00B47D9B"/>
    <w:rsid w:val="00B5321B"/>
    <w:rsid w:val="00B53993"/>
    <w:rsid w:val="00B57C64"/>
    <w:rsid w:val="00B607D4"/>
    <w:rsid w:val="00B60C68"/>
    <w:rsid w:val="00B61347"/>
    <w:rsid w:val="00B62DED"/>
    <w:rsid w:val="00B63109"/>
    <w:rsid w:val="00B643A2"/>
    <w:rsid w:val="00B74454"/>
    <w:rsid w:val="00B77892"/>
    <w:rsid w:val="00B81170"/>
    <w:rsid w:val="00B821A0"/>
    <w:rsid w:val="00B857DA"/>
    <w:rsid w:val="00B91941"/>
    <w:rsid w:val="00B97120"/>
    <w:rsid w:val="00B973FF"/>
    <w:rsid w:val="00B97BB7"/>
    <w:rsid w:val="00B97E85"/>
    <w:rsid w:val="00BA1CB9"/>
    <w:rsid w:val="00BA1DD6"/>
    <w:rsid w:val="00BA3053"/>
    <w:rsid w:val="00BA351C"/>
    <w:rsid w:val="00BA4480"/>
    <w:rsid w:val="00BB0547"/>
    <w:rsid w:val="00BB10B3"/>
    <w:rsid w:val="00BB20D7"/>
    <w:rsid w:val="00BB473C"/>
    <w:rsid w:val="00BB5074"/>
    <w:rsid w:val="00BB6363"/>
    <w:rsid w:val="00BC15DB"/>
    <w:rsid w:val="00BC188C"/>
    <w:rsid w:val="00BC48B0"/>
    <w:rsid w:val="00BC5FB5"/>
    <w:rsid w:val="00BC69E1"/>
    <w:rsid w:val="00BD6B28"/>
    <w:rsid w:val="00BE04D0"/>
    <w:rsid w:val="00BE54E6"/>
    <w:rsid w:val="00C007EF"/>
    <w:rsid w:val="00C0384B"/>
    <w:rsid w:val="00C05495"/>
    <w:rsid w:val="00C15077"/>
    <w:rsid w:val="00C22E33"/>
    <w:rsid w:val="00C23A2C"/>
    <w:rsid w:val="00C26EF0"/>
    <w:rsid w:val="00C33D23"/>
    <w:rsid w:val="00C33DD4"/>
    <w:rsid w:val="00C3471B"/>
    <w:rsid w:val="00C40CA9"/>
    <w:rsid w:val="00C41491"/>
    <w:rsid w:val="00C44607"/>
    <w:rsid w:val="00C453D2"/>
    <w:rsid w:val="00C519AA"/>
    <w:rsid w:val="00C52954"/>
    <w:rsid w:val="00C54A69"/>
    <w:rsid w:val="00C56C23"/>
    <w:rsid w:val="00C6290B"/>
    <w:rsid w:val="00C62958"/>
    <w:rsid w:val="00C62F68"/>
    <w:rsid w:val="00C64811"/>
    <w:rsid w:val="00C66A93"/>
    <w:rsid w:val="00C71B6B"/>
    <w:rsid w:val="00C73555"/>
    <w:rsid w:val="00C73B4A"/>
    <w:rsid w:val="00C8028C"/>
    <w:rsid w:val="00C833BE"/>
    <w:rsid w:val="00C863AB"/>
    <w:rsid w:val="00C87A22"/>
    <w:rsid w:val="00CA3CF1"/>
    <w:rsid w:val="00CA50E5"/>
    <w:rsid w:val="00CA7B80"/>
    <w:rsid w:val="00CB220C"/>
    <w:rsid w:val="00CB3351"/>
    <w:rsid w:val="00CB5F08"/>
    <w:rsid w:val="00CC2769"/>
    <w:rsid w:val="00CC5369"/>
    <w:rsid w:val="00CD0BD8"/>
    <w:rsid w:val="00CD3F82"/>
    <w:rsid w:val="00CE418B"/>
    <w:rsid w:val="00CE7AF8"/>
    <w:rsid w:val="00CF0723"/>
    <w:rsid w:val="00CF2739"/>
    <w:rsid w:val="00CF34A2"/>
    <w:rsid w:val="00CF428E"/>
    <w:rsid w:val="00D07852"/>
    <w:rsid w:val="00D216B4"/>
    <w:rsid w:val="00D276E6"/>
    <w:rsid w:val="00D30BA0"/>
    <w:rsid w:val="00D41D64"/>
    <w:rsid w:val="00D46E9B"/>
    <w:rsid w:val="00D51E44"/>
    <w:rsid w:val="00D617CC"/>
    <w:rsid w:val="00D627FD"/>
    <w:rsid w:val="00D658CC"/>
    <w:rsid w:val="00D720FC"/>
    <w:rsid w:val="00D90BD2"/>
    <w:rsid w:val="00D9315E"/>
    <w:rsid w:val="00DA15A4"/>
    <w:rsid w:val="00DB0C03"/>
    <w:rsid w:val="00DB1EC5"/>
    <w:rsid w:val="00DB64DF"/>
    <w:rsid w:val="00DC2182"/>
    <w:rsid w:val="00DC7DFA"/>
    <w:rsid w:val="00DD523F"/>
    <w:rsid w:val="00DE3F54"/>
    <w:rsid w:val="00DF5CBC"/>
    <w:rsid w:val="00E053E1"/>
    <w:rsid w:val="00E14AFA"/>
    <w:rsid w:val="00E21B21"/>
    <w:rsid w:val="00E22F9C"/>
    <w:rsid w:val="00E25406"/>
    <w:rsid w:val="00E2556A"/>
    <w:rsid w:val="00E32702"/>
    <w:rsid w:val="00E332C2"/>
    <w:rsid w:val="00E34E33"/>
    <w:rsid w:val="00E411A5"/>
    <w:rsid w:val="00E432FA"/>
    <w:rsid w:val="00E4538B"/>
    <w:rsid w:val="00E46BC7"/>
    <w:rsid w:val="00E4747D"/>
    <w:rsid w:val="00E52E01"/>
    <w:rsid w:val="00E55CEA"/>
    <w:rsid w:val="00E563F9"/>
    <w:rsid w:val="00E60E47"/>
    <w:rsid w:val="00E618F6"/>
    <w:rsid w:val="00E61D16"/>
    <w:rsid w:val="00E677A8"/>
    <w:rsid w:val="00E77D4D"/>
    <w:rsid w:val="00E809E4"/>
    <w:rsid w:val="00E80E60"/>
    <w:rsid w:val="00E819F7"/>
    <w:rsid w:val="00E84228"/>
    <w:rsid w:val="00E84F36"/>
    <w:rsid w:val="00E86102"/>
    <w:rsid w:val="00E91AE6"/>
    <w:rsid w:val="00E94BBD"/>
    <w:rsid w:val="00E954BD"/>
    <w:rsid w:val="00EA0C87"/>
    <w:rsid w:val="00EA3892"/>
    <w:rsid w:val="00EB222F"/>
    <w:rsid w:val="00EB425C"/>
    <w:rsid w:val="00EB560E"/>
    <w:rsid w:val="00EB7E35"/>
    <w:rsid w:val="00EC4132"/>
    <w:rsid w:val="00ED63A1"/>
    <w:rsid w:val="00EE2502"/>
    <w:rsid w:val="00EE4F1A"/>
    <w:rsid w:val="00EF1260"/>
    <w:rsid w:val="00EF3BA3"/>
    <w:rsid w:val="00F003DE"/>
    <w:rsid w:val="00F02CAD"/>
    <w:rsid w:val="00F0315C"/>
    <w:rsid w:val="00F03836"/>
    <w:rsid w:val="00F05BE9"/>
    <w:rsid w:val="00F1746F"/>
    <w:rsid w:val="00F20752"/>
    <w:rsid w:val="00F25801"/>
    <w:rsid w:val="00F302C9"/>
    <w:rsid w:val="00F47D51"/>
    <w:rsid w:val="00F6267E"/>
    <w:rsid w:val="00F661F5"/>
    <w:rsid w:val="00F71DFD"/>
    <w:rsid w:val="00F80EDA"/>
    <w:rsid w:val="00F831CE"/>
    <w:rsid w:val="00F96B40"/>
    <w:rsid w:val="00FA164E"/>
    <w:rsid w:val="00FA2F4A"/>
    <w:rsid w:val="00FA5247"/>
    <w:rsid w:val="00FA6C6C"/>
    <w:rsid w:val="00FD1461"/>
    <w:rsid w:val="00FD2D64"/>
    <w:rsid w:val="00FD7C44"/>
    <w:rsid w:val="00FE010B"/>
    <w:rsid w:val="00FE0D34"/>
    <w:rsid w:val="00FE69BE"/>
    <w:rsid w:val="00FF0130"/>
    <w:rsid w:val="00FF4DD9"/>
    <w:rsid w:val="00FF50B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Title" w:semiHidden="0" w:uiPriority="10" w:unhideWhenUsed="0"/>
    <w:lsdException w:name="Default Paragraph Font" w:uiPriority="0"/>
    <w:lsdException w:name="Subtitle" w:semiHidden="0" w:uiPriority="11" w:unhideWhenUsed="0"/>
    <w:lsdException w:name="Strong" w:semiHidden="0" w:uiPriority="22" w:unhideWhenUsed="0"/>
    <w:lsdException w:name="Emphasis" w:semiHidden="0" w:uiPriority="20" w:unhideWhenUsed="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BE54E6"/>
    <w:pPr>
      <w:spacing w:after="200"/>
      <w:jc w:val="both"/>
    </w:pPr>
    <w:rPr>
      <w:sz w:val="22"/>
      <w:szCs w:val="22"/>
    </w:rPr>
  </w:style>
  <w:style w:type="paragraph" w:styleId="Nadpis1">
    <w:name w:val="heading 1"/>
    <w:basedOn w:val="Normln"/>
    <w:next w:val="Normln"/>
    <w:link w:val="Nadpis1Char"/>
    <w:uiPriority w:val="9"/>
    <w:qFormat/>
    <w:rsid w:val="006F64FD"/>
    <w:pPr>
      <w:keepNext/>
      <w:keepLines/>
      <w:spacing w:after="240"/>
      <w:ind w:left="284" w:hanging="284"/>
      <w:outlineLvl w:val="0"/>
    </w:pPr>
    <w:rPr>
      <w:rFonts w:cs="Calibri"/>
      <w:b/>
      <w:bCs/>
      <w:caps/>
      <w:color w:val="404040"/>
      <w:sz w:val="44"/>
      <w:szCs w:val="40"/>
    </w:rPr>
  </w:style>
  <w:style w:type="paragraph" w:styleId="Nadpis2">
    <w:name w:val="heading 2"/>
    <w:basedOn w:val="Normln"/>
    <w:next w:val="Normln"/>
    <w:link w:val="Nadpis2Char"/>
    <w:uiPriority w:val="9"/>
    <w:unhideWhenUsed/>
    <w:qFormat/>
    <w:rsid w:val="006F64FD"/>
    <w:pPr>
      <w:keepNext/>
      <w:keepLines/>
      <w:spacing w:before="480"/>
      <w:outlineLvl w:val="1"/>
    </w:pPr>
    <w:rPr>
      <w:rFonts w:cs="Calibri"/>
      <w:b/>
      <w:bCs/>
      <w:color w:val="7F7F7F"/>
      <w:sz w:val="28"/>
      <w:szCs w:val="28"/>
    </w:rPr>
  </w:style>
  <w:style w:type="paragraph" w:styleId="Nadpis3">
    <w:name w:val="heading 3"/>
    <w:basedOn w:val="Normln"/>
    <w:next w:val="Normln"/>
    <w:link w:val="Nadpis3Char"/>
    <w:uiPriority w:val="9"/>
    <w:unhideWhenUsed/>
    <w:qFormat/>
    <w:rsid w:val="00973C2A"/>
    <w:pPr>
      <w:keepNext/>
      <w:keepLines/>
      <w:spacing w:before="360" w:after="120"/>
      <w:outlineLvl w:val="2"/>
    </w:pPr>
    <w:rPr>
      <w:rFonts w:cs="Calibri"/>
      <w:b/>
      <w:bCs/>
      <w:color w:val="1F497D"/>
      <w:sz w:val="24"/>
      <w:szCs w:val="24"/>
    </w:rPr>
  </w:style>
  <w:style w:type="paragraph" w:styleId="Nadpis4">
    <w:name w:val="heading 4"/>
    <w:basedOn w:val="Normln"/>
    <w:next w:val="Normln"/>
    <w:link w:val="Nadpis4Char"/>
    <w:uiPriority w:val="9"/>
    <w:unhideWhenUsed/>
    <w:qFormat/>
    <w:rsid w:val="006F64FD"/>
    <w:pPr>
      <w:keepNext/>
      <w:keepLines/>
      <w:spacing w:before="200" w:after="120"/>
      <w:outlineLvl w:val="3"/>
    </w:pPr>
    <w:rPr>
      <w:rFonts w:cs="Calibri"/>
      <w:b/>
      <w:bCs/>
      <w:iCs/>
      <w:color w:val="7F7F7F"/>
      <w:sz w:val="24"/>
    </w:rPr>
  </w:style>
  <w:style w:type="paragraph" w:styleId="Nadpis5">
    <w:name w:val="heading 5"/>
    <w:basedOn w:val="Normln"/>
    <w:next w:val="Normln"/>
    <w:link w:val="Nadpis5Char"/>
    <w:uiPriority w:val="9"/>
    <w:unhideWhenUsed/>
    <w:rsid w:val="00BB473C"/>
    <w:pPr>
      <w:keepNext/>
      <w:keepLines/>
      <w:spacing w:before="200" w:after="0"/>
      <w:outlineLvl w:val="4"/>
    </w:pPr>
    <w:rPr>
      <w:rFonts w:ascii="Cambria" w:hAnsi="Cambria"/>
      <w:color w:val="243F60"/>
    </w:rPr>
  </w:style>
  <w:style w:type="paragraph" w:styleId="Nadpis6">
    <w:name w:val="heading 6"/>
    <w:basedOn w:val="Normln"/>
    <w:next w:val="Normln"/>
    <w:link w:val="Nadpis6Char"/>
    <w:uiPriority w:val="9"/>
    <w:unhideWhenUsed/>
    <w:rsid w:val="00BB473C"/>
    <w:pPr>
      <w:keepNext/>
      <w:keepLines/>
      <w:spacing w:before="200" w:after="0"/>
      <w:outlineLvl w:val="5"/>
    </w:pPr>
    <w:rPr>
      <w:rFonts w:ascii="Cambria" w:hAnsi="Cambria"/>
      <w:i/>
      <w:iCs/>
      <w:color w:val="243F60"/>
    </w:rPr>
  </w:style>
  <w:style w:type="paragraph" w:styleId="Nadpis7">
    <w:name w:val="heading 7"/>
    <w:basedOn w:val="Normln"/>
    <w:next w:val="Normln"/>
    <w:link w:val="Nadpis7Char"/>
    <w:uiPriority w:val="9"/>
    <w:semiHidden/>
    <w:unhideWhenUsed/>
    <w:qFormat/>
    <w:rsid w:val="00BB473C"/>
    <w:pPr>
      <w:keepNext/>
      <w:keepLines/>
      <w:spacing w:before="200" w:after="0"/>
      <w:outlineLvl w:val="6"/>
    </w:pPr>
    <w:rPr>
      <w:rFonts w:ascii="Cambria" w:hAnsi="Cambria"/>
      <w:i/>
      <w:iCs/>
      <w:color w:val="404040"/>
    </w:rPr>
  </w:style>
  <w:style w:type="paragraph" w:styleId="Nadpis8">
    <w:name w:val="heading 8"/>
    <w:basedOn w:val="Normln"/>
    <w:next w:val="Normln"/>
    <w:link w:val="Nadpis8Char"/>
    <w:uiPriority w:val="9"/>
    <w:semiHidden/>
    <w:unhideWhenUsed/>
    <w:qFormat/>
    <w:rsid w:val="00BB473C"/>
    <w:pPr>
      <w:keepNext/>
      <w:keepLines/>
      <w:spacing w:before="200" w:after="0"/>
      <w:outlineLvl w:val="7"/>
    </w:pPr>
    <w:rPr>
      <w:rFonts w:ascii="Cambria" w:hAnsi="Cambria"/>
      <w:color w:val="4F81BD"/>
      <w:sz w:val="20"/>
      <w:szCs w:val="20"/>
    </w:rPr>
  </w:style>
  <w:style w:type="paragraph" w:styleId="Nadpis9">
    <w:name w:val="heading 9"/>
    <w:aliases w:val="Nadpis 91,Numbered - 9"/>
    <w:basedOn w:val="Normln"/>
    <w:next w:val="Normln"/>
    <w:link w:val="Nadpis9Char"/>
    <w:uiPriority w:val="9"/>
    <w:unhideWhenUsed/>
    <w:rsid w:val="00BB473C"/>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F64FD"/>
    <w:rPr>
      <w:rFonts w:cs="Calibri"/>
      <w:b/>
      <w:bCs/>
      <w:caps/>
      <w:color w:val="404040"/>
      <w:sz w:val="44"/>
      <w:szCs w:val="40"/>
    </w:rPr>
  </w:style>
  <w:style w:type="character" w:customStyle="1" w:styleId="Nadpis4Char">
    <w:name w:val="Nadpis 4 Char"/>
    <w:link w:val="Nadpis4"/>
    <w:uiPriority w:val="9"/>
    <w:rsid w:val="006F64FD"/>
    <w:rPr>
      <w:rFonts w:cs="Calibri"/>
      <w:b/>
      <w:bCs/>
      <w:iCs/>
      <w:color w:val="7F7F7F"/>
      <w:sz w:val="24"/>
      <w:szCs w:val="22"/>
    </w:rPr>
  </w:style>
  <w:style w:type="character" w:customStyle="1" w:styleId="Nadpis6Char">
    <w:name w:val="Nadpis 6 Char"/>
    <w:link w:val="Nadpis6"/>
    <w:uiPriority w:val="9"/>
    <w:rsid w:val="00BB473C"/>
    <w:rPr>
      <w:rFonts w:ascii="Cambria" w:eastAsia="Times New Roman" w:hAnsi="Cambria" w:cs="Times New Roman"/>
      <w:i/>
      <w:iCs/>
      <w:color w:val="243F60"/>
    </w:rPr>
  </w:style>
  <w:style w:type="character" w:customStyle="1" w:styleId="Nadpis9Char">
    <w:name w:val="Nadpis 9 Char"/>
    <w:aliases w:val="Nadpis 91 Char,Numbered - 9 Char"/>
    <w:link w:val="Nadpis9"/>
    <w:uiPriority w:val="9"/>
    <w:rsid w:val="00BB473C"/>
    <w:rPr>
      <w:rFonts w:ascii="Cambria" w:eastAsia="Times New Roman" w:hAnsi="Cambria" w:cs="Times New Roman"/>
      <w:i/>
      <w:iCs/>
      <w:color w:val="404040"/>
      <w:sz w:val="20"/>
      <w:szCs w:val="20"/>
    </w:rPr>
  </w:style>
  <w:style w:type="paragraph" w:styleId="Textpoznpodarou">
    <w:name w:val="footnote text"/>
    <w:aliases w:val="Text poznámky pod čiarou 007,Footnote,Fußnotentextf,Geneva 9,Font: Geneva 9,Boston 10,f"/>
    <w:basedOn w:val="Normln"/>
    <w:link w:val="TextpoznpodarouChar"/>
    <w:semiHidden/>
    <w:rsid w:val="00B81170"/>
  </w:style>
  <w:style w:type="character" w:customStyle="1" w:styleId="TextpoznpodarouChar">
    <w:name w:val="Text pozn. pod čarou Char"/>
    <w:aliases w:val="Text poznámky pod čiarou 007 Char,Footnote Char,Fußnotentextf Char,Geneva 9 Char,Font: Geneva 9 Char,Boston 10 Char,f Char"/>
    <w:link w:val="Textpoznpodarou"/>
    <w:semiHidden/>
    <w:rsid w:val="00B81170"/>
    <w:rPr>
      <w:rFonts w:ascii="Times New Roman" w:eastAsia="Times New Roman" w:hAnsi="Times New Roman" w:cs="Times New Roman"/>
      <w:sz w:val="20"/>
      <w:szCs w:val="20"/>
      <w:lang w:eastAsia="cs-CZ"/>
    </w:rPr>
  </w:style>
  <w:style w:type="paragraph" w:styleId="Textkomente">
    <w:name w:val="annotation text"/>
    <w:basedOn w:val="Normln"/>
    <w:link w:val="TextkomenteChar"/>
    <w:semiHidden/>
    <w:rsid w:val="00B81170"/>
  </w:style>
  <w:style w:type="character" w:customStyle="1" w:styleId="TextkomenteChar">
    <w:name w:val="Text komentáře Char"/>
    <w:link w:val="Textkomente"/>
    <w:semiHidden/>
    <w:rsid w:val="00B81170"/>
    <w:rPr>
      <w:rFonts w:ascii="Times New Roman" w:eastAsia="Times New Roman" w:hAnsi="Times New Roman" w:cs="Times New Roman"/>
      <w:sz w:val="20"/>
      <w:szCs w:val="20"/>
      <w:lang w:eastAsia="cs-CZ"/>
    </w:rPr>
  </w:style>
  <w:style w:type="paragraph" w:styleId="Zhlav">
    <w:name w:val="header"/>
    <w:basedOn w:val="Normln"/>
    <w:link w:val="ZhlavChar"/>
    <w:unhideWhenUsed/>
    <w:rsid w:val="00B81170"/>
    <w:pPr>
      <w:tabs>
        <w:tab w:val="center" w:pos="4536"/>
        <w:tab w:val="right" w:pos="9072"/>
      </w:tabs>
    </w:pPr>
  </w:style>
  <w:style w:type="character" w:customStyle="1" w:styleId="ZhlavChar">
    <w:name w:val="Záhlaví Char"/>
    <w:link w:val="Zhlav"/>
    <w:rsid w:val="00B8117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81170"/>
    <w:pPr>
      <w:tabs>
        <w:tab w:val="center" w:pos="4536"/>
        <w:tab w:val="right" w:pos="9072"/>
      </w:tabs>
    </w:pPr>
  </w:style>
  <w:style w:type="character" w:customStyle="1" w:styleId="ZpatChar">
    <w:name w:val="Zápatí Char"/>
    <w:link w:val="Zpat"/>
    <w:uiPriority w:val="99"/>
    <w:rsid w:val="00B81170"/>
    <w:rPr>
      <w:rFonts w:ascii="Times New Roman" w:eastAsia="Times New Roman" w:hAnsi="Times New Roman" w:cs="Times New Roman"/>
      <w:sz w:val="24"/>
      <w:szCs w:val="24"/>
      <w:lang w:eastAsia="cs-CZ"/>
    </w:rPr>
  </w:style>
  <w:style w:type="character" w:styleId="Znakapoznpodarou">
    <w:name w:val="footnote reference"/>
    <w:uiPriority w:val="99"/>
    <w:semiHidden/>
    <w:rsid w:val="00B81170"/>
    <w:rPr>
      <w:vertAlign w:val="superscript"/>
    </w:rPr>
  </w:style>
  <w:style w:type="character" w:styleId="Odkaznakoment">
    <w:name w:val="annotation reference"/>
    <w:semiHidden/>
    <w:rsid w:val="00B81170"/>
    <w:rPr>
      <w:sz w:val="16"/>
      <w:szCs w:val="16"/>
    </w:rPr>
  </w:style>
  <w:style w:type="paragraph" w:styleId="Pedmtkomente">
    <w:name w:val="annotation subject"/>
    <w:basedOn w:val="Textkomente"/>
    <w:next w:val="Textkomente"/>
    <w:link w:val="PedmtkomenteChar"/>
    <w:semiHidden/>
    <w:rsid w:val="00B81170"/>
    <w:rPr>
      <w:b/>
      <w:bCs/>
    </w:rPr>
  </w:style>
  <w:style w:type="character" w:customStyle="1" w:styleId="PedmtkomenteChar">
    <w:name w:val="Předmět komentáře Char"/>
    <w:link w:val="Pedmtkomente"/>
    <w:semiHidden/>
    <w:rsid w:val="00B81170"/>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B81170"/>
    <w:rPr>
      <w:rFonts w:ascii="Tahoma" w:hAnsi="Tahoma" w:cs="Tahoma"/>
      <w:sz w:val="16"/>
      <w:szCs w:val="16"/>
    </w:rPr>
  </w:style>
  <w:style w:type="character" w:customStyle="1" w:styleId="TextbublinyChar">
    <w:name w:val="Text bubliny Char"/>
    <w:link w:val="Textbubliny"/>
    <w:semiHidden/>
    <w:rsid w:val="00B81170"/>
    <w:rPr>
      <w:rFonts w:ascii="Tahoma" w:eastAsia="Times New Roman" w:hAnsi="Tahoma" w:cs="Tahoma"/>
      <w:sz w:val="16"/>
      <w:szCs w:val="16"/>
      <w:lang w:eastAsia="cs-CZ"/>
    </w:rPr>
  </w:style>
  <w:style w:type="table" w:styleId="Mkatabulky">
    <w:name w:val="Table Grid"/>
    <w:basedOn w:val="Normlntabulka"/>
    <w:rsid w:val="00B8117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6F64FD"/>
    <w:rPr>
      <w:rFonts w:cs="Calibri"/>
      <w:b/>
      <w:bCs/>
      <w:color w:val="7F7F7F"/>
      <w:sz w:val="28"/>
      <w:szCs w:val="28"/>
    </w:rPr>
  </w:style>
  <w:style w:type="character" w:customStyle="1" w:styleId="Nadpis3Char">
    <w:name w:val="Nadpis 3 Char"/>
    <w:link w:val="Nadpis3"/>
    <w:uiPriority w:val="9"/>
    <w:rsid w:val="00973C2A"/>
    <w:rPr>
      <w:rFonts w:ascii="Calibri" w:hAnsi="Calibri" w:cs="Calibri"/>
      <w:b/>
      <w:bCs/>
      <w:color w:val="1F497D"/>
      <w:sz w:val="24"/>
      <w:szCs w:val="24"/>
    </w:rPr>
  </w:style>
  <w:style w:type="character" w:customStyle="1" w:styleId="Nadpis5Char">
    <w:name w:val="Nadpis 5 Char"/>
    <w:link w:val="Nadpis5"/>
    <w:uiPriority w:val="9"/>
    <w:rsid w:val="00BB473C"/>
    <w:rPr>
      <w:rFonts w:ascii="Cambria" w:eastAsia="Times New Roman" w:hAnsi="Cambria" w:cs="Times New Roman"/>
      <w:color w:val="243F60"/>
    </w:rPr>
  </w:style>
  <w:style w:type="character" w:customStyle="1" w:styleId="Nadpis7Char">
    <w:name w:val="Nadpis 7 Char"/>
    <w:link w:val="Nadpis7"/>
    <w:uiPriority w:val="9"/>
    <w:semiHidden/>
    <w:rsid w:val="00BB473C"/>
    <w:rPr>
      <w:rFonts w:ascii="Cambria" w:eastAsia="Times New Roman" w:hAnsi="Cambria" w:cs="Times New Roman"/>
      <w:i/>
      <w:iCs/>
      <w:color w:val="404040"/>
    </w:rPr>
  </w:style>
  <w:style w:type="character" w:customStyle="1" w:styleId="Nadpis8Char">
    <w:name w:val="Nadpis 8 Char"/>
    <w:link w:val="Nadpis8"/>
    <w:uiPriority w:val="9"/>
    <w:semiHidden/>
    <w:rsid w:val="00BB473C"/>
    <w:rPr>
      <w:rFonts w:ascii="Cambria" w:eastAsia="Times New Roman" w:hAnsi="Cambria" w:cs="Times New Roman"/>
      <w:color w:val="4F81BD"/>
      <w:sz w:val="20"/>
      <w:szCs w:val="20"/>
    </w:rPr>
  </w:style>
  <w:style w:type="paragraph" w:styleId="Titulek">
    <w:name w:val="caption"/>
    <w:basedOn w:val="Normln"/>
    <w:next w:val="Normln"/>
    <w:uiPriority w:val="35"/>
    <w:semiHidden/>
    <w:unhideWhenUsed/>
    <w:qFormat/>
    <w:rsid w:val="00BB473C"/>
    <w:rPr>
      <w:b/>
      <w:bCs/>
      <w:color w:val="4F81BD"/>
      <w:sz w:val="18"/>
      <w:szCs w:val="18"/>
    </w:rPr>
  </w:style>
  <w:style w:type="paragraph" w:styleId="Nzev">
    <w:name w:val="Title"/>
    <w:basedOn w:val="Normln"/>
    <w:next w:val="Normln"/>
    <w:link w:val="NzevChar"/>
    <w:uiPriority w:val="10"/>
    <w:rsid w:val="00BB473C"/>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10"/>
    <w:rsid w:val="00BB473C"/>
    <w:rPr>
      <w:rFonts w:ascii="Cambria" w:eastAsia="Times New Roman" w:hAnsi="Cambria" w:cs="Times New Roman"/>
      <w:color w:val="17365D"/>
      <w:spacing w:val="5"/>
      <w:kern w:val="28"/>
      <w:sz w:val="52"/>
      <w:szCs w:val="52"/>
    </w:rPr>
  </w:style>
  <w:style w:type="paragraph" w:styleId="Podtitul">
    <w:name w:val="Subtitle"/>
    <w:basedOn w:val="Normln"/>
    <w:next w:val="Normln"/>
    <w:link w:val="PodtitulChar"/>
    <w:uiPriority w:val="11"/>
    <w:rsid w:val="00BB473C"/>
    <w:pPr>
      <w:numPr>
        <w:ilvl w:val="1"/>
      </w:numPr>
    </w:pPr>
    <w:rPr>
      <w:rFonts w:ascii="Cambria" w:hAnsi="Cambria"/>
      <w:i/>
      <w:iCs/>
      <w:color w:val="4F81BD"/>
      <w:spacing w:val="15"/>
      <w:sz w:val="24"/>
      <w:szCs w:val="24"/>
    </w:rPr>
  </w:style>
  <w:style w:type="character" w:customStyle="1" w:styleId="PodtitulChar">
    <w:name w:val="Podtitul Char"/>
    <w:link w:val="Podtitul"/>
    <w:uiPriority w:val="11"/>
    <w:rsid w:val="00BB473C"/>
    <w:rPr>
      <w:rFonts w:ascii="Cambria" w:eastAsia="Times New Roman" w:hAnsi="Cambria" w:cs="Times New Roman"/>
      <w:i/>
      <w:iCs/>
      <w:color w:val="4F81BD"/>
      <w:spacing w:val="15"/>
      <w:sz w:val="24"/>
      <w:szCs w:val="24"/>
    </w:rPr>
  </w:style>
  <w:style w:type="character" w:styleId="Siln">
    <w:name w:val="Strong"/>
    <w:uiPriority w:val="22"/>
    <w:rsid w:val="00BB473C"/>
    <w:rPr>
      <w:b/>
      <w:bCs/>
    </w:rPr>
  </w:style>
  <w:style w:type="character" w:styleId="Zvraznn">
    <w:name w:val="Emphasis"/>
    <w:uiPriority w:val="20"/>
    <w:rsid w:val="00BB473C"/>
    <w:rPr>
      <w:i/>
      <w:iCs/>
    </w:rPr>
  </w:style>
  <w:style w:type="paragraph" w:styleId="Bezmezer">
    <w:name w:val="No Spacing"/>
    <w:uiPriority w:val="1"/>
    <w:qFormat/>
    <w:rsid w:val="00BB473C"/>
    <w:rPr>
      <w:sz w:val="22"/>
      <w:szCs w:val="22"/>
    </w:rPr>
  </w:style>
  <w:style w:type="paragraph" w:styleId="Odstavecseseznamem">
    <w:name w:val="List Paragraph"/>
    <w:basedOn w:val="Normln"/>
    <w:uiPriority w:val="34"/>
    <w:rsid w:val="00BB473C"/>
    <w:pPr>
      <w:ind w:left="720"/>
      <w:contextualSpacing/>
    </w:pPr>
  </w:style>
  <w:style w:type="paragraph" w:styleId="Citt">
    <w:name w:val="Citát"/>
    <w:basedOn w:val="Normln"/>
    <w:next w:val="Normln"/>
    <w:link w:val="CittChar"/>
    <w:uiPriority w:val="29"/>
    <w:rsid w:val="00BB473C"/>
    <w:rPr>
      <w:i/>
      <w:iCs/>
      <w:color w:val="000000"/>
    </w:rPr>
  </w:style>
  <w:style w:type="character" w:customStyle="1" w:styleId="CittChar">
    <w:name w:val="Citát Char"/>
    <w:link w:val="Citt"/>
    <w:uiPriority w:val="29"/>
    <w:rsid w:val="00BB473C"/>
    <w:rPr>
      <w:i/>
      <w:iCs/>
      <w:color w:val="000000"/>
    </w:rPr>
  </w:style>
  <w:style w:type="paragraph" w:styleId="Vrazncitt">
    <w:name w:val="Výrazný citát"/>
    <w:basedOn w:val="Normln"/>
    <w:next w:val="Normln"/>
    <w:link w:val="VrazncittChar"/>
    <w:uiPriority w:val="30"/>
    <w:rsid w:val="00BB473C"/>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30"/>
    <w:rsid w:val="00BB473C"/>
    <w:rPr>
      <w:b/>
      <w:bCs/>
      <w:i/>
      <w:iCs/>
      <w:color w:val="4F81BD"/>
    </w:rPr>
  </w:style>
  <w:style w:type="character" w:styleId="Zdraznnjemn">
    <w:name w:val="Subtle Emphasis"/>
    <w:uiPriority w:val="19"/>
    <w:rsid w:val="00BB473C"/>
    <w:rPr>
      <w:i/>
      <w:iCs/>
      <w:color w:val="808080"/>
    </w:rPr>
  </w:style>
  <w:style w:type="character" w:styleId="Zdraznnintenzivn">
    <w:name w:val="Intense Emphasis"/>
    <w:uiPriority w:val="21"/>
    <w:rsid w:val="00BB473C"/>
    <w:rPr>
      <w:b/>
      <w:bCs/>
      <w:i/>
      <w:iCs/>
      <w:color w:val="4F81BD"/>
    </w:rPr>
  </w:style>
  <w:style w:type="character" w:styleId="Odkazjemn">
    <w:name w:val="Subtle Reference"/>
    <w:uiPriority w:val="31"/>
    <w:rsid w:val="00BB473C"/>
    <w:rPr>
      <w:smallCaps/>
      <w:color w:val="C0504D"/>
      <w:u w:val="single"/>
    </w:rPr>
  </w:style>
  <w:style w:type="character" w:styleId="Odkazintenzivn">
    <w:name w:val="Intense Reference"/>
    <w:uiPriority w:val="32"/>
    <w:rsid w:val="00BB473C"/>
    <w:rPr>
      <w:b/>
      <w:bCs/>
      <w:smallCaps/>
      <w:color w:val="C0504D"/>
      <w:spacing w:val="5"/>
      <w:u w:val="single"/>
    </w:rPr>
  </w:style>
  <w:style w:type="character" w:styleId="Nzevknihy">
    <w:name w:val="Book Title"/>
    <w:uiPriority w:val="33"/>
    <w:rsid w:val="00BB473C"/>
    <w:rPr>
      <w:b/>
      <w:bCs/>
      <w:smallCaps/>
      <w:spacing w:val="5"/>
    </w:rPr>
  </w:style>
  <w:style w:type="paragraph" w:styleId="Nadpisobsahu">
    <w:name w:val="TOC Heading"/>
    <w:basedOn w:val="Nadpis1"/>
    <w:next w:val="Normln"/>
    <w:uiPriority w:val="39"/>
    <w:semiHidden/>
    <w:unhideWhenUsed/>
    <w:qFormat/>
    <w:rsid w:val="00BB473C"/>
    <w:pPr>
      <w:outlineLvl w:val="9"/>
    </w:pPr>
  </w:style>
  <w:style w:type="character" w:styleId="Hypertextovodkaz">
    <w:name w:val="Hyperlink"/>
    <w:uiPriority w:val="99"/>
    <w:unhideWhenUsed/>
    <w:rsid w:val="00A52EB2"/>
    <w:rPr>
      <w:color w:val="0000FF"/>
      <w:u w:val="single"/>
    </w:rPr>
  </w:style>
  <w:style w:type="paragraph" w:styleId="FormtovanvHTML">
    <w:name w:val="HTML Preformatted"/>
    <w:basedOn w:val="Normln"/>
    <w:link w:val="FormtovanvHTMLChar"/>
    <w:uiPriority w:val="99"/>
    <w:semiHidden/>
    <w:unhideWhenUsed/>
    <w:rsid w:val="00665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alibri" w:hAnsi="Courier New" w:cs="Courier New"/>
      <w:color w:val="000000"/>
      <w:sz w:val="20"/>
      <w:szCs w:val="20"/>
    </w:rPr>
  </w:style>
  <w:style w:type="character" w:customStyle="1" w:styleId="FormtovanvHTMLChar">
    <w:name w:val="Formátovaný v HTML Char"/>
    <w:link w:val="FormtovanvHTML"/>
    <w:uiPriority w:val="99"/>
    <w:semiHidden/>
    <w:rsid w:val="006651A3"/>
    <w:rPr>
      <w:rFonts w:ascii="Courier New" w:eastAsia="Calibri" w:hAnsi="Courier New" w:cs="Courier New"/>
      <w:color w:val="000000"/>
    </w:rPr>
  </w:style>
  <w:style w:type="paragraph" w:customStyle="1" w:styleId="Pedpisy">
    <w:name w:val="Předpisy"/>
    <w:basedOn w:val="Normln"/>
    <w:link w:val="PedpisyChar"/>
    <w:qFormat/>
    <w:rsid w:val="00BE54E6"/>
    <w:pPr>
      <w:numPr>
        <w:numId w:val="9"/>
      </w:numPr>
      <w:spacing w:after="120"/>
      <w:ind w:left="284" w:hanging="284"/>
    </w:pPr>
    <w:rPr>
      <w:sz w:val="20"/>
    </w:rPr>
  </w:style>
  <w:style w:type="paragraph" w:customStyle="1" w:styleId="Citace">
    <w:name w:val="Quote"/>
    <w:basedOn w:val="Normln"/>
    <w:link w:val="CitaceChar"/>
    <w:qFormat/>
    <w:rsid w:val="00BE54E6"/>
    <w:pPr>
      <w:pBdr>
        <w:left w:val="single" w:sz="4" w:space="4" w:color="595959"/>
      </w:pBdr>
      <w:spacing w:after="0"/>
      <w:ind w:left="142"/>
    </w:pPr>
    <w:rPr>
      <w:color w:val="595959"/>
      <w:sz w:val="20"/>
    </w:rPr>
  </w:style>
  <w:style w:type="character" w:customStyle="1" w:styleId="PedpisyChar">
    <w:name w:val="Předpisy Char"/>
    <w:link w:val="Pedpisy"/>
    <w:rsid w:val="00BE54E6"/>
    <w:rPr>
      <w:szCs w:val="22"/>
    </w:rPr>
  </w:style>
  <w:style w:type="character" w:customStyle="1" w:styleId="CitaceChar">
    <w:name w:val="Citace Char"/>
    <w:link w:val="Citace"/>
    <w:rsid w:val="00BE54E6"/>
    <w:rPr>
      <w:color w:val="595959"/>
      <w:szCs w:val="22"/>
    </w:rPr>
  </w:style>
</w:styles>
</file>

<file path=word/webSettings.xml><?xml version="1.0" encoding="utf-8"?>
<w:webSettings xmlns:r="http://schemas.openxmlformats.org/officeDocument/2006/relationships" xmlns:w="http://schemas.openxmlformats.org/wordprocessingml/2006/main">
  <w:divs>
    <w:div w:id="57084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FD4E6-6400-468B-8A88-8C1DB9A5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375</Words>
  <Characters>2213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Kalabza</dc:creator>
  <cp:lastModifiedBy>admin</cp:lastModifiedBy>
  <cp:revision>2</cp:revision>
  <cp:lastPrinted>2013-08-30T22:33:00Z</cp:lastPrinted>
  <dcterms:created xsi:type="dcterms:W3CDTF">2013-09-04T13:06:00Z</dcterms:created>
  <dcterms:modified xsi:type="dcterms:W3CDTF">2013-09-04T13:06:00Z</dcterms:modified>
</cp:coreProperties>
</file>