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1AD78" w14:textId="552052D7" w:rsidR="003A31FB" w:rsidRDefault="003A31FB" w:rsidP="000B77FF">
      <w:pPr>
        <w:jc w:val="both"/>
        <w:rPr>
          <w:b/>
          <w:sz w:val="32"/>
          <w:szCs w:val="32"/>
        </w:rPr>
      </w:pPr>
      <w:r>
        <w:rPr>
          <w:b/>
          <w:sz w:val="32"/>
          <w:szCs w:val="32"/>
        </w:rPr>
        <w:t>Festival Den architektury už příští týden otevře veřejnosti unikátní stavby a pozve na netradiční místa</w:t>
      </w:r>
    </w:p>
    <w:p w14:paraId="6B4553B3" w14:textId="60C5ACC7" w:rsidR="008523B3" w:rsidRDefault="00205EE7" w:rsidP="000B77FF">
      <w:pPr>
        <w:jc w:val="both"/>
        <w:rPr>
          <w:rFonts w:asciiTheme="minorHAnsi" w:hAnsiTheme="minorHAnsi" w:cstheme="minorHAnsi"/>
          <w:b/>
          <w:bCs/>
        </w:rPr>
      </w:pPr>
      <w:r>
        <w:rPr>
          <w:rFonts w:asciiTheme="minorHAnsi" w:eastAsia="Times New Roman" w:hAnsiTheme="minorHAnsi" w:cstheme="minorHAnsi"/>
          <w:b/>
          <w:bCs/>
        </w:rPr>
        <w:br/>
      </w:r>
      <w:r w:rsidR="00E32268" w:rsidRPr="009158A0">
        <w:rPr>
          <w:rFonts w:asciiTheme="minorHAnsi" w:eastAsia="Times New Roman" w:hAnsiTheme="minorHAnsi" w:cstheme="minorHAnsi"/>
          <w:b/>
          <w:bCs/>
        </w:rPr>
        <w:t xml:space="preserve">V Praze </w:t>
      </w:r>
      <w:r w:rsidR="003A31FB">
        <w:rPr>
          <w:rFonts w:asciiTheme="minorHAnsi" w:eastAsia="Times New Roman" w:hAnsiTheme="minorHAnsi" w:cstheme="minorHAnsi"/>
          <w:b/>
          <w:bCs/>
        </w:rPr>
        <w:t>2</w:t>
      </w:r>
      <w:r w:rsidR="00275BDD">
        <w:rPr>
          <w:rFonts w:asciiTheme="minorHAnsi" w:eastAsia="Times New Roman" w:hAnsiTheme="minorHAnsi" w:cstheme="minorHAnsi"/>
          <w:b/>
          <w:bCs/>
        </w:rPr>
        <w:t>1</w:t>
      </w:r>
      <w:r w:rsidR="00F53668">
        <w:rPr>
          <w:rFonts w:asciiTheme="minorHAnsi" w:eastAsia="Times New Roman" w:hAnsiTheme="minorHAnsi" w:cstheme="minorHAnsi"/>
          <w:b/>
          <w:bCs/>
        </w:rPr>
        <w:t>.</w:t>
      </w:r>
      <w:r w:rsidR="00E32268" w:rsidRPr="009158A0">
        <w:rPr>
          <w:rFonts w:asciiTheme="minorHAnsi" w:eastAsia="Times New Roman" w:hAnsiTheme="minorHAnsi" w:cstheme="minorHAnsi"/>
          <w:b/>
          <w:bCs/>
        </w:rPr>
        <w:t xml:space="preserve"> </w:t>
      </w:r>
      <w:r w:rsidR="006927C7">
        <w:rPr>
          <w:rFonts w:asciiTheme="minorHAnsi" w:eastAsia="Times New Roman" w:hAnsiTheme="minorHAnsi" w:cstheme="minorHAnsi"/>
          <w:b/>
          <w:bCs/>
        </w:rPr>
        <w:t>září</w:t>
      </w:r>
      <w:r w:rsidR="00E32268" w:rsidRPr="009158A0">
        <w:rPr>
          <w:rFonts w:asciiTheme="minorHAnsi" w:eastAsia="Times New Roman" w:hAnsiTheme="minorHAnsi" w:cstheme="minorHAnsi"/>
          <w:b/>
          <w:bCs/>
        </w:rPr>
        <w:t xml:space="preserve"> 2022 –</w:t>
      </w:r>
      <w:r w:rsidR="00126AF8">
        <w:rPr>
          <w:rFonts w:asciiTheme="minorHAnsi" w:eastAsia="Times New Roman" w:hAnsiTheme="minorHAnsi" w:cstheme="minorHAnsi"/>
          <w:b/>
          <w:bCs/>
        </w:rPr>
        <w:t xml:space="preserve"> </w:t>
      </w:r>
      <w:r w:rsidR="003A31FB">
        <w:rPr>
          <w:rFonts w:asciiTheme="minorHAnsi" w:eastAsia="Times New Roman" w:hAnsiTheme="minorHAnsi" w:cstheme="minorHAnsi"/>
          <w:b/>
          <w:bCs/>
        </w:rPr>
        <w:t xml:space="preserve">Příští pátek se na stovce míst po celé republice i na Slovensku rozeběhne program festivalu Den architektury. Pozve </w:t>
      </w:r>
      <w:r w:rsidR="00420656">
        <w:rPr>
          <w:rFonts w:asciiTheme="minorHAnsi" w:eastAsia="Times New Roman" w:hAnsiTheme="minorHAnsi" w:cstheme="minorHAnsi"/>
          <w:b/>
          <w:bCs/>
        </w:rPr>
        <w:t>na a</w:t>
      </w:r>
      <w:r w:rsidR="00C4671F">
        <w:rPr>
          <w:rFonts w:asciiTheme="minorHAnsi" w:eastAsia="Times New Roman" w:hAnsiTheme="minorHAnsi" w:cstheme="minorHAnsi"/>
          <w:b/>
          <w:bCs/>
        </w:rPr>
        <w:t>rchitektonické skvosty i zapomenuté stavby</w:t>
      </w:r>
      <w:r w:rsidR="00420656">
        <w:rPr>
          <w:rFonts w:asciiTheme="minorHAnsi" w:eastAsia="Times New Roman" w:hAnsiTheme="minorHAnsi" w:cstheme="minorHAnsi"/>
          <w:b/>
          <w:bCs/>
        </w:rPr>
        <w:t xml:space="preserve">. Otevře například významné </w:t>
      </w:r>
      <w:r w:rsidR="008128F4">
        <w:rPr>
          <w:rFonts w:asciiTheme="minorHAnsi" w:eastAsia="Times New Roman" w:hAnsiTheme="minorHAnsi" w:cstheme="minorHAnsi"/>
          <w:b/>
          <w:bCs/>
        </w:rPr>
        <w:t>budovy</w:t>
      </w:r>
      <w:r w:rsidR="00420656">
        <w:rPr>
          <w:rFonts w:asciiTheme="minorHAnsi" w:eastAsia="Times New Roman" w:hAnsiTheme="minorHAnsi" w:cstheme="minorHAnsi"/>
          <w:b/>
          <w:bCs/>
        </w:rPr>
        <w:t xml:space="preserve"> na pražském Václavském náměstí, představí téměř neznámou stavbu </w:t>
      </w:r>
      <w:r w:rsidR="00420656" w:rsidRPr="008128F4">
        <w:rPr>
          <w:rFonts w:asciiTheme="minorHAnsi" w:eastAsia="Times New Roman" w:hAnsiTheme="minorHAnsi" w:cstheme="minorHAnsi"/>
          <w:b/>
          <w:bCs/>
        </w:rPr>
        <w:t xml:space="preserve">Adolfa </w:t>
      </w:r>
      <w:proofErr w:type="spellStart"/>
      <w:r w:rsidR="00420656" w:rsidRPr="008128F4">
        <w:rPr>
          <w:rFonts w:asciiTheme="minorHAnsi" w:eastAsia="Times New Roman" w:hAnsiTheme="minorHAnsi" w:cstheme="minorHAnsi"/>
          <w:b/>
          <w:bCs/>
        </w:rPr>
        <w:t>Loose</w:t>
      </w:r>
      <w:proofErr w:type="spellEnd"/>
      <w:r w:rsidR="00420656" w:rsidRPr="008128F4">
        <w:rPr>
          <w:rFonts w:asciiTheme="minorHAnsi" w:eastAsia="Times New Roman" w:hAnsiTheme="minorHAnsi" w:cstheme="minorHAnsi"/>
          <w:b/>
          <w:bCs/>
        </w:rPr>
        <w:t xml:space="preserve"> nedaleko Brna, </w:t>
      </w:r>
      <w:r w:rsidR="008128F4" w:rsidRPr="008128F4">
        <w:rPr>
          <w:rFonts w:asciiTheme="minorHAnsi" w:eastAsia="Times New Roman" w:hAnsiTheme="minorHAnsi" w:cstheme="minorHAnsi"/>
          <w:b/>
          <w:bCs/>
        </w:rPr>
        <w:t xml:space="preserve">pozve do zrekonstruované budovy ostravských jatek, nového </w:t>
      </w:r>
      <w:r w:rsidR="00420656" w:rsidRPr="008128F4">
        <w:rPr>
          <w:rFonts w:asciiTheme="minorHAnsi" w:eastAsia="Times New Roman" w:hAnsiTheme="minorHAnsi" w:cstheme="minorHAnsi"/>
          <w:b/>
          <w:bCs/>
        </w:rPr>
        <w:t xml:space="preserve">kulturního centra </w:t>
      </w:r>
      <w:proofErr w:type="spellStart"/>
      <w:r w:rsidR="00420656" w:rsidRPr="008128F4">
        <w:rPr>
          <w:rFonts w:asciiTheme="minorHAnsi" w:eastAsia="Times New Roman" w:hAnsiTheme="minorHAnsi" w:cstheme="minorHAnsi"/>
          <w:b/>
          <w:bCs/>
        </w:rPr>
        <w:t>Telegraph</w:t>
      </w:r>
      <w:proofErr w:type="spellEnd"/>
      <w:r w:rsidR="00420656" w:rsidRPr="008128F4">
        <w:rPr>
          <w:rFonts w:asciiTheme="minorHAnsi" w:eastAsia="Times New Roman" w:hAnsiTheme="minorHAnsi" w:cstheme="minorHAnsi"/>
          <w:b/>
          <w:bCs/>
        </w:rPr>
        <w:t xml:space="preserve"> v</w:t>
      </w:r>
      <w:r w:rsidR="008128F4" w:rsidRPr="008128F4">
        <w:rPr>
          <w:rFonts w:asciiTheme="minorHAnsi" w:eastAsia="Times New Roman" w:hAnsiTheme="minorHAnsi" w:cstheme="minorHAnsi"/>
          <w:b/>
          <w:bCs/>
        </w:rPr>
        <w:t> </w:t>
      </w:r>
      <w:r w:rsidR="00420656" w:rsidRPr="008128F4">
        <w:rPr>
          <w:rFonts w:asciiTheme="minorHAnsi" w:eastAsia="Times New Roman" w:hAnsiTheme="minorHAnsi" w:cstheme="minorHAnsi"/>
          <w:b/>
          <w:bCs/>
        </w:rPr>
        <w:t>Olomouci</w:t>
      </w:r>
      <w:r w:rsidR="008128F4" w:rsidRPr="008128F4">
        <w:rPr>
          <w:rFonts w:asciiTheme="minorHAnsi" w:eastAsia="Times New Roman" w:hAnsiTheme="minorHAnsi" w:cstheme="minorHAnsi"/>
          <w:b/>
          <w:bCs/>
        </w:rPr>
        <w:t xml:space="preserve">, </w:t>
      </w:r>
      <w:r w:rsidR="00C877E3">
        <w:rPr>
          <w:rFonts w:asciiTheme="minorHAnsi" w:eastAsia="Times New Roman" w:hAnsiTheme="minorHAnsi" w:cstheme="minorHAnsi"/>
          <w:b/>
          <w:bCs/>
        </w:rPr>
        <w:t>funkcionalistick</w:t>
      </w:r>
      <w:r w:rsidR="00450D89">
        <w:rPr>
          <w:rFonts w:asciiTheme="minorHAnsi" w:eastAsia="Times New Roman" w:hAnsiTheme="minorHAnsi" w:cstheme="minorHAnsi"/>
          <w:b/>
          <w:bCs/>
        </w:rPr>
        <w:t>é</w:t>
      </w:r>
      <w:r w:rsidR="00C877E3">
        <w:rPr>
          <w:rFonts w:asciiTheme="minorHAnsi" w:eastAsia="Times New Roman" w:hAnsiTheme="minorHAnsi" w:cstheme="minorHAnsi"/>
          <w:b/>
          <w:bCs/>
        </w:rPr>
        <w:t xml:space="preserve"> perl</w:t>
      </w:r>
      <w:r w:rsidR="00450D89">
        <w:rPr>
          <w:rFonts w:asciiTheme="minorHAnsi" w:eastAsia="Times New Roman" w:hAnsiTheme="minorHAnsi" w:cstheme="minorHAnsi"/>
          <w:b/>
          <w:bCs/>
        </w:rPr>
        <w:t>y</w:t>
      </w:r>
      <w:r w:rsidR="00C877E3">
        <w:rPr>
          <w:rFonts w:asciiTheme="minorHAnsi" w:eastAsia="Times New Roman" w:hAnsiTheme="minorHAnsi" w:cstheme="minorHAnsi"/>
          <w:b/>
          <w:bCs/>
        </w:rPr>
        <w:t xml:space="preserve"> v Čelákovicích, </w:t>
      </w:r>
      <w:r w:rsidR="008128F4" w:rsidRPr="008128F4">
        <w:rPr>
          <w:rFonts w:asciiTheme="minorHAnsi" w:hAnsiTheme="minorHAnsi" w:cstheme="minorHAnsi"/>
          <w:b/>
          <w:bCs/>
        </w:rPr>
        <w:t>zvířecího krematoria v</w:t>
      </w:r>
      <w:r w:rsidR="008523B3">
        <w:rPr>
          <w:rFonts w:asciiTheme="minorHAnsi" w:hAnsiTheme="minorHAnsi" w:cstheme="minorHAnsi"/>
          <w:b/>
          <w:bCs/>
        </w:rPr>
        <w:t> </w:t>
      </w:r>
      <w:r w:rsidR="008128F4" w:rsidRPr="008128F4">
        <w:rPr>
          <w:rFonts w:asciiTheme="minorHAnsi" w:hAnsiTheme="minorHAnsi" w:cstheme="minorHAnsi"/>
          <w:b/>
          <w:bCs/>
        </w:rPr>
        <w:t>Žižicích</w:t>
      </w:r>
      <w:r w:rsidR="008523B3">
        <w:rPr>
          <w:rFonts w:asciiTheme="minorHAnsi" w:hAnsiTheme="minorHAnsi" w:cstheme="minorHAnsi"/>
          <w:b/>
          <w:bCs/>
        </w:rPr>
        <w:t xml:space="preserve"> </w:t>
      </w:r>
      <w:r w:rsidR="003312F1">
        <w:rPr>
          <w:rFonts w:asciiTheme="minorHAnsi" w:hAnsiTheme="minorHAnsi" w:cstheme="minorHAnsi"/>
          <w:b/>
          <w:bCs/>
        </w:rPr>
        <w:t>nebo staveb Josipa Plečnika, Aleny Šrámkové či Bohuslava Fuchse</w:t>
      </w:r>
      <w:r w:rsidR="008128F4" w:rsidRPr="008128F4">
        <w:rPr>
          <w:rFonts w:asciiTheme="minorHAnsi" w:hAnsiTheme="minorHAnsi" w:cstheme="minorHAnsi"/>
          <w:b/>
          <w:bCs/>
        </w:rPr>
        <w:t>.</w:t>
      </w:r>
      <w:r w:rsidR="008128F4">
        <w:rPr>
          <w:rFonts w:asciiTheme="minorHAnsi" w:hAnsiTheme="minorHAnsi" w:cstheme="minorHAnsi"/>
          <w:b/>
          <w:bCs/>
        </w:rPr>
        <w:t xml:space="preserve"> O</w:t>
      </w:r>
      <w:r w:rsidR="008128F4">
        <w:rPr>
          <w:rFonts w:asciiTheme="minorHAnsi" w:eastAsia="Times New Roman" w:hAnsiTheme="minorHAnsi" w:cstheme="minorHAnsi"/>
          <w:b/>
          <w:bCs/>
        </w:rPr>
        <w:t xml:space="preserve">d </w:t>
      </w:r>
      <w:r w:rsidR="008128F4" w:rsidRPr="009158A0">
        <w:rPr>
          <w:rFonts w:asciiTheme="minorHAnsi" w:eastAsia="Times New Roman" w:hAnsiTheme="minorHAnsi" w:cstheme="minorHAnsi"/>
          <w:b/>
          <w:bCs/>
        </w:rPr>
        <w:t xml:space="preserve">30. 9. </w:t>
      </w:r>
      <w:r w:rsidR="008128F4">
        <w:rPr>
          <w:rFonts w:asciiTheme="minorHAnsi" w:eastAsia="Times New Roman" w:hAnsiTheme="minorHAnsi" w:cstheme="minorHAnsi"/>
          <w:b/>
          <w:bCs/>
        </w:rPr>
        <w:t>do</w:t>
      </w:r>
      <w:r w:rsidR="008128F4" w:rsidRPr="009158A0">
        <w:rPr>
          <w:rFonts w:asciiTheme="minorHAnsi" w:eastAsia="Times New Roman" w:hAnsiTheme="minorHAnsi" w:cstheme="minorHAnsi"/>
          <w:b/>
          <w:bCs/>
        </w:rPr>
        <w:t xml:space="preserve"> 6. 10. </w:t>
      </w:r>
      <w:r w:rsidR="008128F4">
        <w:rPr>
          <w:rFonts w:asciiTheme="minorHAnsi" w:eastAsia="Times New Roman" w:hAnsiTheme="minorHAnsi" w:cstheme="minorHAnsi"/>
          <w:b/>
          <w:bCs/>
        </w:rPr>
        <w:t>festival nabídne 300 zdarma</w:t>
      </w:r>
      <w:r w:rsidR="008523B3">
        <w:rPr>
          <w:rFonts w:asciiTheme="minorHAnsi" w:eastAsia="Times New Roman" w:hAnsiTheme="minorHAnsi" w:cstheme="minorHAnsi"/>
          <w:b/>
          <w:bCs/>
        </w:rPr>
        <w:t xml:space="preserve"> přístupných akcí. Vedle exkurzí do </w:t>
      </w:r>
      <w:r w:rsidR="00420656">
        <w:rPr>
          <w:rFonts w:eastAsia="Arial" w:cs="Times New Roman"/>
          <w:b/>
        </w:rPr>
        <w:t>zajímavých s</w:t>
      </w:r>
      <w:r w:rsidR="00617526">
        <w:rPr>
          <w:rFonts w:eastAsia="Arial" w:cs="Times New Roman"/>
          <w:b/>
        </w:rPr>
        <w:t>taveb</w:t>
      </w:r>
      <w:r w:rsidR="008523B3">
        <w:rPr>
          <w:rFonts w:eastAsia="Arial" w:cs="Times New Roman"/>
          <w:b/>
        </w:rPr>
        <w:t xml:space="preserve"> nabízí i </w:t>
      </w:r>
      <w:r w:rsidR="00420656" w:rsidRPr="00E66B57">
        <w:rPr>
          <w:rFonts w:eastAsia="Arial" w:cs="Arial"/>
          <w:b/>
        </w:rPr>
        <w:t>procházky</w:t>
      </w:r>
      <w:r w:rsidR="00420656">
        <w:rPr>
          <w:rFonts w:eastAsia="Arial" w:cs="Times New Roman"/>
          <w:b/>
        </w:rPr>
        <w:t xml:space="preserve"> po známých i </w:t>
      </w:r>
      <w:r w:rsidR="00420656" w:rsidRPr="00E66B57">
        <w:rPr>
          <w:rFonts w:eastAsia="Arial" w:cs="Times New Roman"/>
          <w:b/>
        </w:rPr>
        <w:t>neznámých místech s </w:t>
      </w:r>
      <w:r w:rsidR="00420656" w:rsidRPr="00AE2FE8">
        <w:rPr>
          <w:rFonts w:eastAsia="Arial" w:cs="Times New Roman"/>
          <w:b/>
        </w:rPr>
        <w:t>poutavým</w:t>
      </w:r>
      <w:r w:rsidR="00420656" w:rsidRPr="00E66B57">
        <w:rPr>
          <w:rFonts w:eastAsia="Arial" w:cs="Times New Roman"/>
          <w:b/>
        </w:rPr>
        <w:t xml:space="preserve"> výkladem odborníků</w:t>
      </w:r>
      <w:r w:rsidR="008523B3">
        <w:rPr>
          <w:rFonts w:eastAsia="Arial" w:cs="Times New Roman"/>
          <w:b/>
        </w:rPr>
        <w:t>, nejrůznější přednášky i workshopy.</w:t>
      </w:r>
      <w:r w:rsidR="00617526">
        <w:rPr>
          <w:rFonts w:eastAsia="Arial" w:cs="Times New Roman"/>
          <w:b/>
        </w:rPr>
        <w:t xml:space="preserve"> </w:t>
      </w:r>
      <w:r w:rsidR="00450D89">
        <w:rPr>
          <w:rFonts w:asciiTheme="minorHAnsi" w:hAnsiTheme="minorHAnsi" w:cstheme="minorHAnsi"/>
          <w:b/>
          <w:bCs/>
        </w:rPr>
        <w:t>Den architektury</w:t>
      </w:r>
      <w:r w:rsidR="00617526" w:rsidRPr="0075270A">
        <w:rPr>
          <w:rFonts w:asciiTheme="minorHAnsi" w:hAnsiTheme="minorHAnsi" w:cstheme="minorHAnsi"/>
          <w:b/>
          <w:bCs/>
        </w:rPr>
        <w:t xml:space="preserve"> představuje jak současné zajímavé stavby, tak architekturu 20. století a na některých místech </w:t>
      </w:r>
      <w:proofErr w:type="gramStart"/>
      <w:r w:rsidR="00617526" w:rsidRPr="0075270A">
        <w:rPr>
          <w:rFonts w:asciiTheme="minorHAnsi" w:hAnsiTheme="minorHAnsi" w:cstheme="minorHAnsi"/>
          <w:b/>
          <w:bCs/>
        </w:rPr>
        <w:t>zamíří</w:t>
      </w:r>
      <w:proofErr w:type="gramEnd"/>
      <w:r w:rsidR="00617526" w:rsidRPr="00B754B5">
        <w:rPr>
          <w:rFonts w:asciiTheme="minorHAnsi" w:hAnsiTheme="minorHAnsi" w:cstheme="minorHAnsi"/>
          <w:b/>
          <w:bCs/>
        </w:rPr>
        <w:t xml:space="preserve"> i hlouběji do historie.</w:t>
      </w:r>
      <w:r w:rsidR="00617526">
        <w:rPr>
          <w:rFonts w:asciiTheme="minorHAnsi" w:hAnsiTheme="minorHAnsi" w:cstheme="minorHAnsi"/>
          <w:b/>
          <w:bCs/>
        </w:rPr>
        <w:t xml:space="preserve"> </w:t>
      </w:r>
    </w:p>
    <w:p w14:paraId="29B7C4C8" w14:textId="77777777" w:rsidR="00145A7E" w:rsidRDefault="00145A7E" w:rsidP="000B77FF">
      <w:pPr>
        <w:jc w:val="both"/>
        <w:rPr>
          <w:rFonts w:eastAsia="Arial" w:cs="Times New Roman"/>
          <w:b/>
        </w:rPr>
      </w:pPr>
    </w:p>
    <w:p w14:paraId="78F92CB8" w14:textId="52A3FDB6" w:rsidR="005871AE" w:rsidRPr="000433DF" w:rsidRDefault="00C05894" w:rsidP="009158A0">
      <w:pPr>
        <w:jc w:val="both"/>
        <w:rPr>
          <w:rFonts w:asciiTheme="minorHAnsi" w:hAnsiTheme="minorHAnsi" w:cstheme="minorHAnsi"/>
          <w:b/>
          <w:bCs/>
        </w:rPr>
      </w:pPr>
      <w:r w:rsidRPr="009158A0">
        <w:rPr>
          <w:rFonts w:asciiTheme="minorHAnsi" w:eastAsia="Times New Roman" w:hAnsiTheme="minorHAnsi" w:cstheme="minorHAnsi"/>
          <w:b/>
          <w:bCs/>
        </w:rPr>
        <w:t>M</w:t>
      </w:r>
      <w:r w:rsidR="00E32268" w:rsidRPr="009158A0">
        <w:rPr>
          <w:rFonts w:asciiTheme="minorHAnsi" w:eastAsia="Times New Roman" w:hAnsiTheme="minorHAnsi" w:cstheme="minorHAnsi"/>
          <w:b/>
          <w:bCs/>
        </w:rPr>
        <w:t xml:space="preserve">ottem </w:t>
      </w:r>
      <w:r w:rsidRPr="009158A0">
        <w:rPr>
          <w:rFonts w:asciiTheme="minorHAnsi" w:eastAsia="Times New Roman" w:hAnsiTheme="minorHAnsi" w:cstheme="minorHAnsi"/>
          <w:b/>
          <w:bCs/>
        </w:rPr>
        <w:t xml:space="preserve">dvanáctého ročníku </w:t>
      </w:r>
      <w:r w:rsidR="00E32268" w:rsidRPr="009158A0">
        <w:rPr>
          <w:rFonts w:asciiTheme="minorHAnsi" w:eastAsia="Times New Roman" w:hAnsiTheme="minorHAnsi" w:cstheme="minorHAnsi"/>
          <w:b/>
          <w:bCs/>
        </w:rPr>
        <w:t xml:space="preserve">festivalu </w:t>
      </w:r>
      <w:r w:rsidR="00F23564">
        <w:rPr>
          <w:rFonts w:asciiTheme="minorHAnsi" w:eastAsia="Times New Roman" w:hAnsiTheme="minorHAnsi" w:cstheme="minorHAnsi"/>
          <w:b/>
          <w:bCs/>
        </w:rPr>
        <w:t xml:space="preserve">je </w:t>
      </w:r>
      <w:r w:rsidR="00E32268" w:rsidRPr="00F53668">
        <w:rPr>
          <w:rFonts w:asciiTheme="minorHAnsi" w:eastAsia="Times New Roman" w:hAnsiTheme="minorHAnsi" w:cstheme="minorHAnsi"/>
          <w:b/>
          <w:bCs/>
          <w:i/>
          <w:iCs/>
        </w:rPr>
        <w:t>“Nebourej, transformuj!”</w:t>
      </w:r>
      <w:r w:rsidR="00CC7486">
        <w:rPr>
          <w:rFonts w:asciiTheme="minorHAnsi" w:eastAsia="Times New Roman" w:hAnsiTheme="minorHAnsi" w:cstheme="minorHAnsi"/>
          <w:b/>
          <w:bCs/>
        </w:rPr>
        <w:t xml:space="preserve"> a</w:t>
      </w:r>
      <w:r w:rsidR="00F544FD">
        <w:rPr>
          <w:rFonts w:asciiTheme="minorHAnsi" w:eastAsia="Times New Roman" w:hAnsiTheme="minorHAnsi" w:cstheme="minorHAnsi"/>
          <w:b/>
          <w:bCs/>
        </w:rPr>
        <w:t xml:space="preserve"> </w:t>
      </w:r>
      <w:r w:rsidR="005871AE">
        <w:rPr>
          <w:rFonts w:asciiTheme="minorHAnsi" w:eastAsia="Times New Roman" w:hAnsiTheme="minorHAnsi" w:cstheme="minorHAnsi"/>
          <w:b/>
          <w:bCs/>
        </w:rPr>
        <w:t xml:space="preserve">z velké části se tak zaměřuje </w:t>
      </w:r>
      <w:r w:rsidR="00E32268" w:rsidRPr="009158A0">
        <w:rPr>
          <w:rFonts w:asciiTheme="minorHAnsi" w:eastAsia="Times New Roman" w:hAnsiTheme="minorHAnsi" w:cstheme="minorHAnsi"/>
          <w:b/>
          <w:bCs/>
        </w:rPr>
        <w:t xml:space="preserve">na </w:t>
      </w:r>
      <w:r w:rsidR="00617526">
        <w:rPr>
          <w:rFonts w:asciiTheme="minorHAnsi" w:eastAsia="Times New Roman" w:hAnsiTheme="minorHAnsi" w:cstheme="minorHAnsi"/>
          <w:b/>
          <w:bCs/>
        </w:rPr>
        <w:t>zajímavá</w:t>
      </w:r>
      <w:r w:rsidR="005871AE">
        <w:rPr>
          <w:rFonts w:asciiTheme="minorHAnsi" w:eastAsia="Times New Roman" w:hAnsiTheme="minorHAnsi" w:cstheme="minorHAnsi"/>
          <w:b/>
          <w:bCs/>
        </w:rPr>
        <w:t xml:space="preserve"> </w:t>
      </w:r>
      <w:r w:rsidR="00E32268" w:rsidRPr="009158A0">
        <w:rPr>
          <w:rFonts w:asciiTheme="minorHAnsi" w:eastAsia="Times New Roman" w:hAnsiTheme="minorHAnsi" w:cstheme="minorHAnsi"/>
          <w:b/>
          <w:bCs/>
        </w:rPr>
        <w:t xml:space="preserve">řešení rekonstrukcí a revitalizací. </w:t>
      </w:r>
      <w:r w:rsidR="00DF1CBF">
        <w:rPr>
          <w:rFonts w:asciiTheme="minorHAnsi" w:eastAsia="Times New Roman" w:hAnsiTheme="minorHAnsi" w:cstheme="minorHAnsi"/>
          <w:b/>
          <w:bCs/>
        </w:rPr>
        <w:t xml:space="preserve">Program tak </w:t>
      </w:r>
      <w:r w:rsidR="0098583B">
        <w:rPr>
          <w:rFonts w:asciiTheme="minorHAnsi" w:eastAsia="Times New Roman" w:hAnsiTheme="minorHAnsi" w:cstheme="minorHAnsi"/>
          <w:b/>
          <w:bCs/>
        </w:rPr>
        <w:t xml:space="preserve">představí například proměnu továrny na kulturní centrum, </w:t>
      </w:r>
      <w:r w:rsidR="00FC49FE">
        <w:rPr>
          <w:rFonts w:asciiTheme="minorHAnsi" w:eastAsia="Times New Roman" w:hAnsiTheme="minorHAnsi" w:cstheme="minorHAnsi"/>
          <w:b/>
          <w:bCs/>
        </w:rPr>
        <w:t xml:space="preserve">studentské menzy </w:t>
      </w:r>
      <w:r w:rsidR="00F544FD">
        <w:rPr>
          <w:rFonts w:asciiTheme="minorHAnsi" w:eastAsia="Times New Roman" w:hAnsiTheme="minorHAnsi" w:cstheme="minorHAnsi"/>
          <w:b/>
          <w:bCs/>
        </w:rPr>
        <w:t xml:space="preserve">v </w:t>
      </w:r>
      <w:r w:rsidR="00FC49FE">
        <w:rPr>
          <w:rFonts w:asciiTheme="minorHAnsi" w:eastAsia="Times New Roman" w:hAnsiTheme="minorHAnsi" w:cstheme="minorHAnsi"/>
          <w:b/>
          <w:bCs/>
        </w:rPr>
        <w:t xml:space="preserve">galerii, </w:t>
      </w:r>
      <w:r w:rsidR="0098583B">
        <w:rPr>
          <w:rFonts w:asciiTheme="minorHAnsi" w:eastAsia="Times New Roman" w:hAnsiTheme="minorHAnsi" w:cstheme="minorHAnsi"/>
          <w:b/>
          <w:bCs/>
        </w:rPr>
        <w:t>sídlištní školky na moderní jazykovou školu, paneláku</w:t>
      </w:r>
      <w:r w:rsidR="00B21D7A">
        <w:rPr>
          <w:rFonts w:asciiTheme="minorHAnsi" w:eastAsia="Times New Roman" w:hAnsiTheme="minorHAnsi" w:cstheme="minorHAnsi"/>
          <w:b/>
          <w:bCs/>
        </w:rPr>
        <w:t xml:space="preserve"> v</w:t>
      </w:r>
      <w:r w:rsidR="00D3799A">
        <w:rPr>
          <w:rFonts w:asciiTheme="minorHAnsi" w:eastAsia="Times New Roman" w:hAnsiTheme="minorHAnsi" w:cstheme="minorHAnsi"/>
          <w:b/>
          <w:bCs/>
        </w:rPr>
        <w:t> moderní bydlení</w:t>
      </w:r>
      <w:r w:rsidR="00B612CD">
        <w:rPr>
          <w:rFonts w:asciiTheme="minorHAnsi" w:eastAsia="Times New Roman" w:hAnsiTheme="minorHAnsi" w:cstheme="minorHAnsi"/>
          <w:b/>
          <w:bCs/>
        </w:rPr>
        <w:t xml:space="preserve"> </w:t>
      </w:r>
      <w:r w:rsidR="00B21D7A">
        <w:rPr>
          <w:rFonts w:asciiTheme="minorHAnsi" w:eastAsia="Times New Roman" w:hAnsiTheme="minorHAnsi" w:cstheme="minorHAnsi"/>
          <w:b/>
          <w:bCs/>
        </w:rPr>
        <w:t xml:space="preserve">nebo </w:t>
      </w:r>
      <w:r w:rsidR="00B612CD">
        <w:rPr>
          <w:rFonts w:asciiTheme="minorHAnsi" w:eastAsia="Times New Roman" w:hAnsiTheme="minorHAnsi" w:cstheme="minorHAnsi"/>
          <w:b/>
          <w:bCs/>
        </w:rPr>
        <w:t xml:space="preserve">rekonstrukce historických budov, do kterých se </w:t>
      </w:r>
      <w:r w:rsidR="005871AE">
        <w:rPr>
          <w:rFonts w:asciiTheme="minorHAnsi" w:eastAsia="Times New Roman" w:hAnsiTheme="minorHAnsi" w:cstheme="minorHAnsi"/>
          <w:b/>
          <w:bCs/>
        </w:rPr>
        <w:t xml:space="preserve">podařilo </w:t>
      </w:r>
      <w:r w:rsidR="00276062">
        <w:rPr>
          <w:rFonts w:asciiTheme="minorHAnsi" w:eastAsia="Times New Roman" w:hAnsiTheme="minorHAnsi" w:cstheme="minorHAnsi"/>
          <w:b/>
          <w:bCs/>
        </w:rPr>
        <w:t xml:space="preserve">citlivě </w:t>
      </w:r>
      <w:r w:rsidR="00B612CD">
        <w:rPr>
          <w:rFonts w:asciiTheme="minorHAnsi" w:eastAsia="Times New Roman" w:hAnsiTheme="minorHAnsi" w:cstheme="minorHAnsi"/>
          <w:b/>
          <w:bCs/>
        </w:rPr>
        <w:t xml:space="preserve">vnést prvky moderní architektury.  </w:t>
      </w:r>
      <w:r w:rsidR="00771370">
        <w:rPr>
          <w:rFonts w:asciiTheme="minorHAnsi" w:eastAsia="Times New Roman" w:hAnsiTheme="minorHAnsi" w:cstheme="minorHAnsi"/>
          <w:b/>
          <w:bCs/>
        </w:rPr>
        <w:t xml:space="preserve">Další výraznou festivalovou sekcí je </w:t>
      </w:r>
      <w:r w:rsidR="00771370" w:rsidRPr="00771370">
        <w:rPr>
          <w:rFonts w:asciiTheme="minorHAnsi" w:eastAsia="Times New Roman" w:hAnsiTheme="minorHAnsi" w:cstheme="minorHAnsi"/>
          <w:b/>
          <w:bCs/>
          <w:i/>
          <w:iCs/>
        </w:rPr>
        <w:t>Pocta Josipu Plečnikovi</w:t>
      </w:r>
      <w:r w:rsidR="00771370">
        <w:rPr>
          <w:rFonts w:asciiTheme="minorHAnsi" w:eastAsia="Times New Roman" w:hAnsiTheme="minorHAnsi" w:cstheme="minorHAnsi"/>
          <w:b/>
          <w:bCs/>
          <w:i/>
          <w:iCs/>
        </w:rPr>
        <w:t xml:space="preserve">, </w:t>
      </w:r>
      <w:r w:rsidR="00771370" w:rsidRPr="004A2EEB">
        <w:rPr>
          <w:rFonts w:asciiTheme="minorHAnsi" w:hAnsiTheme="minorHAnsi" w:cstheme="minorHAnsi"/>
          <w:b/>
          <w:bCs/>
        </w:rPr>
        <w:t>od jehož narození uplynulo v letošním</w:t>
      </w:r>
      <w:r w:rsidR="00771370" w:rsidRPr="009158A0">
        <w:rPr>
          <w:rFonts w:asciiTheme="minorHAnsi" w:hAnsiTheme="minorHAnsi" w:cstheme="minorHAnsi"/>
          <w:b/>
          <w:bCs/>
        </w:rPr>
        <w:t xml:space="preserve"> roce 150 let</w:t>
      </w:r>
      <w:r w:rsidR="00771370">
        <w:rPr>
          <w:rFonts w:asciiTheme="minorHAnsi" w:hAnsiTheme="minorHAnsi" w:cstheme="minorHAnsi"/>
          <w:b/>
          <w:bCs/>
        </w:rPr>
        <w:t>. Program se vydá</w:t>
      </w:r>
      <w:r w:rsidR="000B77FF">
        <w:rPr>
          <w:rFonts w:asciiTheme="minorHAnsi" w:hAnsiTheme="minorHAnsi" w:cstheme="minorHAnsi"/>
          <w:b/>
          <w:bCs/>
        </w:rPr>
        <w:t xml:space="preserve"> nejen</w:t>
      </w:r>
      <w:r w:rsidR="00771370">
        <w:rPr>
          <w:rFonts w:asciiTheme="minorHAnsi" w:hAnsiTheme="minorHAnsi" w:cstheme="minorHAnsi"/>
          <w:b/>
          <w:bCs/>
        </w:rPr>
        <w:t xml:space="preserve"> </w:t>
      </w:r>
      <w:r w:rsidR="000B77FF">
        <w:rPr>
          <w:rFonts w:asciiTheme="minorHAnsi" w:hAnsiTheme="minorHAnsi" w:cstheme="minorHAnsi"/>
          <w:b/>
          <w:bCs/>
        </w:rPr>
        <w:t xml:space="preserve">po </w:t>
      </w:r>
      <w:r w:rsidR="00771370">
        <w:rPr>
          <w:rFonts w:asciiTheme="minorHAnsi" w:hAnsiTheme="minorHAnsi" w:cstheme="minorHAnsi"/>
          <w:b/>
          <w:bCs/>
        </w:rPr>
        <w:t>jeho pražských realizacích, a</w:t>
      </w:r>
      <w:r w:rsidR="000B77FF">
        <w:rPr>
          <w:rFonts w:asciiTheme="minorHAnsi" w:hAnsiTheme="minorHAnsi" w:cstheme="minorHAnsi"/>
          <w:b/>
          <w:bCs/>
        </w:rPr>
        <w:t xml:space="preserve">le upozorní i na práce jeho </w:t>
      </w:r>
      <w:r w:rsidR="00771370" w:rsidRPr="009158A0">
        <w:rPr>
          <w:rFonts w:asciiTheme="minorHAnsi" w:hAnsiTheme="minorHAnsi" w:cstheme="minorHAnsi"/>
          <w:b/>
          <w:bCs/>
        </w:rPr>
        <w:t>následovník</w:t>
      </w:r>
      <w:r w:rsidR="000B77FF">
        <w:rPr>
          <w:rFonts w:asciiTheme="minorHAnsi" w:hAnsiTheme="minorHAnsi" w:cstheme="minorHAnsi"/>
          <w:b/>
          <w:bCs/>
        </w:rPr>
        <w:t>ů</w:t>
      </w:r>
      <w:r w:rsidR="00771370" w:rsidRPr="009158A0">
        <w:rPr>
          <w:rFonts w:asciiTheme="minorHAnsi" w:hAnsiTheme="minorHAnsi" w:cstheme="minorHAnsi"/>
          <w:b/>
          <w:bCs/>
        </w:rPr>
        <w:t xml:space="preserve"> a koleg</w:t>
      </w:r>
      <w:r w:rsidR="000B77FF">
        <w:rPr>
          <w:rFonts w:asciiTheme="minorHAnsi" w:hAnsiTheme="minorHAnsi" w:cstheme="minorHAnsi"/>
          <w:b/>
          <w:bCs/>
        </w:rPr>
        <w:t>ů</w:t>
      </w:r>
      <w:r w:rsidR="005C5E12">
        <w:rPr>
          <w:rFonts w:asciiTheme="minorHAnsi" w:hAnsiTheme="minorHAnsi" w:cstheme="minorHAnsi"/>
          <w:b/>
          <w:bCs/>
        </w:rPr>
        <w:t xml:space="preserve"> v Brně, ve Zlíně nebo Olomouci</w:t>
      </w:r>
      <w:r w:rsidR="00771370" w:rsidRPr="009158A0">
        <w:rPr>
          <w:rFonts w:asciiTheme="minorHAnsi" w:hAnsiTheme="minorHAnsi" w:cstheme="minorHAnsi"/>
          <w:b/>
          <w:bCs/>
        </w:rPr>
        <w:t xml:space="preserve">. Festival </w:t>
      </w:r>
      <w:r w:rsidR="00771370" w:rsidRPr="00A46F38">
        <w:rPr>
          <w:rFonts w:asciiTheme="minorHAnsi" w:hAnsiTheme="minorHAnsi" w:cstheme="minorHAnsi"/>
          <w:b/>
          <w:bCs/>
        </w:rPr>
        <w:t xml:space="preserve">vzdá také napříč </w:t>
      </w:r>
      <w:r w:rsidR="000B77FF">
        <w:rPr>
          <w:rFonts w:asciiTheme="minorHAnsi" w:hAnsiTheme="minorHAnsi" w:cstheme="minorHAnsi"/>
          <w:b/>
          <w:bCs/>
        </w:rPr>
        <w:t xml:space="preserve">republikou </w:t>
      </w:r>
      <w:r w:rsidR="00771370" w:rsidRPr="00A46F38">
        <w:rPr>
          <w:rFonts w:asciiTheme="minorHAnsi" w:hAnsiTheme="minorHAnsi" w:cstheme="minorHAnsi"/>
          <w:b/>
          <w:bCs/>
        </w:rPr>
        <w:t>poctu</w:t>
      </w:r>
      <w:r w:rsidR="000B77FF">
        <w:rPr>
          <w:rFonts w:asciiTheme="minorHAnsi" w:hAnsiTheme="minorHAnsi" w:cstheme="minorHAnsi"/>
          <w:b/>
          <w:bCs/>
        </w:rPr>
        <w:t xml:space="preserve"> </w:t>
      </w:r>
      <w:r w:rsidR="00771370" w:rsidRPr="009158A0">
        <w:rPr>
          <w:rFonts w:asciiTheme="minorHAnsi" w:hAnsiTheme="minorHAnsi" w:cstheme="minorHAnsi"/>
          <w:b/>
          <w:bCs/>
        </w:rPr>
        <w:t>české architektce Aleně Šrámkové</w:t>
      </w:r>
      <w:r w:rsidR="000B77FF">
        <w:rPr>
          <w:rFonts w:asciiTheme="minorHAnsi" w:hAnsiTheme="minorHAnsi" w:cstheme="minorHAnsi"/>
          <w:b/>
          <w:bCs/>
        </w:rPr>
        <w:t xml:space="preserve">, která </w:t>
      </w:r>
      <w:r w:rsidR="00D3799A">
        <w:rPr>
          <w:rFonts w:asciiTheme="minorHAnsi" w:hAnsiTheme="minorHAnsi" w:cstheme="minorHAnsi"/>
          <w:b/>
          <w:bCs/>
        </w:rPr>
        <w:t xml:space="preserve">je </w:t>
      </w:r>
      <w:r w:rsidR="000B77FF">
        <w:rPr>
          <w:rFonts w:asciiTheme="minorHAnsi" w:hAnsiTheme="minorHAnsi" w:cstheme="minorHAnsi"/>
          <w:b/>
          <w:bCs/>
        </w:rPr>
        <w:t>označována za první dámu české architektury.</w:t>
      </w:r>
      <w:r w:rsidR="00704C94" w:rsidRPr="00704C94">
        <w:rPr>
          <w:rFonts w:asciiTheme="minorHAnsi" w:hAnsiTheme="minorHAnsi" w:cstheme="minorHAnsi"/>
          <w:b/>
          <w:bCs/>
        </w:rPr>
        <w:t xml:space="preserve"> </w:t>
      </w:r>
      <w:r w:rsidR="005C5E12">
        <w:rPr>
          <w:rFonts w:asciiTheme="minorHAnsi" w:hAnsiTheme="minorHAnsi" w:cstheme="minorHAnsi"/>
          <w:b/>
          <w:bCs/>
        </w:rPr>
        <w:t>Její realizace představí v Chebu, Přerově, Pr</w:t>
      </w:r>
      <w:r w:rsidR="00F26EF4">
        <w:rPr>
          <w:rFonts w:asciiTheme="minorHAnsi" w:hAnsiTheme="minorHAnsi" w:cstheme="minorHAnsi"/>
          <w:b/>
          <w:bCs/>
        </w:rPr>
        <w:t xml:space="preserve">aze nebo Černošicích. </w:t>
      </w:r>
    </w:p>
    <w:p w14:paraId="29DF68E5" w14:textId="0F4C8876" w:rsidR="00EA4BEA" w:rsidRDefault="00E5796A" w:rsidP="00E5796A">
      <w:pPr>
        <w:pStyle w:val="Normlnweb"/>
        <w:jc w:val="both"/>
        <w:rPr>
          <w:rFonts w:asciiTheme="minorHAnsi" w:hAnsiTheme="minorHAnsi" w:cstheme="minorHAnsi"/>
          <w:b/>
          <w:bCs/>
        </w:rPr>
      </w:pPr>
      <w:r w:rsidRPr="00E5796A">
        <w:rPr>
          <w:rFonts w:asciiTheme="minorHAnsi" w:eastAsiaTheme="minorHAnsi" w:hAnsiTheme="minorHAnsi" w:cstheme="minorHAnsi"/>
          <w:b/>
          <w:bCs/>
          <w:sz w:val="22"/>
          <w:szCs w:val="22"/>
        </w:rPr>
        <w:t xml:space="preserve">Program festivalu je zdarma, avšak na vybrané akce je s ohledem na </w:t>
      </w:r>
      <w:r w:rsidR="00145A7E" w:rsidRPr="00E5796A">
        <w:rPr>
          <w:rFonts w:asciiTheme="minorHAnsi" w:eastAsiaTheme="minorHAnsi" w:hAnsiTheme="minorHAnsi" w:cstheme="minorHAnsi"/>
          <w:b/>
          <w:bCs/>
          <w:sz w:val="22"/>
          <w:szCs w:val="22"/>
        </w:rPr>
        <w:t>kapacity</w:t>
      </w:r>
      <w:r w:rsidRPr="00E5796A">
        <w:rPr>
          <w:rFonts w:asciiTheme="minorHAnsi" w:eastAsiaTheme="minorHAnsi" w:hAnsiTheme="minorHAnsi" w:cstheme="minorHAnsi"/>
          <w:b/>
          <w:bCs/>
          <w:sz w:val="22"/>
          <w:szCs w:val="22"/>
        </w:rPr>
        <w:t xml:space="preserve"> potřeba rezervace </w:t>
      </w:r>
      <w:r w:rsidR="00715131">
        <w:rPr>
          <w:rFonts w:asciiTheme="minorHAnsi" w:eastAsiaTheme="minorHAnsi" w:hAnsiTheme="minorHAnsi" w:cstheme="minorHAnsi"/>
          <w:b/>
          <w:bCs/>
          <w:sz w:val="22"/>
          <w:szCs w:val="22"/>
        </w:rPr>
        <w:t xml:space="preserve">míst </w:t>
      </w:r>
      <w:r w:rsidRPr="00E5796A">
        <w:rPr>
          <w:rFonts w:asciiTheme="minorHAnsi" w:eastAsiaTheme="minorHAnsi" w:hAnsiTheme="minorHAnsi" w:cstheme="minorHAnsi"/>
          <w:b/>
          <w:bCs/>
          <w:sz w:val="22"/>
          <w:szCs w:val="22"/>
        </w:rPr>
        <w:t xml:space="preserve">předem. </w:t>
      </w:r>
      <w:r w:rsidR="00715131">
        <w:rPr>
          <w:rFonts w:asciiTheme="minorHAnsi" w:eastAsiaTheme="minorHAnsi" w:hAnsiTheme="minorHAnsi" w:cstheme="minorHAnsi"/>
          <w:b/>
          <w:bCs/>
          <w:sz w:val="22"/>
          <w:szCs w:val="22"/>
        </w:rPr>
        <w:t>Ty</w:t>
      </w:r>
      <w:r w:rsidR="00145A7E">
        <w:rPr>
          <w:rFonts w:asciiTheme="minorHAnsi" w:eastAsiaTheme="minorHAnsi" w:hAnsiTheme="minorHAnsi" w:cstheme="minorHAnsi"/>
          <w:b/>
          <w:bCs/>
          <w:sz w:val="22"/>
          <w:szCs w:val="22"/>
        </w:rPr>
        <w:t xml:space="preserve"> byly zahájeny dnešním dnem</w:t>
      </w:r>
      <w:r w:rsidR="00275BDD">
        <w:rPr>
          <w:rFonts w:asciiTheme="minorHAnsi" w:eastAsiaTheme="minorHAnsi" w:hAnsiTheme="minorHAnsi" w:cstheme="minorHAnsi"/>
          <w:b/>
          <w:bCs/>
          <w:sz w:val="22"/>
          <w:szCs w:val="22"/>
        </w:rPr>
        <w:t>, tj. 21. září. Při rezervacích v síti GoOut je možné pořadatele podpořit d</w:t>
      </w:r>
      <w:r w:rsidR="00BB334C">
        <w:rPr>
          <w:rFonts w:asciiTheme="minorHAnsi" w:eastAsiaTheme="minorHAnsi" w:hAnsiTheme="minorHAnsi" w:cstheme="minorHAnsi"/>
          <w:b/>
          <w:bCs/>
          <w:sz w:val="22"/>
          <w:szCs w:val="22"/>
        </w:rPr>
        <w:t>obrovolným</w:t>
      </w:r>
      <w:r w:rsidR="00275BDD">
        <w:rPr>
          <w:rFonts w:asciiTheme="minorHAnsi" w:eastAsiaTheme="minorHAnsi" w:hAnsiTheme="minorHAnsi" w:cstheme="minorHAnsi"/>
          <w:b/>
          <w:bCs/>
          <w:sz w:val="22"/>
          <w:szCs w:val="22"/>
        </w:rPr>
        <w:t xml:space="preserve"> příspěvkem. </w:t>
      </w:r>
      <w:r w:rsidRPr="00E5796A">
        <w:rPr>
          <w:rFonts w:asciiTheme="minorHAnsi" w:eastAsiaTheme="minorHAnsi" w:hAnsiTheme="minorHAnsi" w:cstheme="minorHAnsi"/>
          <w:b/>
          <w:bCs/>
          <w:sz w:val="22"/>
          <w:szCs w:val="22"/>
        </w:rPr>
        <w:t>Den architektury nabízí i program pro děti a první český filmový festival o architektuře Film a architektura, jenž letos po jedenácté přinese na plátna kin zejména věnované architektuře a urbanismu. Kompletní</w:t>
      </w:r>
      <w:r w:rsidRPr="00E5796A">
        <w:rPr>
          <w:rFonts w:asciiTheme="minorHAnsi" w:hAnsiTheme="minorHAnsi" w:cstheme="minorHAnsi"/>
          <w:b/>
          <w:bCs/>
          <w:sz w:val="22"/>
          <w:szCs w:val="22"/>
        </w:rPr>
        <w:t xml:space="preserve"> program je k dispozici na </w:t>
      </w:r>
      <w:hyperlink r:id="rId7" w:history="1">
        <w:r w:rsidRPr="00E5796A">
          <w:rPr>
            <w:rStyle w:val="Hypertextovodkaz"/>
            <w:rFonts w:asciiTheme="minorHAnsi" w:hAnsiTheme="minorHAnsi" w:cstheme="minorHAnsi"/>
            <w:b/>
            <w:bCs/>
            <w:sz w:val="22"/>
            <w:szCs w:val="22"/>
          </w:rPr>
          <w:t>www.denarchitektury.cz</w:t>
        </w:r>
      </w:hyperlink>
      <w:r w:rsidRPr="00E5796A">
        <w:rPr>
          <w:rFonts w:asciiTheme="minorHAnsi" w:hAnsiTheme="minorHAnsi" w:cstheme="minorHAnsi"/>
          <w:b/>
          <w:bCs/>
          <w:sz w:val="22"/>
          <w:szCs w:val="22"/>
        </w:rPr>
        <w:t xml:space="preserve"> a </w:t>
      </w:r>
      <w:hyperlink r:id="rId8" w:history="1">
        <w:r w:rsidRPr="00E5796A">
          <w:rPr>
            <w:rStyle w:val="Hypertextovodkaz"/>
            <w:rFonts w:asciiTheme="minorHAnsi" w:hAnsiTheme="minorHAnsi" w:cstheme="minorHAnsi"/>
            <w:b/>
            <w:bCs/>
            <w:sz w:val="22"/>
            <w:szCs w:val="22"/>
          </w:rPr>
          <w:t>www.filmarchitektura.cz</w:t>
        </w:r>
      </w:hyperlink>
      <w:r w:rsidRPr="00E5796A">
        <w:rPr>
          <w:rFonts w:asciiTheme="minorHAnsi" w:hAnsiTheme="minorHAnsi" w:cstheme="minorHAnsi"/>
          <w:b/>
          <w:bCs/>
          <w:sz w:val="22"/>
          <w:szCs w:val="22"/>
        </w:rPr>
        <w:t>.</w:t>
      </w:r>
    </w:p>
    <w:p w14:paraId="60C3CE1B" w14:textId="2191354E" w:rsidR="00EA4BEA" w:rsidRDefault="00EA4BEA" w:rsidP="00771370">
      <w:pPr>
        <w:jc w:val="both"/>
        <w:rPr>
          <w:rFonts w:asciiTheme="minorHAnsi" w:eastAsia="Times New Roman" w:hAnsiTheme="minorHAnsi" w:cstheme="minorHAnsi"/>
          <w:b/>
          <w:bCs/>
        </w:rPr>
      </w:pPr>
    </w:p>
    <w:p w14:paraId="62A7B587" w14:textId="77777777" w:rsidR="00BB334C" w:rsidRDefault="006E2D5E" w:rsidP="006E2D5E">
      <w:pPr>
        <w:pBdr>
          <w:top w:val="nil"/>
          <w:left w:val="nil"/>
          <w:bottom w:val="nil"/>
          <w:right w:val="nil"/>
          <w:between w:val="nil"/>
        </w:pBdr>
        <w:jc w:val="both"/>
        <w:rPr>
          <w:color w:val="212529"/>
        </w:rPr>
      </w:pPr>
      <w:r>
        <w:rPr>
          <w:color w:val="000000"/>
        </w:rPr>
        <w:t xml:space="preserve">Ze stovek akcí Dne architektury lze vybírat </w:t>
      </w:r>
      <w:r w:rsidR="003C7807">
        <w:rPr>
          <w:color w:val="000000"/>
        </w:rPr>
        <w:t xml:space="preserve">napříč celou republikou. </w:t>
      </w:r>
      <w:r w:rsidR="003312F1">
        <w:rPr>
          <w:color w:val="000000"/>
        </w:rPr>
        <w:t>V </w:t>
      </w:r>
      <w:r w:rsidR="003312F1" w:rsidRPr="00505D39">
        <w:rPr>
          <w:b/>
          <w:bCs/>
          <w:color w:val="000000"/>
        </w:rPr>
        <w:t>hlavním městě</w:t>
      </w:r>
      <w:r w:rsidR="003312F1">
        <w:rPr>
          <w:color w:val="000000"/>
        </w:rPr>
        <w:t xml:space="preserve"> pozve festival například do nově otevřeného technologického zázemí dílen, ateliérů a eventů </w:t>
      </w:r>
      <w:proofErr w:type="spellStart"/>
      <w:r w:rsidR="003312F1">
        <w:rPr>
          <w:color w:val="000000"/>
        </w:rPr>
        <w:t>UMPRUM</w:t>
      </w:r>
      <w:proofErr w:type="spellEnd"/>
      <w:r w:rsidR="003312F1">
        <w:rPr>
          <w:color w:val="000000"/>
        </w:rPr>
        <w:t xml:space="preserve">, Paláce </w:t>
      </w:r>
      <w:proofErr w:type="spellStart"/>
      <w:r w:rsidR="003312F1">
        <w:rPr>
          <w:color w:val="000000"/>
        </w:rPr>
        <w:t>Langhans</w:t>
      </w:r>
      <w:proofErr w:type="spellEnd"/>
      <w:r w:rsidR="003312F1">
        <w:rPr>
          <w:color w:val="000000"/>
        </w:rPr>
        <w:t>, Divadla Rokoko</w:t>
      </w:r>
      <w:r w:rsidR="009B1A5D">
        <w:rPr>
          <w:color w:val="000000"/>
        </w:rPr>
        <w:t>,</w:t>
      </w:r>
      <w:r w:rsidR="003312F1">
        <w:rPr>
          <w:color w:val="000000"/>
        </w:rPr>
        <w:t xml:space="preserve"> </w:t>
      </w:r>
      <w:r w:rsidR="00BB334C">
        <w:rPr>
          <w:color w:val="000000"/>
        </w:rPr>
        <w:t>h</w:t>
      </w:r>
      <w:r w:rsidR="003312F1">
        <w:rPr>
          <w:color w:val="000000"/>
        </w:rPr>
        <w:t>otelu Juliš</w:t>
      </w:r>
      <w:r w:rsidR="00B3272D">
        <w:rPr>
          <w:color w:val="000000"/>
        </w:rPr>
        <w:t xml:space="preserve">, </w:t>
      </w:r>
      <w:r w:rsidR="003312F1">
        <w:rPr>
          <w:color w:val="000000"/>
        </w:rPr>
        <w:t>Paláce Koruna</w:t>
      </w:r>
      <w:r w:rsidR="00B3272D">
        <w:rPr>
          <w:color w:val="000000"/>
        </w:rPr>
        <w:t xml:space="preserve">, </w:t>
      </w:r>
      <w:r w:rsidR="003312F1">
        <w:t>b</w:t>
      </w:r>
      <w:r w:rsidR="003312F1">
        <w:rPr>
          <w:color w:val="000000"/>
        </w:rPr>
        <w:t>ývalého hotelu Gráf nebo Loděnice Dukla</w:t>
      </w:r>
      <w:r w:rsidR="00B3272D">
        <w:rPr>
          <w:color w:val="000000"/>
        </w:rPr>
        <w:t xml:space="preserve">. </w:t>
      </w:r>
      <w:proofErr w:type="gramStart"/>
      <w:r w:rsidR="00B3272D">
        <w:t>Z</w:t>
      </w:r>
      <w:r w:rsidR="003312F1">
        <w:t>aměří</w:t>
      </w:r>
      <w:proofErr w:type="gramEnd"/>
      <w:r w:rsidR="003312F1">
        <w:t xml:space="preserve"> </w:t>
      </w:r>
      <w:r w:rsidR="00B3272D">
        <w:t xml:space="preserve">se i </w:t>
      </w:r>
      <w:r w:rsidR="003312F1">
        <w:t>na proměny ostrova Štvanice, budoucí Drážní promenádu a liniový park na Praze 10</w:t>
      </w:r>
      <w:r w:rsidR="00B3272D">
        <w:t xml:space="preserve"> </w:t>
      </w:r>
      <w:r w:rsidR="003312F1">
        <w:t xml:space="preserve">nebo </w:t>
      </w:r>
      <w:r>
        <w:t xml:space="preserve">na </w:t>
      </w:r>
      <w:r w:rsidR="003312F1">
        <w:t>koloni</w:t>
      </w:r>
      <w:r>
        <w:t>i Buďánka</w:t>
      </w:r>
      <w:r w:rsidR="003312F1">
        <w:t xml:space="preserve">. </w:t>
      </w:r>
      <w:r w:rsidR="009B1A5D">
        <w:t xml:space="preserve">Na programu jsou i návštěvy </w:t>
      </w:r>
      <w:r w:rsidR="003312F1">
        <w:t xml:space="preserve">ekologicky </w:t>
      </w:r>
      <w:r w:rsidR="00B3272D">
        <w:t xml:space="preserve">šetrných </w:t>
      </w:r>
      <w:r w:rsidR="003312F1">
        <w:t>staveb ČSOB v Radlicích nebo revitalizovaných zelených vnitrobloků na Praze 7.</w:t>
      </w:r>
      <w:r w:rsidR="003312F1">
        <w:rPr>
          <w:color w:val="222222"/>
        </w:rPr>
        <w:t xml:space="preserve"> </w:t>
      </w:r>
      <w:r w:rsidR="009B1A5D">
        <w:rPr>
          <w:color w:val="222222"/>
        </w:rPr>
        <w:t xml:space="preserve">Program </w:t>
      </w:r>
      <w:r>
        <w:rPr>
          <w:color w:val="222222"/>
        </w:rPr>
        <w:t>n</w:t>
      </w:r>
      <w:r w:rsidR="00B3272D">
        <w:rPr>
          <w:color w:val="222222"/>
        </w:rPr>
        <w:t>abízí i mimořádnou př</w:t>
      </w:r>
      <w:r w:rsidR="009B1A5D">
        <w:rPr>
          <w:color w:val="222222"/>
        </w:rPr>
        <w:t xml:space="preserve">íležitost navštívit </w:t>
      </w:r>
      <w:r w:rsidR="003312F1">
        <w:rPr>
          <w:color w:val="222222"/>
        </w:rPr>
        <w:t>nové pražské designové sídl</w:t>
      </w:r>
      <w:r w:rsidR="009B1A5D">
        <w:rPr>
          <w:color w:val="222222"/>
        </w:rPr>
        <w:t>o</w:t>
      </w:r>
      <w:r w:rsidR="003312F1">
        <w:rPr>
          <w:color w:val="222222"/>
        </w:rPr>
        <w:t xml:space="preserve"> firmy Koma </w:t>
      </w:r>
      <w:proofErr w:type="spellStart"/>
      <w:r w:rsidR="003312F1">
        <w:rPr>
          <w:color w:val="222222"/>
        </w:rPr>
        <w:t>Modular</w:t>
      </w:r>
      <w:proofErr w:type="spellEnd"/>
      <w:r w:rsidR="009B1A5D">
        <w:rPr>
          <w:color w:val="222222"/>
        </w:rPr>
        <w:t xml:space="preserve">. V rámci sekce věnované Josipu Plečnikovi zve Den architektury </w:t>
      </w:r>
      <w:r w:rsidR="003312F1">
        <w:t xml:space="preserve">hned </w:t>
      </w:r>
      <w:r w:rsidR="00BB334C">
        <w:t xml:space="preserve">na </w:t>
      </w:r>
      <w:r w:rsidR="003312F1">
        <w:t xml:space="preserve">několik akcí věnovaných Pražskému hradu nebo kostelu Nejsvětějšího Srdce Páně. </w:t>
      </w:r>
      <w:r w:rsidR="009B1A5D">
        <w:t xml:space="preserve">Architektu </w:t>
      </w:r>
      <w:r w:rsidR="003312F1">
        <w:rPr>
          <w:color w:val="212529"/>
        </w:rPr>
        <w:t>Alen</w:t>
      </w:r>
      <w:r w:rsidR="009B1A5D">
        <w:rPr>
          <w:color w:val="212529"/>
        </w:rPr>
        <w:t>u</w:t>
      </w:r>
      <w:r w:rsidR="003312F1">
        <w:rPr>
          <w:color w:val="212529"/>
        </w:rPr>
        <w:t xml:space="preserve"> Šrámkov</w:t>
      </w:r>
      <w:r w:rsidR="009B1A5D">
        <w:rPr>
          <w:color w:val="212529"/>
        </w:rPr>
        <w:t xml:space="preserve">ou připomene například </w:t>
      </w:r>
      <w:r w:rsidR="003312F1">
        <w:rPr>
          <w:color w:val="212529"/>
        </w:rPr>
        <w:t>procházk</w:t>
      </w:r>
      <w:r w:rsidR="009B1A5D">
        <w:rPr>
          <w:color w:val="212529"/>
        </w:rPr>
        <w:t>ou</w:t>
      </w:r>
      <w:r w:rsidR="003312F1">
        <w:rPr>
          <w:color w:val="212529"/>
        </w:rPr>
        <w:t xml:space="preserve"> po jejích realizacích v</w:t>
      </w:r>
      <w:r w:rsidR="00CE3E5A">
        <w:rPr>
          <w:color w:val="212529"/>
        </w:rPr>
        <w:t> </w:t>
      </w:r>
      <w:r w:rsidR="003312F1">
        <w:rPr>
          <w:color w:val="212529"/>
        </w:rPr>
        <w:t>centru</w:t>
      </w:r>
      <w:r w:rsidR="00CE3E5A">
        <w:rPr>
          <w:color w:val="212529"/>
        </w:rPr>
        <w:t xml:space="preserve"> Prahy</w:t>
      </w:r>
      <w:r w:rsidR="003312F1">
        <w:rPr>
          <w:color w:val="212529"/>
        </w:rPr>
        <w:t xml:space="preserve"> </w:t>
      </w:r>
      <w:r w:rsidR="00E73818">
        <w:rPr>
          <w:color w:val="212529"/>
        </w:rPr>
        <w:t xml:space="preserve">i na sídlišti </w:t>
      </w:r>
      <w:r w:rsidR="003312F1">
        <w:rPr>
          <w:color w:val="212529"/>
        </w:rPr>
        <w:t>Lužiny</w:t>
      </w:r>
      <w:r w:rsidR="00E73818">
        <w:rPr>
          <w:color w:val="212529"/>
        </w:rPr>
        <w:t xml:space="preserve"> a p</w:t>
      </w:r>
      <w:r w:rsidR="009B1A5D">
        <w:rPr>
          <w:color w:val="212529"/>
        </w:rPr>
        <w:t xml:space="preserve">ozve </w:t>
      </w:r>
      <w:r w:rsidR="00E73818">
        <w:rPr>
          <w:color w:val="212529"/>
        </w:rPr>
        <w:t xml:space="preserve">i </w:t>
      </w:r>
      <w:r w:rsidR="009B1A5D">
        <w:rPr>
          <w:color w:val="212529"/>
        </w:rPr>
        <w:t xml:space="preserve">do </w:t>
      </w:r>
      <w:r w:rsidR="00BB334C">
        <w:rPr>
          <w:color w:val="212529"/>
        </w:rPr>
        <w:t xml:space="preserve">budovy </w:t>
      </w:r>
      <w:r w:rsidR="003312F1">
        <w:rPr>
          <w:color w:val="212529"/>
        </w:rPr>
        <w:t xml:space="preserve">Fakulty </w:t>
      </w:r>
      <w:r w:rsidR="003312F1" w:rsidRPr="00AD1DE3">
        <w:rPr>
          <w:color w:val="212529"/>
        </w:rPr>
        <w:t>architektury ČVUT</w:t>
      </w:r>
      <w:r w:rsidR="009B1A5D" w:rsidRPr="00AD1DE3">
        <w:rPr>
          <w:color w:val="212529"/>
        </w:rPr>
        <w:t xml:space="preserve">, </w:t>
      </w:r>
      <w:r w:rsidR="003312F1" w:rsidRPr="00AD1DE3">
        <w:rPr>
          <w:color w:val="212529"/>
        </w:rPr>
        <w:t>ateliéru Věry a Vladimíra Janouškových nebo</w:t>
      </w:r>
      <w:r w:rsidR="00E73818" w:rsidRPr="00AD1DE3">
        <w:rPr>
          <w:color w:val="212529"/>
        </w:rPr>
        <w:t xml:space="preserve"> jejích</w:t>
      </w:r>
      <w:r w:rsidR="003312F1" w:rsidRPr="00AD1DE3">
        <w:rPr>
          <w:color w:val="212529"/>
        </w:rPr>
        <w:t xml:space="preserve"> vil v</w:t>
      </w:r>
      <w:r w:rsidR="00AD1DE3" w:rsidRPr="00AD1DE3">
        <w:rPr>
          <w:color w:val="212529"/>
        </w:rPr>
        <w:t> </w:t>
      </w:r>
      <w:r w:rsidR="003312F1" w:rsidRPr="00AD1DE3">
        <w:rPr>
          <w:color w:val="212529"/>
        </w:rPr>
        <w:t>Černošicích</w:t>
      </w:r>
      <w:r w:rsidR="00AD1DE3" w:rsidRPr="00AD1DE3">
        <w:rPr>
          <w:color w:val="212529"/>
        </w:rPr>
        <w:t>,</w:t>
      </w:r>
      <w:r w:rsidR="003312F1" w:rsidRPr="00AD1DE3">
        <w:rPr>
          <w:color w:val="212529"/>
        </w:rPr>
        <w:t xml:space="preserve"> Troji</w:t>
      </w:r>
      <w:r w:rsidR="00AD1DE3" w:rsidRPr="00AD1DE3">
        <w:rPr>
          <w:color w:val="000000"/>
        </w:rPr>
        <w:t xml:space="preserve"> a Dolních Jirčanech</w:t>
      </w:r>
      <w:r w:rsidR="003312F1" w:rsidRPr="00AD1DE3">
        <w:rPr>
          <w:color w:val="212529"/>
        </w:rPr>
        <w:t>.</w:t>
      </w:r>
      <w:r w:rsidR="00AD1DE3">
        <w:rPr>
          <w:color w:val="212529"/>
        </w:rPr>
        <w:t xml:space="preserve"> </w:t>
      </w:r>
    </w:p>
    <w:p w14:paraId="329E1813" w14:textId="77777777" w:rsidR="00BB334C" w:rsidRDefault="00BB334C" w:rsidP="006E2D5E">
      <w:pPr>
        <w:pBdr>
          <w:top w:val="nil"/>
          <w:left w:val="nil"/>
          <w:bottom w:val="nil"/>
          <w:right w:val="nil"/>
          <w:between w:val="nil"/>
        </w:pBdr>
        <w:jc w:val="both"/>
        <w:rPr>
          <w:color w:val="212529"/>
        </w:rPr>
      </w:pPr>
    </w:p>
    <w:p w14:paraId="40D071AB" w14:textId="3D43B863" w:rsidR="00CE3E5A" w:rsidRPr="003C7807" w:rsidRDefault="00AD1DE3" w:rsidP="006E2D5E">
      <w:pPr>
        <w:pBdr>
          <w:top w:val="nil"/>
          <w:left w:val="nil"/>
          <w:bottom w:val="nil"/>
          <w:right w:val="nil"/>
          <w:between w:val="nil"/>
        </w:pBdr>
        <w:jc w:val="both"/>
        <w:rPr>
          <w:rFonts w:asciiTheme="minorHAnsi" w:eastAsia="Times New Roman" w:hAnsiTheme="minorHAnsi" w:cstheme="minorHAnsi"/>
          <w:color w:val="212121"/>
        </w:rPr>
      </w:pPr>
      <w:r>
        <w:rPr>
          <w:rFonts w:asciiTheme="minorHAnsi" w:hAnsiTheme="minorHAnsi" w:cstheme="minorHAnsi"/>
          <w:color w:val="000000"/>
          <w:shd w:val="clear" w:color="auto" w:fill="FFFFFF"/>
        </w:rPr>
        <w:t>Nabitý program se uskuteční i ve Středočeském kraji. Například v</w:t>
      </w:r>
      <w:r w:rsidRPr="00952ABA">
        <w:rPr>
          <w:rFonts w:asciiTheme="minorHAnsi" w:hAnsiTheme="minorHAnsi" w:cstheme="minorHAnsi"/>
          <w:color w:val="000000"/>
          <w:shd w:val="clear" w:color="auto" w:fill="FFFFFF"/>
        </w:rPr>
        <w:t> </w:t>
      </w:r>
      <w:r w:rsidRPr="00952ABA">
        <w:rPr>
          <w:rFonts w:asciiTheme="minorHAnsi" w:hAnsiTheme="minorHAnsi" w:cstheme="minorHAnsi"/>
          <w:b/>
          <w:bCs/>
          <w:color w:val="000000"/>
          <w:shd w:val="clear" w:color="auto" w:fill="FFFFFF"/>
        </w:rPr>
        <w:t>Čelákovicích</w:t>
      </w:r>
      <w:r w:rsidRPr="00952ABA">
        <w:rPr>
          <w:rFonts w:asciiTheme="minorHAnsi" w:hAnsiTheme="minorHAnsi" w:cstheme="minorHAnsi"/>
          <w:color w:val="000000"/>
          <w:shd w:val="clear" w:color="auto" w:fill="FFFFFF"/>
        </w:rPr>
        <w:t xml:space="preserve"> bude možné mimořádně navštívit jednu z nejvýznamnějších funkcionalistických staveb první republiky </w:t>
      </w:r>
      <w:proofErr w:type="spellStart"/>
      <w:r w:rsidRPr="00952ABA">
        <w:rPr>
          <w:rFonts w:asciiTheme="minorHAnsi" w:hAnsiTheme="minorHAnsi" w:cstheme="minorHAnsi"/>
          <w:color w:val="000000"/>
          <w:shd w:val="clear" w:color="auto" w:fill="FFFFFF"/>
        </w:rPr>
        <w:t>Volmanovu</w:t>
      </w:r>
      <w:proofErr w:type="spellEnd"/>
      <w:r w:rsidRPr="00952ABA">
        <w:rPr>
          <w:rFonts w:asciiTheme="minorHAnsi" w:hAnsiTheme="minorHAnsi" w:cstheme="minorHAnsi"/>
          <w:color w:val="000000"/>
          <w:shd w:val="clear" w:color="auto" w:fill="FFFFFF"/>
        </w:rPr>
        <w:t xml:space="preserve"> vilu od architektů Karla Janů a Jiřího Štursy</w:t>
      </w:r>
      <w:r>
        <w:rPr>
          <w:rFonts w:asciiTheme="minorHAnsi" w:hAnsiTheme="minorHAnsi" w:cstheme="minorHAnsi"/>
          <w:color w:val="000000"/>
          <w:shd w:val="clear" w:color="auto" w:fill="FFFFFF"/>
        </w:rPr>
        <w:t xml:space="preserve">. </w:t>
      </w:r>
      <w:r w:rsidRPr="00952ABA">
        <w:rPr>
          <w:rFonts w:asciiTheme="minorHAnsi" w:hAnsiTheme="minorHAnsi" w:cstheme="minorHAnsi"/>
        </w:rPr>
        <w:t xml:space="preserve">Po stopách významného českého architekta Jaroslava Fragnera </w:t>
      </w:r>
      <w:r w:rsidR="00BB334C">
        <w:rPr>
          <w:rFonts w:asciiTheme="minorHAnsi" w:hAnsiTheme="minorHAnsi" w:cstheme="minorHAnsi"/>
        </w:rPr>
        <w:lastRenderedPageBreak/>
        <w:t xml:space="preserve">vyrazí festival </w:t>
      </w:r>
      <w:r w:rsidRPr="00952ABA">
        <w:rPr>
          <w:rFonts w:asciiTheme="minorHAnsi" w:hAnsiTheme="minorHAnsi" w:cstheme="minorHAnsi"/>
        </w:rPr>
        <w:t>v</w:t>
      </w:r>
      <w:r>
        <w:rPr>
          <w:rFonts w:asciiTheme="minorHAnsi" w:hAnsiTheme="minorHAnsi" w:cstheme="minorHAnsi"/>
        </w:rPr>
        <w:t> </w:t>
      </w:r>
      <w:r w:rsidRPr="00952ABA">
        <w:rPr>
          <w:rFonts w:asciiTheme="minorHAnsi" w:hAnsiTheme="minorHAnsi" w:cstheme="minorHAnsi"/>
          <w:b/>
          <w:bCs/>
        </w:rPr>
        <w:t>Kolíně</w:t>
      </w:r>
      <w:r>
        <w:rPr>
          <w:rFonts w:asciiTheme="minorHAnsi" w:hAnsiTheme="minorHAnsi" w:cstheme="minorHAnsi"/>
          <w:b/>
          <w:bCs/>
        </w:rPr>
        <w:t>.</w:t>
      </w:r>
      <w:r w:rsidRPr="00AD1DE3">
        <w:rPr>
          <w:rFonts w:asciiTheme="minorHAnsi" w:hAnsiTheme="minorHAnsi" w:cstheme="minorHAnsi"/>
          <w:b/>
          <w:bCs/>
          <w:color w:val="222222"/>
          <w:shd w:val="clear" w:color="auto" w:fill="FFFFFF"/>
        </w:rPr>
        <w:t xml:space="preserve"> </w:t>
      </w:r>
      <w:r w:rsidRPr="00AD1DE3">
        <w:rPr>
          <w:rFonts w:asciiTheme="minorHAnsi" w:hAnsiTheme="minorHAnsi" w:cstheme="minorHAnsi"/>
          <w:color w:val="222222"/>
          <w:shd w:val="clear" w:color="auto" w:fill="FFFFFF"/>
        </w:rPr>
        <w:t xml:space="preserve">V </w:t>
      </w:r>
      <w:r w:rsidRPr="00952ABA">
        <w:rPr>
          <w:rFonts w:asciiTheme="minorHAnsi" w:hAnsiTheme="minorHAnsi" w:cstheme="minorHAnsi"/>
          <w:b/>
          <w:bCs/>
          <w:color w:val="222222"/>
          <w:shd w:val="clear" w:color="auto" w:fill="FFFFFF"/>
        </w:rPr>
        <w:t>Nymburku</w:t>
      </w:r>
      <w:r w:rsidRPr="00952ABA">
        <w:rPr>
          <w:rFonts w:asciiTheme="minorHAnsi" w:hAnsiTheme="minorHAnsi" w:cstheme="minorHAnsi"/>
          <w:color w:val="222222"/>
          <w:shd w:val="clear" w:color="auto" w:fill="FFFFFF"/>
        </w:rPr>
        <w:t xml:space="preserve"> si mohou zájemci prohlédnout místní krematorium</w:t>
      </w:r>
      <w:r>
        <w:rPr>
          <w:rFonts w:asciiTheme="minorHAnsi" w:hAnsiTheme="minorHAnsi" w:cstheme="minorHAnsi"/>
          <w:color w:val="222222"/>
          <w:shd w:val="clear" w:color="auto" w:fill="FFFFFF"/>
        </w:rPr>
        <w:t xml:space="preserve"> a u </w:t>
      </w:r>
      <w:r w:rsidRPr="00BB334C">
        <w:rPr>
          <w:rFonts w:asciiTheme="minorHAnsi" w:hAnsiTheme="minorHAnsi" w:cstheme="minorHAnsi"/>
          <w:b/>
          <w:bCs/>
          <w:color w:val="222222"/>
          <w:shd w:val="clear" w:color="auto" w:fill="FFFFFF"/>
        </w:rPr>
        <w:t xml:space="preserve">Poděbrad </w:t>
      </w:r>
      <w:proofErr w:type="spellStart"/>
      <w:r w:rsidRPr="00952ABA">
        <w:rPr>
          <w:rFonts w:asciiTheme="minorHAnsi" w:hAnsiTheme="minorHAnsi" w:cstheme="minorHAnsi"/>
          <w:color w:val="000000"/>
          <w:shd w:val="clear" w:color="auto" w:fill="FFFFFF"/>
        </w:rPr>
        <w:t>rondokubistick</w:t>
      </w:r>
      <w:r w:rsidR="00BB334C">
        <w:rPr>
          <w:rFonts w:asciiTheme="minorHAnsi" w:hAnsiTheme="minorHAnsi" w:cstheme="minorHAnsi"/>
          <w:color w:val="000000"/>
          <w:shd w:val="clear" w:color="auto" w:fill="FFFFFF"/>
        </w:rPr>
        <w:t>ý</w:t>
      </w:r>
      <w:proofErr w:type="spellEnd"/>
      <w:r w:rsidRPr="00952ABA">
        <w:rPr>
          <w:rFonts w:asciiTheme="minorHAnsi" w:hAnsiTheme="minorHAnsi" w:cstheme="minorHAnsi"/>
          <w:color w:val="000000"/>
          <w:shd w:val="clear" w:color="auto" w:fill="FFFFFF"/>
        </w:rPr>
        <w:t xml:space="preserve"> vysílač</w:t>
      </w:r>
      <w:r>
        <w:rPr>
          <w:rFonts w:asciiTheme="minorHAnsi" w:hAnsiTheme="minorHAnsi" w:cstheme="minorHAnsi"/>
          <w:color w:val="000000"/>
          <w:shd w:val="clear" w:color="auto" w:fill="FFFFFF"/>
        </w:rPr>
        <w:t xml:space="preserve">, odkud </w:t>
      </w:r>
      <w:r w:rsidRPr="00952ABA">
        <w:rPr>
          <w:rFonts w:asciiTheme="minorHAnsi" w:hAnsiTheme="minorHAnsi" w:cstheme="minorHAnsi"/>
          <w:color w:val="000000"/>
          <w:shd w:val="clear" w:color="auto" w:fill="FFFFFF"/>
        </w:rPr>
        <w:t>proběhlo vůbec první radiotelegrafické spojení Československa se zahraničím</w:t>
      </w:r>
      <w:r>
        <w:rPr>
          <w:rFonts w:asciiTheme="minorHAnsi" w:hAnsiTheme="minorHAnsi" w:cstheme="minorHAnsi"/>
          <w:color w:val="000000"/>
          <w:shd w:val="clear" w:color="auto" w:fill="FFFFFF"/>
        </w:rPr>
        <w:t>. V </w:t>
      </w:r>
      <w:r w:rsidRPr="00BB334C">
        <w:rPr>
          <w:rFonts w:asciiTheme="minorHAnsi" w:hAnsiTheme="minorHAnsi" w:cstheme="minorHAnsi"/>
          <w:b/>
          <w:bCs/>
          <w:color w:val="000000"/>
          <w:shd w:val="clear" w:color="auto" w:fill="FFFFFF"/>
        </w:rPr>
        <w:t>Kladně</w:t>
      </w:r>
      <w:r>
        <w:rPr>
          <w:rFonts w:asciiTheme="minorHAnsi" w:hAnsiTheme="minorHAnsi" w:cstheme="minorHAnsi"/>
          <w:color w:val="000000"/>
          <w:shd w:val="clear" w:color="auto" w:fill="FFFFFF"/>
        </w:rPr>
        <w:t xml:space="preserve"> </w:t>
      </w:r>
      <w:r w:rsidR="00CE3E5A" w:rsidRPr="00952ABA">
        <w:rPr>
          <w:rFonts w:asciiTheme="minorHAnsi" w:eastAsia="Times New Roman" w:hAnsiTheme="minorHAnsi" w:cstheme="minorHAnsi"/>
          <w:color w:val="212121"/>
        </w:rPr>
        <w:t xml:space="preserve">je </w:t>
      </w:r>
      <w:r>
        <w:rPr>
          <w:rFonts w:asciiTheme="minorHAnsi" w:eastAsia="Times New Roman" w:hAnsiTheme="minorHAnsi" w:cstheme="minorHAnsi"/>
          <w:color w:val="212121"/>
        </w:rPr>
        <w:t>na programu</w:t>
      </w:r>
      <w:r w:rsidR="00CE3E5A" w:rsidRPr="00952ABA">
        <w:rPr>
          <w:rFonts w:asciiTheme="minorHAnsi" w:eastAsia="Times New Roman" w:hAnsiTheme="minorHAnsi" w:cstheme="minorHAnsi"/>
          <w:color w:val="212121"/>
        </w:rPr>
        <w:t xml:space="preserve"> procházka po jedné z nejzachovalejších důlních památek</w:t>
      </w:r>
      <w:r w:rsidR="00340714">
        <w:rPr>
          <w:rFonts w:asciiTheme="minorHAnsi" w:eastAsia="Times New Roman" w:hAnsiTheme="minorHAnsi" w:cstheme="minorHAnsi"/>
          <w:color w:val="212121"/>
        </w:rPr>
        <w:t xml:space="preserve"> </w:t>
      </w:r>
      <w:r w:rsidR="00CE3E5A" w:rsidRPr="00952ABA">
        <w:rPr>
          <w:rFonts w:asciiTheme="minorHAnsi" w:eastAsia="Times New Roman" w:hAnsiTheme="minorHAnsi" w:cstheme="minorHAnsi"/>
          <w:color w:val="212121"/>
        </w:rPr>
        <w:t>– dolu Františka Josefa v</w:t>
      </w:r>
      <w:r w:rsidR="00340714">
        <w:rPr>
          <w:rFonts w:asciiTheme="minorHAnsi" w:eastAsia="Times New Roman" w:hAnsiTheme="minorHAnsi" w:cstheme="minorHAnsi"/>
          <w:color w:val="212121"/>
        </w:rPr>
        <w:t> </w:t>
      </w:r>
      <w:r w:rsidR="00CE3E5A" w:rsidRPr="00952ABA">
        <w:rPr>
          <w:rFonts w:asciiTheme="minorHAnsi" w:eastAsia="Times New Roman" w:hAnsiTheme="minorHAnsi" w:cstheme="minorHAnsi"/>
          <w:color w:val="212121"/>
        </w:rPr>
        <w:t>Dubí</w:t>
      </w:r>
      <w:r w:rsidR="00340714">
        <w:rPr>
          <w:rFonts w:asciiTheme="minorHAnsi" w:eastAsia="Times New Roman" w:hAnsiTheme="minorHAnsi" w:cstheme="minorHAnsi"/>
          <w:color w:val="212121"/>
        </w:rPr>
        <w:t xml:space="preserve">, nebo prohlídka </w:t>
      </w:r>
      <w:r w:rsidR="00565DAE">
        <w:rPr>
          <w:rFonts w:asciiTheme="minorHAnsi" w:eastAsia="Times New Roman" w:hAnsiTheme="minorHAnsi" w:cstheme="minorHAnsi"/>
          <w:color w:val="000000"/>
        </w:rPr>
        <w:t>M</w:t>
      </w:r>
      <w:r w:rsidR="003C7807" w:rsidRPr="00952ABA">
        <w:rPr>
          <w:rFonts w:asciiTheme="minorHAnsi" w:eastAsia="Times New Roman" w:hAnsiTheme="minorHAnsi" w:cstheme="minorHAnsi"/>
          <w:color w:val="000000"/>
        </w:rPr>
        <w:t>ěstského divadla přímo s</w:t>
      </w:r>
      <w:r w:rsidR="003C7807" w:rsidRPr="00952ABA">
        <w:rPr>
          <w:rFonts w:asciiTheme="minorHAnsi" w:eastAsia="Times New Roman" w:hAnsiTheme="minorHAnsi" w:cstheme="minorHAnsi"/>
          <w:color w:val="212121"/>
        </w:rPr>
        <w:t xml:space="preserve"> autorem jeho rekonstrukce Davidem Vávrou</w:t>
      </w:r>
      <w:r w:rsidR="003C7807">
        <w:rPr>
          <w:rFonts w:asciiTheme="minorHAnsi" w:eastAsia="Times New Roman" w:hAnsiTheme="minorHAnsi" w:cstheme="minorHAnsi"/>
          <w:color w:val="212121"/>
        </w:rPr>
        <w:t xml:space="preserve">. </w:t>
      </w:r>
      <w:r w:rsidR="00CE3E5A">
        <w:rPr>
          <w:rFonts w:asciiTheme="minorHAnsi" w:hAnsiTheme="minorHAnsi" w:cstheme="minorHAnsi"/>
        </w:rPr>
        <w:t xml:space="preserve">Dále </w:t>
      </w:r>
      <w:r w:rsidR="00CE3E5A" w:rsidRPr="009E68EB">
        <w:rPr>
          <w:rFonts w:asciiTheme="minorHAnsi" w:hAnsiTheme="minorHAnsi" w:cstheme="minorHAnsi"/>
        </w:rPr>
        <w:t xml:space="preserve">program zve </w:t>
      </w:r>
      <w:r w:rsidR="00766898">
        <w:rPr>
          <w:rFonts w:asciiTheme="minorHAnsi" w:hAnsiTheme="minorHAnsi" w:cstheme="minorHAnsi"/>
        </w:rPr>
        <w:t xml:space="preserve">například na </w:t>
      </w:r>
      <w:r w:rsidR="00CE3E5A" w:rsidRPr="009E68EB">
        <w:rPr>
          <w:rFonts w:asciiTheme="minorHAnsi" w:hAnsiTheme="minorHAnsi" w:cstheme="minorHAnsi"/>
        </w:rPr>
        <w:t xml:space="preserve">prohlídku </w:t>
      </w:r>
      <w:r w:rsidR="00CE3E5A" w:rsidRPr="00B754B5">
        <w:rPr>
          <w:rFonts w:asciiTheme="minorHAnsi" w:hAnsiTheme="minorHAnsi" w:cstheme="minorHAnsi"/>
        </w:rPr>
        <w:t xml:space="preserve">zvířecího krematoria Věčná </w:t>
      </w:r>
      <w:r w:rsidR="00275BDD">
        <w:rPr>
          <w:rFonts w:asciiTheme="minorHAnsi" w:hAnsiTheme="minorHAnsi" w:cstheme="minorHAnsi"/>
        </w:rPr>
        <w:t>l</w:t>
      </w:r>
      <w:r w:rsidR="00CE3E5A" w:rsidRPr="00B754B5">
        <w:rPr>
          <w:rFonts w:asciiTheme="minorHAnsi" w:hAnsiTheme="minorHAnsi" w:cstheme="minorHAnsi"/>
        </w:rPr>
        <w:t xml:space="preserve">oviště v </w:t>
      </w:r>
      <w:r w:rsidR="00CE3E5A" w:rsidRPr="00DA18F7">
        <w:rPr>
          <w:rFonts w:asciiTheme="minorHAnsi" w:hAnsiTheme="minorHAnsi" w:cstheme="minorHAnsi"/>
          <w:b/>
          <w:bCs/>
        </w:rPr>
        <w:t>Žižicích</w:t>
      </w:r>
      <w:r w:rsidR="00CE3E5A" w:rsidRPr="00B754B5">
        <w:rPr>
          <w:rFonts w:asciiTheme="minorHAnsi" w:hAnsiTheme="minorHAnsi" w:cstheme="minorHAnsi"/>
        </w:rPr>
        <w:t xml:space="preserve"> </w:t>
      </w:r>
      <w:r w:rsidR="00CE3E5A">
        <w:rPr>
          <w:rFonts w:asciiTheme="minorHAnsi" w:hAnsiTheme="minorHAnsi" w:cstheme="minorHAnsi"/>
        </w:rPr>
        <w:t xml:space="preserve">od </w:t>
      </w:r>
      <w:r w:rsidR="00CE3E5A" w:rsidRPr="00B754B5">
        <w:rPr>
          <w:rFonts w:asciiTheme="minorHAnsi" w:hAnsiTheme="minorHAnsi" w:cstheme="minorHAnsi"/>
        </w:rPr>
        <w:t>architekta Petra Hájka</w:t>
      </w:r>
      <w:r w:rsidR="00CE3E5A">
        <w:rPr>
          <w:rFonts w:asciiTheme="minorHAnsi" w:hAnsiTheme="minorHAnsi" w:cstheme="minorHAnsi"/>
        </w:rPr>
        <w:t>.</w:t>
      </w:r>
    </w:p>
    <w:p w14:paraId="17A57DBF" w14:textId="77777777" w:rsidR="00CE3E5A" w:rsidRPr="00952ABA" w:rsidRDefault="00CE3E5A" w:rsidP="00CE3E5A">
      <w:pPr>
        <w:jc w:val="both"/>
        <w:rPr>
          <w:rFonts w:asciiTheme="minorHAnsi" w:hAnsiTheme="minorHAnsi" w:cstheme="minorHAnsi"/>
          <w:color w:val="000000"/>
          <w:shd w:val="clear" w:color="auto" w:fill="FFFFFF"/>
        </w:rPr>
      </w:pPr>
    </w:p>
    <w:p w14:paraId="5241E839" w14:textId="1C6B79F9" w:rsidR="00145A7E" w:rsidRDefault="00775A75" w:rsidP="00771370">
      <w:pPr>
        <w:jc w:val="both"/>
        <w:rPr>
          <w:rFonts w:asciiTheme="minorHAnsi" w:eastAsia="Times New Roman" w:hAnsiTheme="minorHAnsi" w:cstheme="minorHAnsi"/>
        </w:rPr>
      </w:pPr>
      <w:r w:rsidRPr="00505D39">
        <w:rPr>
          <w:rFonts w:asciiTheme="minorHAnsi" w:eastAsia="Times New Roman" w:hAnsiTheme="minorHAnsi" w:cstheme="minorHAnsi"/>
          <w:b/>
          <w:bCs/>
        </w:rPr>
        <w:t>Brněnská</w:t>
      </w:r>
      <w:r w:rsidRPr="00775A75">
        <w:rPr>
          <w:rFonts w:asciiTheme="minorHAnsi" w:eastAsia="Times New Roman" w:hAnsiTheme="minorHAnsi" w:cstheme="minorHAnsi"/>
        </w:rPr>
        <w:t xml:space="preserve"> část programu upozorní nejen na mimořádné stavby či lokality, ale také mnohdy otevře diskusi nad možnostmi využití konkrétních míst či budov metropole. Zájemci během festivalu mohou navštívit například Bílý dům či Navrátilovo sanatorium v Králově Poli</w:t>
      </w:r>
      <w:r w:rsidR="00BB334C">
        <w:rPr>
          <w:rFonts w:asciiTheme="minorHAnsi" w:eastAsia="Times New Roman" w:hAnsiTheme="minorHAnsi" w:cstheme="minorHAnsi"/>
        </w:rPr>
        <w:t xml:space="preserve"> nebo </w:t>
      </w:r>
      <w:r w:rsidRPr="00775A75">
        <w:rPr>
          <w:rFonts w:asciiTheme="minorHAnsi" w:eastAsia="Times New Roman" w:hAnsiTheme="minorHAnsi" w:cstheme="minorHAnsi"/>
        </w:rPr>
        <w:t>vybrané stavby Bohuslava Fuchse</w:t>
      </w:r>
      <w:r w:rsidR="00BB334C">
        <w:rPr>
          <w:rFonts w:asciiTheme="minorHAnsi" w:eastAsia="Times New Roman" w:hAnsiTheme="minorHAnsi" w:cstheme="minorHAnsi"/>
        </w:rPr>
        <w:t>. D</w:t>
      </w:r>
      <w:r w:rsidRPr="00775A75">
        <w:rPr>
          <w:rFonts w:asciiTheme="minorHAnsi" w:eastAsia="Times New Roman" w:hAnsiTheme="minorHAnsi" w:cstheme="minorHAnsi"/>
        </w:rPr>
        <w:t xml:space="preserve">ále pořadatelé zvou do Tržnice na Zelném trhu, nového bytového domu Hybešova nebo do Hrušovan u Brna na architekturu Adolfa </w:t>
      </w:r>
      <w:proofErr w:type="spellStart"/>
      <w:r w:rsidRPr="00775A75">
        <w:rPr>
          <w:rFonts w:asciiTheme="minorHAnsi" w:eastAsia="Times New Roman" w:hAnsiTheme="minorHAnsi" w:cstheme="minorHAnsi"/>
        </w:rPr>
        <w:t>Loose</w:t>
      </w:r>
      <w:proofErr w:type="spellEnd"/>
      <w:r w:rsidRPr="00775A75">
        <w:rPr>
          <w:rFonts w:asciiTheme="minorHAnsi" w:eastAsia="Times New Roman" w:hAnsiTheme="minorHAnsi" w:cstheme="minorHAnsi"/>
        </w:rPr>
        <w:t>.</w:t>
      </w:r>
      <w:r w:rsidR="00615632">
        <w:rPr>
          <w:rFonts w:asciiTheme="minorHAnsi" w:eastAsia="Times New Roman" w:hAnsiTheme="minorHAnsi" w:cstheme="minorHAnsi"/>
        </w:rPr>
        <w:t xml:space="preserve"> </w:t>
      </w:r>
      <w:r w:rsidR="00766898">
        <w:rPr>
          <w:rFonts w:asciiTheme="minorHAnsi" w:eastAsia="Times New Roman" w:hAnsiTheme="minorHAnsi" w:cstheme="minorHAnsi"/>
        </w:rPr>
        <w:t>Zve na procházky po</w:t>
      </w:r>
      <w:r w:rsidR="00615632" w:rsidRPr="002832A2">
        <w:t xml:space="preserve"> obchodních portálech realizovaných v meziválečném období židovskými architekty v centru města či po příkladech individuální poválečné rodinné výstavby v Masarykově čtvrti. </w:t>
      </w:r>
      <w:r w:rsidRPr="00775A75">
        <w:rPr>
          <w:rFonts w:asciiTheme="minorHAnsi" w:eastAsia="Times New Roman" w:hAnsiTheme="minorHAnsi" w:cstheme="minorHAnsi"/>
        </w:rPr>
        <w:t xml:space="preserve"> Festival se v programu </w:t>
      </w:r>
      <w:proofErr w:type="gramStart"/>
      <w:r w:rsidRPr="00775A75">
        <w:rPr>
          <w:rFonts w:asciiTheme="minorHAnsi" w:eastAsia="Times New Roman" w:hAnsiTheme="minorHAnsi" w:cstheme="minorHAnsi"/>
        </w:rPr>
        <w:t>zaměří</w:t>
      </w:r>
      <w:proofErr w:type="gramEnd"/>
      <w:r w:rsidRPr="00775A75">
        <w:rPr>
          <w:rFonts w:asciiTheme="minorHAnsi" w:eastAsia="Times New Roman" w:hAnsiTheme="minorHAnsi" w:cstheme="minorHAnsi"/>
        </w:rPr>
        <w:t xml:space="preserve"> i na městkou zeleň a veřejný prostor a věnuje pozornost budoucnosti hned několika brněnských lokalit.  </w:t>
      </w:r>
    </w:p>
    <w:p w14:paraId="1279C5A5" w14:textId="77777777" w:rsidR="00505D39" w:rsidRDefault="00505D39" w:rsidP="00505D39">
      <w:pPr>
        <w:jc w:val="both"/>
        <w:rPr>
          <w:color w:val="000000"/>
        </w:rPr>
      </w:pPr>
    </w:p>
    <w:p w14:paraId="553BC830" w14:textId="15E58EF5" w:rsidR="00C05909" w:rsidRDefault="00505D39" w:rsidP="00C05909">
      <w:pPr>
        <w:jc w:val="both"/>
        <w:rPr>
          <w:color w:val="000000"/>
        </w:rPr>
      </w:pPr>
      <w:r>
        <w:rPr>
          <w:color w:val="000000"/>
        </w:rPr>
        <w:t>V </w:t>
      </w:r>
      <w:r>
        <w:rPr>
          <w:b/>
          <w:color w:val="000000"/>
        </w:rPr>
        <w:t>Ostravě</w:t>
      </w:r>
      <w:r>
        <w:rPr>
          <w:color w:val="000000"/>
        </w:rPr>
        <w:t xml:space="preserve"> se mohou zájemci vydat do veřejně nepřístupných míst i na inspirativní komentované procházky po městě. Například bude možné navštívit nově zrekonstruovanou budovu ostravských jatek </w:t>
      </w:r>
      <w:r w:rsidR="00A66D2B">
        <w:rPr>
          <w:color w:val="000000"/>
        </w:rPr>
        <w:t xml:space="preserve">nebo se seznámit s budoucností </w:t>
      </w:r>
      <w:r w:rsidR="00A66D2B">
        <w:rPr>
          <w:color w:val="000000"/>
          <w:highlight w:val="white"/>
        </w:rPr>
        <w:t>městské třídy 28. října</w:t>
      </w:r>
      <w:r w:rsidR="00A66D2B">
        <w:rPr>
          <w:color w:val="000000"/>
        </w:rPr>
        <w:t xml:space="preserve">. Bohatý program nabízí i </w:t>
      </w:r>
      <w:r w:rsidR="00A66D2B" w:rsidRPr="00A66D2B">
        <w:rPr>
          <w:b/>
          <w:bCs/>
          <w:color w:val="000000"/>
        </w:rPr>
        <w:t>Opava</w:t>
      </w:r>
      <w:r w:rsidR="00A66D2B">
        <w:rPr>
          <w:color w:val="000000"/>
        </w:rPr>
        <w:t xml:space="preserve">, kde se mohou zájemci vydat na výstavu </w:t>
      </w:r>
      <w:r w:rsidR="00A66D2B" w:rsidRPr="004B00F6">
        <w:rPr>
          <w:i/>
          <w:iCs/>
          <w:color w:val="222222"/>
        </w:rPr>
        <w:t>Město pohledem budoucích architektů</w:t>
      </w:r>
      <w:r w:rsidR="00A66D2B">
        <w:rPr>
          <w:i/>
          <w:iCs/>
          <w:color w:val="222222"/>
        </w:rPr>
        <w:t xml:space="preserve"> </w:t>
      </w:r>
      <w:r w:rsidR="00A66D2B">
        <w:rPr>
          <w:color w:val="222222"/>
        </w:rPr>
        <w:t xml:space="preserve">do bývalého obchodního domu Breda nebo </w:t>
      </w:r>
      <w:r>
        <w:rPr>
          <w:color w:val="000000"/>
          <w:highlight w:val="white"/>
        </w:rPr>
        <w:t>nového sídla výukového centra a nakladatelství Modrý slon, které vzniklo přestavbou objektu sídlištních jeslí</w:t>
      </w:r>
      <w:r w:rsidR="00A66D2B">
        <w:rPr>
          <w:color w:val="000000"/>
          <w:highlight w:val="white"/>
        </w:rPr>
        <w:t>. V </w:t>
      </w:r>
      <w:r w:rsidR="00A66D2B" w:rsidRPr="00F419F4">
        <w:rPr>
          <w:b/>
          <w:bCs/>
          <w:color w:val="000000"/>
          <w:highlight w:val="white"/>
        </w:rPr>
        <w:t xml:space="preserve">Olomouci </w:t>
      </w:r>
      <w:r w:rsidR="00A66D2B" w:rsidRPr="00A66D2B">
        <w:rPr>
          <w:color w:val="000000"/>
        </w:rPr>
        <w:t xml:space="preserve">zve </w:t>
      </w:r>
      <w:r w:rsidR="00A66D2B">
        <w:rPr>
          <w:color w:val="000000"/>
        </w:rPr>
        <w:t xml:space="preserve">festival do nově otevřeného uměleckého centra </w:t>
      </w:r>
      <w:proofErr w:type="spellStart"/>
      <w:r w:rsidR="00A66D2B">
        <w:rPr>
          <w:color w:val="000000"/>
        </w:rPr>
        <w:t>Telegraph</w:t>
      </w:r>
      <w:proofErr w:type="spellEnd"/>
      <w:r w:rsidR="00A66D2B">
        <w:rPr>
          <w:color w:val="000000"/>
        </w:rPr>
        <w:t>, které vzniklo v budově bývalé továrny na telefony</w:t>
      </w:r>
      <w:r w:rsidR="00AA075C">
        <w:rPr>
          <w:color w:val="000000"/>
        </w:rPr>
        <w:t xml:space="preserve">, nebo na řadu architektonických procházek, například </w:t>
      </w:r>
      <w:r w:rsidR="00AA075C">
        <w:rPr>
          <w:color w:val="000000"/>
          <w:highlight w:val="white"/>
        </w:rPr>
        <w:t xml:space="preserve">po rekonstrukcích a konverzích v historickém jádru. </w:t>
      </w:r>
      <w:r w:rsidR="00A66D2B" w:rsidRPr="0023489C">
        <w:rPr>
          <w:color w:val="000000"/>
        </w:rPr>
        <w:t xml:space="preserve">Festival opět pozve </w:t>
      </w:r>
      <w:r w:rsidR="00AA075C">
        <w:rPr>
          <w:color w:val="000000"/>
        </w:rPr>
        <w:t xml:space="preserve">na nově rekonstruovaný </w:t>
      </w:r>
      <w:r w:rsidR="00A66D2B" w:rsidRPr="0023489C">
        <w:rPr>
          <w:color w:val="000000"/>
        </w:rPr>
        <w:t xml:space="preserve">Hrad </w:t>
      </w:r>
      <w:proofErr w:type="spellStart"/>
      <w:r w:rsidR="00A66D2B" w:rsidRPr="001B34CF">
        <w:rPr>
          <w:b/>
          <w:bCs/>
          <w:color w:val="000000"/>
        </w:rPr>
        <w:t>Helfštýn</w:t>
      </w:r>
      <w:bookmarkStart w:id="0" w:name="_Hlk112742026"/>
      <w:proofErr w:type="spellEnd"/>
      <w:r w:rsidR="00275BDD">
        <w:rPr>
          <w:color w:val="000000"/>
        </w:rPr>
        <w:t xml:space="preserve">. </w:t>
      </w:r>
    </w:p>
    <w:p w14:paraId="03F82884" w14:textId="77777777" w:rsidR="00DB385F" w:rsidRDefault="00DB385F" w:rsidP="00DB385F">
      <w:pPr>
        <w:jc w:val="both"/>
        <w:rPr>
          <w:color w:val="222222"/>
          <w:highlight w:val="white"/>
        </w:rPr>
      </w:pPr>
    </w:p>
    <w:p w14:paraId="74243874" w14:textId="70910302" w:rsidR="00A2557F" w:rsidRDefault="00A2557F" w:rsidP="00C05909">
      <w:pPr>
        <w:jc w:val="both"/>
        <w:rPr>
          <w:color w:val="000000"/>
        </w:rPr>
      </w:pPr>
      <w:r>
        <w:rPr>
          <w:color w:val="000000"/>
        </w:rPr>
        <w:t xml:space="preserve">Ve </w:t>
      </w:r>
      <w:r>
        <w:rPr>
          <w:b/>
          <w:color w:val="000000"/>
        </w:rPr>
        <w:t>Zlíně</w:t>
      </w:r>
      <w:r>
        <w:rPr>
          <w:color w:val="000000"/>
        </w:rPr>
        <w:t xml:space="preserve"> se festival </w:t>
      </w:r>
      <w:proofErr w:type="gramStart"/>
      <w:r>
        <w:rPr>
          <w:color w:val="000000"/>
        </w:rPr>
        <w:t>zaměří</w:t>
      </w:r>
      <w:proofErr w:type="gramEnd"/>
      <w:r>
        <w:rPr>
          <w:color w:val="000000"/>
        </w:rPr>
        <w:t xml:space="preserve"> </w:t>
      </w:r>
      <w:r w:rsidR="00CC7486">
        <w:rPr>
          <w:color w:val="000000"/>
        </w:rPr>
        <w:t xml:space="preserve">mimo jiné na </w:t>
      </w:r>
      <w:r>
        <w:rPr>
          <w:color w:val="000000"/>
        </w:rPr>
        <w:t>architektu</w:t>
      </w:r>
      <w:r w:rsidR="00CC7486">
        <w:rPr>
          <w:color w:val="000000"/>
        </w:rPr>
        <w:t>ru</w:t>
      </w:r>
      <w:r>
        <w:rPr>
          <w:color w:val="000000"/>
        </w:rPr>
        <w:t xml:space="preserve"> 90. let i první zlínskou dělnickou čtvrť Letná, která vznikala </w:t>
      </w:r>
      <w:r w:rsidR="00CC7486">
        <w:rPr>
          <w:color w:val="000000"/>
        </w:rPr>
        <w:t xml:space="preserve">podle </w:t>
      </w:r>
      <w:r>
        <w:rPr>
          <w:color w:val="000000"/>
        </w:rPr>
        <w:t xml:space="preserve">plánů architektů Jana Kotěry a F. L. </w:t>
      </w:r>
      <w:proofErr w:type="spellStart"/>
      <w:r>
        <w:rPr>
          <w:color w:val="000000"/>
        </w:rPr>
        <w:t>Gahury</w:t>
      </w:r>
      <w:proofErr w:type="spellEnd"/>
      <w:r>
        <w:rPr>
          <w:color w:val="000000"/>
        </w:rPr>
        <w:t xml:space="preserve">, žáka Josipa Plečnika. </w:t>
      </w:r>
      <w:r w:rsidRPr="00102EE8">
        <w:rPr>
          <w:color w:val="000000"/>
        </w:rPr>
        <w:t xml:space="preserve">Po stopách meziválečné architektury a realizacích architekta Bohuslava Fuchse povede festivalová </w:t>
      </w:r>
      <w:r w:rsidRPr="00ED6167">
        <w:rPr>
          <w:color w:val="000000"/>
        </w:rPr>
        <w:t>trasa v</w:t>
      </w:r>
      <w:r w:rsidRPr="00102EE8">
        <w:rPr>
          <w:b/>
          <w:bCs/>
          <w:color w:val="000000"/>
        </w:rPr>
        <w:t xml:space="preserve"> Uherském </w:t>
      </w:r>
      <w:r w:rsidR="00565DAE">
        <w:rPr>
          <w:b/>
          <w:bCs/>
          <w:color w:val="000000"/>
        </w:rPr>
        <w:t>H</w:t>
      </w:r>
      <w:r w:rsidRPr="00102EE8">
        <w:rPr>
          <w:b/>
          <w:bCs/>
          <w:color w:val="000000"/>
        </w:rPr>
        <w:t>radišti</w:t>
      </w:r>
      <w:r w:rsidRPr="00102EE8">
        <w:rPr>
          <w:color w:val="000000"/>
        </w:rPr>
        <w:t>.</w:t>
      </w:r>
      <w:r w:rsidR="00F87FC7">
        <w:rPr>
          <w:color w:val="000000"/>
        </w:rPr>
        <w:t xml:space="preserve"> N</w:t>
      </w:r>
      <w:r w:rsidRPr="00102EE8">
        <w:rPr>
          <w:color w:val="000000"/>
        </w:rPr>
        <w:t xml:space="preserve">abízí </w:t>
      </w:r>
      <w:r w:rsidR="00F87FC7">
        <w:rPr>
          <w:color w:val="000000"/>
        </w:rPr>
        <w:t xml:space="preserve">mimo jiné </w:t>
      </w:r>
      <w:r w:rsidRPr="00102EE8">
        <w:rPr>
          <w:color w:val="000000"/>
        </w:rPr>
        <w:t xml:space="preserve">návštěvu interiéru více než dvacet let opuštěných </w:t>
      </w:r>
      <w:r w:rsidR="00F87FC7">
        <w:rPr>
          <w:color w:val="000000"/>
        </w:rPr>
        <w:t xml:space="preserve">a </w:t>
      </w:r>
      <w:r w:rsidRPr="00102EE8">
        <w:rPr>
          <w:color w:val="000000"/>
        </w:rPr>
        <w:t>chátrajících lázní</w:t>
      </w:r>
      <w:r w:rsidR="00F87FC7">
        <w:rPr>
          <w:color w:val="000000"/>
        </w:rPr>
        <w:t xml:space="preserve">. Další mimořádnou příležitostí bude návštěva nové realizace </w:t>
      </w:r>
      <w:r w:rsidR="00F87FC7" w:rsidRPr="00102EE8">
        <w:rPr>
          <w:color w:val="000000"/>
        </w:rPr>
        <w:t xml:space="preserve">ateliéru </w:t>
      </w:r>
      <w:proofErr w:type="spellStart"/>
      <w:r w:rsidR="00F87FC7" w:rsidRPr="00F87FC7">
        <w:rPr>
          <w:color w:val="000000"/>
        </w:rPr>
        <w:t>Mjölk</w:t>
      </w:r>
      <w:proofErr w:type="spellEnd"/>
      <w:r w:rsidR="00F87FC7" w:rsidRPr="00F87FC7">
        <w:rPr>
          <w:color w:val="000000"/>
        </w:rPr>
        <w:t xml:space="preserve"> v obci</w:t>
      </w:r>
      <w:r w:rsidR="00F87FC7">
        <w:rPr>
          <w:b/>
          <w:bCs/>
          <w:color w:val="000000"/>
        </w:rPr>
        <w:t xml:space="preserve"> </w:t>
      </w:r>
      <w:r w:rsidRPr="00102EE8">
        <w:rPr>
          <w:b/>
          <w:bCs/>
          <w:color w:val="000000"/>
        </w:rPr>
        <w:t>Brumov-Bylnice</w:t>
      </w:r>
      <w:r w:rsidRPr="00102EE8">
        <w:rPr>
          <w:color w:val="000000"/>
        </w:rPr>
        <w:t xml:space="preserve"> </w:t>
      </w:r>
      <w:r w:rsidR="00F87FC7">
        <w:rPr>
          <w:color w:val="000000"/>
        </w:rPr>
        <w:t xml:space="preserve">pro </w:t>
      </w:r>
      <w:r w:rsidRPr="00102EE8">
        <w:rPr>
          <w:color w:val="000000"/>
        </w:rPr>
        <w:t>Klobouck</w:t>
      </w:r>
      <w:r w:rsidR="00F87FC7">
        <w:rPr>
          <w:color w:val="000000"/>
        </w:rPr>
        <w:t>ou</w:t>
      </w:r>
      <w:r w:rsidRPr="00102EE8">
        <w:rPr>
          <w:color w:val="000000"/>
        </w:rPr>
        <w:t xml:space="preserve"> lesní. </w:t>
      </w:r>
    </w:p>
    <w:p w14:paraId="7509055C" w14:textId="00BA3C47" w:rsidR="00CC7486" w:rsidRDefault="00CC7486" w:rsidP="00D03192">
      <w:pPr>
        <w:jc w:val="both"/>
        <w:rPr>
          <w:color w:val="000000"/>
        </w:rPr>
      </w:pPr>
      <w:r>
        <w:rPr>
          <w:color w:val="000000"/>
        </w:rPr>
        <w:br/>
      </w:r>
      <w:r w:rsidR="00C05909">
        <w:rPr>
          <w:color w:val="000000"/>
        </w:rPr>
        <w:t>V </w:t>
      </w:r>
      <w:r w:rsidR="00C05909">
        <w:rPr>
          <w:b/>
          <w:color w:val="000000"/>
        </w:rPr>
        <w:t>Českých Budějovicích</w:t>
      </w:r>
      <w:r w:rsidR="00C05909">
        <w:rPr>
          <w:color w:val="000000"/>
        </w:rPr>
        <w:t xml:space="preserve"> pozve</w:t>
      </w:r>
      <w:r w:rsidR="00DF38E5">
        <w:rPr>
          <w:color w:val="000000"/>
        </w:rPr>
        <w:t xml:space="preserve"> den architektury</w:t>
      </w:r>
      <w:r w:rsidR="00C05909">
        <w:rPr>
          <w:color w:val="000000"/>
        </w:rPr>
        <w:t xml:space="preserve"> například na prohlídku Pavilonu Z, jedné nejvýraznějších budov českobudějovického </w:t>
      </w:r>
      <w:r w:rsidR="00F023AC">
        <w:rPr>
          <w:color w:val="000000"/>
        </w:rPr>
        <w:t>V</w:t>
      </w:r>
      <w:r w:rsidR="00C05909">
        <w:rPr>
          <w:color w:val="000000"/>
        </w:rPr>
        <w:t xml:space="preserve">ýstaviště, nebo nové budovy tiskárny </w:t>
      </w:r>
      <w:proofErr w:type="spellStart"/>
      <w:r w:rsidR="00C05909">
        <w:rPr>
          <w:color w:val="000000"/>
        </w:rPr>
        <w:t>Karmášek</w:t>
      </w:r>
      <w:proofErr w:type="spellEnd"/>
      <w:r w:rsidR="00C05909">
        <w:rPr>
          <w:color w:val="000000"/>
        </w:rPr>
        <w:t xml:space="preserve"> a nově vzniklé galerijní síně. V </w:t>
      </w:r>
      <w:r w:rsidR="00C05909">
        <w:rPr>
          <w:b/>
          <w:color w:val="000000"/>
        </w:rPr>
        <w:t>Českém Krumlově</w:t>
      </w:r>
      <w:r w:rsidR="00C05909">
        <w:rPr>
          <w:color w:val="000000"/>
        </w:rPr>
        <w:t xml:space="preserve"> se mohou zájemci vydat na procházku po předměstí Horní Brána</w:t>
      </w:r>
      <w:r w:rsidR="009B1608">
        <w:rPr>
          <w:color w:val="000000"/>
        </w:rPr>
        <w:t xml:space="preserve">, </w:t>
      </w:r>
      <w:r w:rsidR="00C05909">
        <w:rPr>
          <w:color w:val="000000"/>
        </w:rPr>
        <w:t xml:space="preserve">ve </w:t>
      </w:r>
      <w:r w:rsidR="00C05909">
        <w:rPr>
          <w:b/>
          <w:color w:val="000000"/>
        </w:rPr>
        <w:t xml:space="preserve">Strakonicích </w:t>
      </w:r>
      <w:r w:rsidR="00C05909" w:rsidRPr="00C05909">
        <w:rPr>
          <w:bCs/>
          <w:color w:val="000000"/>
        </w:rPr>
        <w:t xml:space="preserve">do </w:t>
      </w:r>
      <w:r w:rsidR="009B1608">
        <w:rPr>
          <w:bCs/>
          <w:color w:val="000000"/>
        </w:rPr>
        <w:t xml:space="preserve">opuštěného a </w:t>
      </w:r>
      <w:r w:rsidR="00C05909">
        <w:rPr>
          <w:color w:val="000000"/>
        </w:rPr>
        <w:t>nenáviděného i obdivovaného hotelu Bavor</w:t>
      </w:r>
      <w:r w:rsidR="009B1608">
        <w:rPr>
          <w:color w:val="000000"/>
        </w:rPr>
        <w:t xml:space="preserve">, ve </w:t>
      </w:r>
      <w:r w:rsidR="009B1608">
        <w:rPr>
          <w:b/>
          <w:color w:val="000000"/>
        </w:rPr>
        <w:t xml:space="preserve">Volyni </w:t>
      </w:r>
      <w:r w:rsidR="009B1608" w:rsidRPr="009B1608">
        <w:rPr>
          <w:bCs/>
          <w:color w:val="000000"/>
        </w:rPr>
        <w:t>pak do areálu měšťanského</w:t>
      </w:r>
      <w:r w:rsidR="009B1608">
        <w:rPr>
          <w:color w:val="000000"/>
        </w:rPr>
        <w:t xml:space="preserve"> pivovaru z roku 1812.</w:t>
      </w:r>
      <w:r>
        <w:rPr>
          <w:color w:val="000000"/>
        </w:rPr>
        <w:t xml:space="preserve"> </w:t>
      </w:r>
    </w:p>
    <w:p w14:paraId="333CEEAB" w14:textId="77777777" w:rsidR="00CC7486" w:rsidRDefault="00CC7486" w:rsidP="00D03192">
      <w:pPr>
        <w:jc w:val="both"/>
        <w:rPr>
          <w:color w:val="000000"/>
        </w:rPr>
      </w:pPr>
    </w:p>
    <w:p w14:paraId="0DD0173D" w14:textId="2D5B94DC" w:rsidR="005C012B" w:rsidRDefault="00D03192" w:rsidP="00D03192">
      <w:pPr>
        <w:jc w:val="both"/>
        <w:rPr>
          <w:color w:val="000000"/>
        </w:rPr>
      </w:pPr>
      <w:r>
        <w:rPr>
          <w:color w:val="212529"/>
        </w:rPr>
        <w:t xml:space="preserve">Nedaleko </w:t>
      </w:r>
      <w:r w:rsidRPr="009B1608">
        <w:rPr>
          <w:b/>
          <w:bCs/>
          <w:color w:val="212529"/>
        </w:rPr>
        <w:t xml:space="preserve">Chebu </w:t>
      </w:r>
      <w:r>
        <w:rPr>
          <w:color w:val="212529"/>
        </w:rPr>
        <w:t xml:space="preserve">pak mají zájemci příležitost navštívit meteorologickou věž od první dámy české architektury Aleny Šrámkové. </w:t>
      </w:r>
      <w:r w:rsidR="009B1608">
        <w:rPr>
          <w:color w:val="212529"/>
        </w:rPr>
        <w:t>V </w:t>
      </w:r>
      <w:r w:rsidR="009B1608">
        <w:rPr>
          <w:b/>
          <w:color w:val="212529"/>
        </w:rPr>
        <w:t xml:space="preserve">Karlových Varech </w:t>
      </w:r>
      <w:r w:rsidR="009B1608" w:rsidRPr="009B1608">
        <w:rPr>
          <w:bCs/>
          <w:color w:val="212529"/>
        </w:rPr>
        <w:t>festival</w:t>
      </w:r>
      <w:r w:rsidR="009B1608">
        <w:rPr>
          <w:color w:val="212529"/>
        </w:rPr>
        <w:t xml:space="preserve"> </w:t>
      </w:r>
      <w:proofErr w:type="gramStart"/>
      <w:r w:rsidR="009B1608">
        <w:rPr>
          <w:color w:val="212529"/>
        </w:rPr>
        <w:t>zaměří</w:t>
      </w:r>
      <w:proofErr w:type="gramEnd"/>
      <w:r w:rsidR="009B1608">
        <w:rPr>
          <w:color w:val="212529"/>
        </w:rPr>
        <w:t xml:space="preserve"> pozornost na lokalitu první karlovarské vodárny a zve na výpravu po vodárenském brownfieldu. </w:t>
      </w:r>
      <w:r>
        <w:rPr>
          <w:color w:val="212529"/>
        </w:rPr>
        <w:t xml:space="preserve">Na výpravy po </w:t>
      </w:r>
      <w:r>
        <w:rPr>
          <w:color w:val="000000"/>
        </w:rPr>
        <w:t>starých vodních elektrárnách je možné se vydat i v</w:t>
      </w:r>
      <w:r>
        <w:rPr>
          <w:b/>
          <w:color w:val="000000"/>
        </w:rPr>
        <w:t> Liberci</w:t>
      </w:r>
      <w:r>
        <w:rPr>
          <w:color w:val="000000"/>
        </w:rPr>
        <w:t>, </w:t>
      </w:r>
      <w:r>
        <w:rPr>
          <w:b/>
          <w:color w:val="000000"/>
        </w:rPr>
        <w:t xml:space="preserve">Josefově </w:t>
      </w:r>
      <w:r w:rsidR="00CB49D5">
        <w:rPr>
          <w:b/>
          <w:color w:val="000000"/>
        </w:rPr>
        <w:t>D</w:t>
      </w:r>
      <w:r>
        <w:rPr>
          <w:b/>
          <w:color w:val="000000"/>
        </w:rPr>
        <w:t>ole</w:t>
      </w:r>
      <w:r>
        <w:rPr>
          <w:color w:val="000000"/>
        </w:rPr>
        <w:t xml:space="preserve"> a </w:t>
      </w:r>
      <w:r w:rsidRPr="00C7656A">
        <w:rPr>
          <w:b/>
          <w:bCs/>
          <w:color w:val="000000"/>
        </w:rPr>
        <w:t>Železném Brodě</w:t>
      </w:r>
      <w:r>
        <w:rPr>
          <w:color w:val="000000"/>
        </w:rPr>
        <w:t xml:space="preserve">. </w:t>
      </w:r>
      <w:r w:rsidR="005C012B">
        <w:rPr>
          <w:color w:val="222222"/>
          <w:highlight w:val="white"/>
        </w:rPr>
        <w:t>Zaniklá vodní díla si pak připomenou v </w:t>
      </w:r>
      <w:r w:rsidR="005C012B" w:rsidRPr="005C012B">
        <w:rPr>
          <w:b/>
          <w:bCs/>
          <w:color w:val="222222"/>
          <w:highlight w:val="white"/>
        </w:rPr>
        <w:t>Teplicích</w:t>
      </w:r>
      <w:r w:rsidR="005C012B">
        <w:rPr>
          <w:color w:val="222222"/>
          <w:highlight w:val="white"/>
        </w:rPr>
        <w:t>, kde se bude možné vydat po stopách potoka Bystřice</w:t>
      </w:r>
      <w:r w:rsidR="005C012B">
        <w:rPr>
          <w:color w:val="222222"/>
        </w:rPr>
        <w:t xml:space="preserve">. </w:t>
      </w:r>
    </w:p>
    <w:p w14:paraId="69614AAE" w14:textId="77777777" w:rsidR="005C012B" w:rsidRDefault="005C012B" w:rsidP="00D03192">
      <w:pPr>
        <w:jc w:val="both"/>
        <w:rPr>
          <w:color w:val="000000"/>
        </w:rPr>
      </w:pPr>
    </w:p>
    <w:p w14:paraId="7D9BEB3B" w14:textId="69FDCE2B" w:rsidR="00CC7486" w:rsidRDefault="00D03192" w:rsidP="005C012B">
      <w:pPr>
        <w:jc w:val="both"/>
        <w:rPr>
          <w:color w:val="000000"/>
        </w:rPr>
      </w:pPr>
      <w:r>
        <w:rPr>
          <w:color w:val="000000"/>
        </w:rPr>
        <w:t>V </w:t>
      </w:r>
      <w:r>
        <w:rPr>
          <w:b/>
          <w:color w:val="000000"/>
        </w:rPr>
        <w:t>Kamenickém Šenově</w:t>
      </w:r>
      <w:r>
        <w:rPr>
          <w:color w:val="000000"/>
        </w:rPr>
        <w:t xml:space="preserve"> se program </w:t>
      </w:r>
      <w:proofErr w:type="gramStart"/>
      <w:r>
        <w:rPr>
          <w:color w:val="000000"/>
        </w:rPr>
        <w:t>zaměří</w:t>
      </w:r>
      <w:proofErr w:type="gramEnd"/>
      <w:r>
        <w:rPr>
          <w:color w:val="000000"/>
        </w:rPr>
        <w:t xml:space="preserve"> na podstávkové domy sklářů. Milovníci industriální architektury jistě ocení návštěvu bývalé továrny Mastných v </w:t>
      </w:r>
      <w:r>
        <w:rPr>
          <w:b/>
          <w:color w:val="000000"/>
        </w:rPr>
        <w:t>Lomnici nad Popelkou</w:t>
      </w:r>
      <w:r>
        <w:rPr>
          <w:color w:val="000000"/>
        </w:rPr>
        <w:t xml:space="preserve"> nebo tzv. </w:t>
      </w:r>
      <w:proofErr w:type="spellStart"/>
      <w:r>
        <w:rPr>
          <w:color w:val="000000"/>
        </w:rPr>
        <w:t>Zauhlovačk</w:t>
      </w:r>
      <w:r w:rsidR="00CB49D5">
        <w:rPr>
          <w:color w:val="000000"/>
        </w:rPr>
        <w:t>y</w:t>
      </w:r>
      <w:proofErr w:type="spellEnd"/>
      <w:r>
        <w:rPr>
          <w:color w:val="000000"/>
        </w:rPr>
        <w:t xml:space="preserve"> ve </w:t>
      </w:r>
      <w:r>
        <w:rPr>
          <w:b/>
          <w:color w:val="000000"/>
        </w:rPr>
        <w:t>Vratislavicích nad Nisou</w:t>
      </w:r>
      <w:r w:rsidR="00556A75">
        <w:rPr>
          <w:color w:val="000000"/>
        </w:rPr>
        <w:t>.</w:t>
      </w:r>
      <w:r w:rsidR="00CC7486">
        <w:rPr>
          <w:color w:val="000000"/>
        </w:rPr>
        <w:t xml:space="preserve"> </w:t>
      </w:r>
      <w:bookmarkEnd w:id="0"/>
    </w:p>
    <w:p w14:paraId="3F9B6BF7" w14:textId="77777777" w:rsidR="00CC7486" w:rsidRDefault="00CC7486" w:rsidP="005C012B">
      <w:pPr>
        <w:jc w:val="both"/>
        <w:rPr>
          <w:color w:val="000000"/>
        </w:rPr>
      </w:pPr>
    </w:p>
    <w:p w14:paraId="4989FF4A" w14:textId="08189103" w:rsidR="009B1608" w:rsidRPr="006E3749" w:rsidRDefault="005C012B" w:rsidP="009B1608">
      <w:pPr>
        <w:jc w:val="both"/>
        <w:rPr>
          <w:b/>
          <w:color w:val="000000"/>
        </w:rPr>
      </w:pPr>
      <w:r>
        <w:rPr>
          <w:color w:val="000000"/>
        </w:rPr>
        <w:t>V </w:t>
      </w:r>
      <w:r>
        <w:rPr>
          <w:b/>
          <w:color w:val="000000"/>
        </w:rPr>
        <w:t>Ústí nad Labem</w:t>
      </w:r>
      <w:r>
        <w:rPr>
          <w:color w:val="000000"/>
        </w:rPr>
        <w:t xml:space="preserve"> festival představí další ze zdařilých </w:t>
      </w:r>
      <w:proofErr w:type="gramStart"/>
      <w:r>
        <w:rPr>
          <w:color w:val="000000"/>
        </w:rPr>
        <w:t xml:space="preserve">rekonstrukcí - </w:t>
      </w:r>
      <w:r>
        <w:rPr>
          <w:color w:val="222222"/>
          <w:highlight w:val="white"/>
        </w:rPr>
        <w:t>Dům</w:t>
      </w:r>
      <w:proofErr w:type="gramEnd"/>
      <w:r>
        <w:rPr>
          <w:color w:val="222222"/>
          <w:highlight w:val="white"/>
        </w:rPr>
        <w:t xml:space="preserve"> umění, který nově vznikl v budově bývalé univerzitní menzy UJEP</w:t>
      </w:r>
      <w:r w:rsidRPr="00DF38E5">
        <w:rPr>
          <w:color w:val="222222"/>
          <w:highlight w:val="white"/>
        </w:rPr>
        <w:t xml:space="preserve">. </w:t>
      </w:r>
      <w:r w:rsidR="009B1608" w:rsidRPr="00DF38E5">
        <w:rPr>
          <w:color w:val="000000"/>
        </w:rPr>
        <w:t>V</w:t>
      </w:r>
      <w:r w:rsidR="009B1608" w:rsidRPr="006E3749">
        <w:rPr>
          <w:b/>
          <w:bCs/>
          <w:color w:val="000000"/>
        </w:rPr>
        <w:t xml:space="preserve"> Hradci Králové</w:t>
      </w:r>
      <w:r w:rsidR="009B1608" w:rsidRPr="006E3749">
        <w:rPr>
          <w:color w:val="000000"/>
        </w:rPr>
        <w:t xml:space="preserve"> </w:t>
      </w:r>
      <w:r w:rsidR="00502B7F">
        <w:rPr>
          <w:color w:val="000000"/>
        </w:rPr>
        <w:t xml:space="preserve">se mohou </w:t>
      </w:r>
      <w:r w:rsidR="009B1608" w:rsidRPr="006E3749">
        <w:rPr>
          <w:color w:val="000000"/>
        </w:rPr>
        <w:t xml:space="preserve">zájemci podívat do nové budovy regionální centrály ČSOB, která se vyznačuje ohleduplností k životnímu prostředí i přirozeným kvalitním prostředím pro zaměstnance i návštěvníky. </w:t>
      </w:r>
      <w:r w:rsidR="00CB49D5">
        <w:rPr>
          <w:color w:val="000000"/>
        </w:rPr>
        <w:t>V</w:t>
      </w:r>
      <w:r w:rsidR="009B1608" w:rsidRPr="006E3749">
        <w:rPr>
          <w:color w:val="000000"/>
        </w:rPr>
        <w:t xml:space="preserve"> programu nemůže chybět</w:t>
      </w:r>
      <w:r w:rsidR="00DF38E5">
        <w:rPr>
          <w:color w:val="000000"/>
        </w:rPr>
        <w:t xml:space="preserve"> ani</w:t>
      </w:r>
      <w:r w:rsidR="009B1608" w:rsidRPr="006E3749">
        <w:rPr>
          <w:color w:val="000000"/>
        </w:rPr>
        <w:t xml:space="preserve"> prohlídka </w:t>
      </w:r>
      <w:r w:rsidR="00502B7F" w:rsidRPr="006E3749">
        <w:rPr>
          <w:color w:val="000000"/>
        </w:rPr>
        <w:t>nízkoenergetick</w:t>
      </w:r>
      <w:r w:rsidR="00502B7F">
        <w:rPr>
          <w:color w:val="000000"/>
        </w:rPr>
        <w:t>é</w:t>
      </w:r>
      <w:r w:rsidR="00502B7F" w:rsidRPr="006E3749">
        <w:rPr>
          <w:color w:val="000000"/>
        </w:rPr>
        <w:t xml:space="preserve"> stavb</w:t>
      </w:r>
      <w:r w:rsidR="00502B7F">
        <w:rPr>
          <w:color w:val="000000"/>
        </w:rPr>
        <w:t>y</w:t>
      </w:r>
      <w:r w:rsidR="00502B7F" w:rsidRPr="006E3749">
        <w:rPr>
          <w:color w:val="000000"/>
        </w:rPr>
        <w:t xml:space="preserve"> </w:t>
      </w:r>
      <w:r w:rsidR="009B1608" w:rsidRPr="006E3749">
        <w:rPr>
          <w:color w:val="000000"/>
        </w:rPr>
        <w:t xml:space="preserve">Krkonošského centra environmentální výchovy Krtek ve </w:t>
      </w:r>
      <w:r w:rsidR="009B1608" w:rsidRPr="006E3749">
        <w:rPr>
          <w:b/>
          <w:bCs/>
          <w:color w:val="000000"/>
        </w:rPr>
        <w:t>Vrchlabí</w:t>
      </w:r>
      <w:r w:rsidR="009B1608" w:rsidRPr="006E3749">
        <w:rPr>
          <w:color w:val="000000"/>
        </w:rPr>
        <w:t xml:space="preserve">. </w:t>
      </w:r>
    </w:p>
    <w:p w14:paraId="7A6D9F27" w14:textId="5A7F9AD8" w:rsidR="00775A75" w:rsidRDefault="00775A75" w:rsidP="00771370">
      <w:pPr>
        <w:jc w:val="both"/>
        <w:rPr>
          <w:rFonts w:asciiTheme="minorHAnsi" w:eastAsia="Times New Roman" w:hAnsiTheme="minorHAnsi" w:cstheme="minorHAnsi"/>
        </w:rPr>
      </w:pPr>
    </w:p>
    <w:p w14:paraId="2FE01100" w14:textId="77777777" w:rsidR="00556A75" w:rsidRDefault="00556A75" w:rsidP="00615632">
      <w:pPr>
        <w:jc w:val="both"/>
        <w:rPr>
          <w:color w:val="222222"/>
        </w:rPr>
      </w:pPr>
    </w:p>
    <w:p w14:paraId="3A5E78FC" w14:textId="77777777" w:rsidR="00304BEB" w:rsidRDefault="00304BEB" w:rsidP="00304BEB">
      <w:pPr>
        <w:rPr>
          <w:b/>
          <w:sz w:val="24"/>
          <w:szCs w:val="24"/>
        </w:rPr>
      </w:pPr>
      <w:r>
        <w:rPr>
          <w:b/>
          <w:sz w:val="24"/>
          <w:szCs w:val="24"/>
        </w:rPr>
        <w:t>Seznam míst konání:</w:t>
      </w:r>
    </w:p>
    <w:p w14:paraId="55543037" w14:textId="77777777" w:rsidR="00304BEB" w:rsidRDefault="00304BEB" w:rsidP="00304BEB">
      <w:pPr>
        <w:jc w:val="both"/>
      </w:pPr>
      <w:r>
        <w:t xml:space="preserve">Banská Bystrica, Bardejov, Benešov, Bílovec, Bratislava, Brno, Brumov-Bylnice, Čáslav, Čelákovice, Černošice, Česká Lípa, České Budějovice, Český Krumlov, Dobříš, Dolní Jirčany, Frýdlant, </w:t>
      </w:r>
      <w:proofErr w:type="spellStart"/>
      <w:r>
        <w:t>Helfštýn</w:t>
      </w:r>
      <w:proofErr w:type="spellEnd"/>
      <w:r>
        <w:t xml:space="preserve">, Hlučín, Hodonín, Hradec Králové, Hrušovany u Brna, Humpolec, Cheb, Jablonec nad Nisou, Jaroměř, Jihlava, Josefův Důl, Kamenický Šenov, Karlovy Vary, Kladno, Kladruby, Klatovy, Kolín, Košice, Krásné, Kroměříž, Kutná Hora, Libčice nad Vltavou, Liberec, Libušín, Lidice, Litoměřice, Litomyšl, Lomnice nad Popelkou, Mariánské Lázně, Mělník, Mikulov, Mnichovo Hradiště, Most, Náchod, </w:t>
      </w:r>
      <w:proofErr w:type="spellStart"/>
      <w:r>
        <w:t>Nakléřov</w:t>
      </w:r>
      <w:proofErr w:type="spellEnd"/>
      <w:r>
        <w:t xml:space="preserve">, Nitra, Nymburk, Olomouc, Ondřejovice, Opava, Ostrava, Pardubice, </w:t>
      </w:r>
      <w:proofErr w:type="spellStart"/>
      <w:r>
        <w:t>Partizánske</w:t>
      </w:r>
      <w:proofErr w:type="spellEnd"/>
      <w:r>
        <w:t xml:space="preserve">, Pavlov, Piešťany, Písek, Plzeň, Poděbrady, Praha, Prostějov, Přerov, </w:t>
      </w:r>
      <w:proofErr w:type="spellStart"/>
      <w:r>
        <w:t>Rajecké</w:t>
      </w:r>
      <w:proofErr w:type="spellEnd"/>
      <w:r>
        <w:t xml:space="preserve"> Teplice, Roudnice nad Labem, Rožnov pod Radhoštěm, Řevnice, Říčany, Slaný, Strakonice, Svit, </w:t>
      </w:r>
      <w:proofErr w:type="spellStart"/>
      <w:r>
        <w:t>Šaľa</w:t>
      </w:r>
      <w:proofErr w:type="spellEnd"/>
      <w:r>
        <w:t>, Široký Brod, Šumperk, Tábor, Teplice, Tišnov, Trebišov, Trenčín, Turnov, Týn nad Vltavou, Uherské Hradiště, Ústí nad Labem, Ústí nad Orlicí, Valašské Meziříčí, Vamberk, Varnsdorf, Velké Pavlovice, Vimperk, Volyně, Vratislavice nad Nisou, Vrchlabí, Zlín, Žamberk, Žatec, Žďár nad Sázavou, Železný Brod, Žilina, Žižice</w:t>
      </w:r>
    </w:p>
    <w:p w14:paraId="19CA9190" w14:textId="77777777" w:rsidR="00304BEB" w:rsidRDefault="00304BEB" w:rsidP="00304BEB">
      <w:pPr>
        <w:rPr>
          <w:b/>
          <w:sz w:val="24"/>
          <w:szCs w:val="24"/>
        </w:rPr>
      </w:pPr>
    </w:p>
    <w:p w14:paraId="1D682EB6" w14:textId="5E4461B1" w:rsidR="005960E9" w:rsidRPr="005960E9" w:rsidRDefault="005960E9" w:rsidP="005960E9">
      <w:pPr>
        <w:jc w:val="both"/>
        <w:rPr>
          <w:rFonts w:asciiTheme="minorHAnsi" w:hAnsiTheme="minorHAnsi" w:cstheme="minorHAnsi"/>
        </w:rPr>
      </w:pPr>
      <w:r w:rsidRPr="005960E9">
        <w:rPr>
          <w:rFonts w:asciiTheme="minorHAnsi" w:hAnsiTheme="minorHAnsi" w:cstheme="minorHAnsi"/>
          <w:color w:val="000000"/>
        </w:rPr>
        <w:t xml:space="preserve">Paralelně s festivalem Den architektury probíhá také mezinárodní </w:t>
      </w:r>
      <w:r w:rsidRPr="005960E9">
        <w:rPr>
          <w:rFonts w:asciiTheme="minorHAnsi" w:hAnsiTheme="minorHAnsi" w:cstheme="minorHAnsi"/>
          <w:b/>
          <w:bCs/>
          <w:color w:val="000000"/>
        </w:rPr>
        <w:t>filmový festival Film a architektura</w:t>
      </w:r>
      <w:r w:rsidRPr="005960E9">
        <w:rPr>
          <w:rFonts w:asciiTheme="minorHAnsi" w:hAnsiTheme="minorHAnsi" w:cstheme="minorHAnsi"/>
          <w:color w:val="000000"/>
        </w:rPr>
        <w:t xml:space="preserve">. 11. ročník </w:t>
      </w:r>
      <w:proofErr w:type="gramStart"/>
      <w:r w:rsidRPr="005960E9">
        <w:rPr>
          <w:rFonts w:asciiTheme="minorHAnsi" w:hAnsiTheme="minorHAnsi" w:cstheme="minorHAnsi"/>
          <w:color w:val="000000"/>
        </w:rPr>
        <w:t>zamíří</w:t>
      </w:r>
      <w:proofErr w:type="gramEnd"/>
      <w:r w:rsidRPr="005960E9">
        <w:rPr>
          <w:rFonts w:asciiTheme="minorHAnsi" w:hAnsiTheme="minorHAnsi" w:cstheme="minorHAnsi"/>
          <w:color w:val="000000"/>
        </w:rPr>
        <w:t xml:space="preserve"> ve dnech 29. 9. – 4. 10. do českých a slovenských kinosálů i nevšedních prostor. Letos představí 34 filmů v pěti festivalových sekcích – </w:t>
      </w:r>
      <w:r w:rsidRPr="005960E9">
        <w:rPr>
          <w:rFonts w:asciiTheme="minorHAnsi" w:hAnsiTheme="minorHAnsi" w:cstheme="minorHAnsi"/>
          <w:i/>
          <w:iCs/>
          <w:color w:val="000000"/>
        </w:rPr>
        <w:t xml:space="preserve">Body zlomů, Pocta Aleně Šrámkové, Neviditelní architekti, Design &amp; Build </w:t>
      </w:r>
      <w:r w:rsidRPr="005960E9">
        <w:rPr>
          <w:rFonts w:asciiTheme="minorHAnsi" w:hAnsiTheme="minorHAnsi" w:cstheme="minorHAnsi"/>
          <w:color w:val="000000"/>
        </w:rPr>
        <w:t>a</w:t>
      </w:r>
      <w:r w:rsidRPr="005960E9">
        <w:rPr>
          <w:rFonts w:asciiTheme="minorHAnsi" w:hAnsiTheme="minorHAnsi" w:cstheme="minorHAnsi"/>
          <w:i/>
          <w:iCs/>
          <w:color w:val="000000"/>
        </w:rPr>
        <w:t> Inspirace Jana Hřebejka</w:t>
      </w:r>
      <w:r w:rsidRPr="005960E9">
        <w:rPr>
          <w:rFonts w:asciiTheme="minorHAnsi" w:hAnsiTheme="minorHAnsi" w:cstheme="minorHAnsi"/>
          <w:color w:val="000000"/>
        </w:rPr>
        <w:t xml:space="preserve">.  Nebudou chybět ani diskuze s tvůrci, odborníky a publicisty.  Letošní program otevře 22. září </w:t>
      </w:r>
      <w:proofErr w:type="spellStart"/>
      <w:r w:rsidRPr="005960E9">
        <w:rPr>
          <w:rFonts w:asciiTheme="minorHAnsi" w:hAnsiTheme="minorHAnsi" w:cstheme="minorHAnsi"/>
          <w:color w:val="000000"/>
        </w:rPr>
        <w:t>warm</w:t>
      </w:r>
      <w:proofErr w:type="spellEnd"/>
      <w:r w:rsidRPr="005960E9">
        <w:rPr>
          <w:rFonts w:asciiTheme="minorHAnsi" w:hAnsiTheme="minorHAnsi" w:cstheme="minorHAnsi"/>
          <w:color w:val="000000"/>
        </w:rPr>
        <w:t xml:space="preserve">-up projekce španělský snímek </w:t>
      </w:r>
      <w:proofErr w:type="spellStart"/>
      <w:r w:rsidRPr="005960E9">
        <w:rPr>
          <w:rFonts w:asciiTheme="minorHAnsi" w:hAnsiTheme="minorHAnsi" w:cstheme="minorHAnsi"/>
          <w:i/>
          <w:iCs/>
          <w:color w:val="000000"/>
        </w:rPr>
        <w:t>VALLDAURA</w:t>
      </w:r>
      <w:proofErr w:type="spellEnd"/>
      <w:r w:rsidRPr="005960E9">
        <w:rPr>
          <w:rFonts w:asciiTheme="minorHAnsi" w:hAnsiTheme="minorHAnsi" w:cstheme="minorHAnsi"/>
          <w:i/>
          <w:iCs/>
          <w:color w:val="000000"/>
        </w:rPr>
        <w:t xml:space="preserve">: A </w:t>
      </w:r>
      <w:proofErr w:type="spellStart"/>
      <w:r w:rsidRPr="005960E9">
        <w:rPr>
          <w:rFonts w:asciiTheme="minorHAnsi" w:hAnsiTheme="minorHAnsi" w:cstheme="minorHAnsi"/>
          <w:i/>
          <w:iCs/>
          <w:color w:val="000000"/>
        </w:rPr>
        <w:t>Quarantine</w:t>
      </w:r>
      <w:proofErr w:type="spellEnd"/>
      <w:r w:rsidRPr="005960E9">
        <w:rPr>
          <w:rFonts w:asciiTheme="minorHAnsi" w:hAnsiTheme="minorHAnsi" w:cstheme="minorHAnsi"/>
          <w:i/>
          <w:iCs/>
          <w:color w:val="000000"/>
        </w:rPr>
        <w:t xml:space="preserve"> </w:t>
      </w:r>
      <w:proofErr w:type="spellStart"/>
      <w:r w:rsidRPr="005960E9">
        <w:rPr>
          <w:rFonts w:asciiTheme="minorHAnsi" w:hAnsiTheme="minorHAnsi" w:cstheme="minorHAnsi"/>
          <w:i/>
          <w:iCs/>
          <w:color w:val="000000"/>
        </w:rPr>
        <w:t>Cabin</w:t>
      </w:r>
      <w:proofErr w:type="spellEnd"/>
      <w:r w:rsidRPr="005960E9">
        <w:rPr>
          <w:rFonts w:asciiTheme="minorHAnsi" w:hAnsiTheme="minorHAnsi" w:cstheme="minorHAnsi"/>
          <w:color w:val="000000"/>
        </w:rPr>
        <w:t xml:space="preserve"> zdarma v prostorách Fakulty architektury ČVUT. Promítání snímků nejen o architektuře se uskuteční v celkem 23 městech po celé republice, na Slovensku i v Berlíně. Detailní program a vstupenky naleznete webu </w:t>
      </w:r>
      <w:hyperlink r:id="rId9" w:history="1">
        <w:r w:rsidRPr="005960E9">
          <w:rPr>
            <w:rStyle w:val="Hypertextovodkaz"/>
            <w:rFonts w:asciiTheme="minorHAnsi" w:hAnsiTheme="minorHAnsi" w:cstheme="minorHAnsi"/>
          </w:rPr>
          <w:t>www.filmarchitektura.cz.</w:t>
        </w:r>
      </w:hyperlink>
    </w:p>
    <w:p w14:paraId="388ABAF4" w14:textId="77777777" w:rsidR="005960E9" w:rsidRPr="00D43AE0" w:rsidRDefault="005960E9" w:rsidP="00EA4BEA">
      <w:pPr>
        <w:rPr>
          <w:rFonts w:asciiTheme="minorHAnsi" w:eastAsia="Times New Roman" w:hAnsiTheme="minorHAnsi" w:cstheme="minorHAnsi"/>
          <w:b/>
          <w:bCs/>
          <w:sz w:val="24"/>
          <w:szCs w:val="24"/>
        </w:rPr>
      </w:pPr>
    </w:p>
    <w:p w14:paraId="3E1E9EA3" w14:textId="77777777" w:rsidR="00EA4BEA" w:rsidRPr="00DF1CBF" w:rsidRDefault="00EA4BEA" w:rsidP="00EA4BEA">
      <w:pPr>
        <w:jc w:val="both"/>
        <w:rPr>
          <w:rFonts w:asciiTheme="minorHAnsi" w:hAnsiTheme="minorHAnsi" w:cstheme="minorHAnsi"/>
        </w:rPr>
      </w:pPr>
      <w:r w:rsidRPr="00DF1CBF">
        <w:rPr>
          <w:rFonts w:asciiTheme="minorHAnsi" w:hAnsiTheme="minorHAnsi" w:cstheme="minorHAnsi"/>
        </w:rPr>
        <w:t xml:space="preserve">Pořadatelem </w:t>
      </w:r>
      <w:r>
        <w:rPr>
          <w:rFonts w:asciiTheme="minorHAnsi" w:hAnsiTheme="minorHAnsi" w:cstheme="minorHAnsi"/>
        </w:rPr>
        <w:t xml:space="preserve">festivalů Den architektury a Film a architektura je </w:t>
      </w:r>
      <w:r w:rsidRPr="00DF1CBF">
        <w:rPr>
          <w:rFonts w:asciiTheme="minorHAnsi" w:hAnsiTheme="minorHAnsi" w:cstheme="minorHAnsi"/>
        </w:rPr>
        <w:t>spolek Kruh, který čerpá z více než dvou desítek let zkušeností v oboru a dlouhodobé spolupráce s architekty, spolky a institucemi ve všech regionech. Vznikla tak síť, do níž se v průběhu deseti let zapojilo na 180 měst na území České republiky i na Slovensku. Den architektury se tradičně koná u příležitosti Světového dne architektury, který připadá na první pondělí v říjnu.</w:t>
      </w:r>
    </w:p>
    <w:p w14:paraId="0B3F0427" w14:textId="77777777" w:rsidR="00304BEB" w:rsidRDefault="00304BEB" w:rsidP="00304BEB">
      <w:pPr>
        <w:rPr>
          <w:u w:val="single"/>
        </w:rPr>
      </w:pPr>
    </w:p>
    <w:p w14:paraId="0B8F008C" w14:textId="77777777" w:rsidR="00304BEB" w:rsidRDefault="00304BEB" w:rsidP="00304BEB">
      <w:r>
        <w:rPr>
          <w:u w:val="single"/>
        </w:rPr>
        <w:t xml:space="preserve">Pořádá: </w:t>
      </w:r>
      <w:r>
        <w:rPr>
          <w:u w:val="single"/>
        </w:rPr>
        <w:br/>
      </w:r>
      <w:r>
        <w:t xml:space="preserve">Kruh </w:t>
      </w:r>
      <w:proofErr w:type="spellStart"/>
      <w:r>
        <w:t>z.s</w:t>
      </w:r>
      <w:proofErr w:type="spellEnd"/>
      <w:r>
        <w:t>.</w:t>
      </w:r>
    </w:p>
    <w:p w14:paraId="0814AD11" w14:textId="77777777" w:rsidR="00304BEB" w:rsidRDefault="00304BEB" w:rsidP="00304BEB">
      <w:r>
        <w:br/>
      </w:r>
      <w:r>
        <w:rPr>
          <w:u w:val="single"/>
        </w:rPr>
        <w:t xml:space="preserve">Pod záštitou: </w:t>
      </w:r>
      <w:r>
        <w:rPr>
          <w:u w:val="single"/>
        </w:rPr>
        <w:br/>
      </w:r>
      <w:r>
        <w:t>Česká komora architektů, Svaz měst a obcí České republiky</w:t>
      </w:r>
      <w:r>
        <w:br/>
      </w:r>
      <w:r>
        <w:br/>
      </w:r>
      <w:r>
        <w:rPr>
          <w:u w:val="single"/>
        </w:rPr>
        <w:t>Za finanční podpory:</w:t>
      </w:r>
    </w:p>
    <w:p w14:paraId="1C400D1D" w14:textId="77777777" w:rsidR="00304BEB" w:rsidRDefault="00304BEB" w:rsidP="00304BEB">
      <w:r>
        <w:t>Ministerstvo kultury ČR, projekt je realizován s finanční podporou hl. m. Prahy, Státní fond kultury České republiky, Statutární město Brno, Nadace české architektury, Městská část Praha 1, Městská část Praha 7, Městská část Praha 10</w:t>
      </w:r>
    </w:p>
    <w:p w14:paraId="6043E441" w14:textId="77777777" w:rsidR="00304BEB" w:rsidRDefault="00304BEB" w:rsidP="00304BEB">
      <w:r>
        <w:br/>
      </w:r>
      <w:r>
        <w:rPr>
          <w:u w:val="single"/>
        </w:rPr>
        <w:t>Základní partner:</w:t>
      </w:r>
      <w:r>
        <w:br/>
        <w:t>KOMA</w:t>
      </w:r>
    </w:p>
    <w:p w14:paraId="27987FD6" w14:textId="77777777" w:rsidR="00304BEB" w:rsidRDefault="00304BEB" w:rsidP="00304BEB">
      <w:r>
        <w:br/>
      </w:r>
      <w:r>
        <w:rPr>
          <w:u w:val="single"/>
        </w:rPr>
        <w:t>Oficiální dopravce:</w:t>
      </w:r>
      <w:r>
        <w:rPr>
          <w:u w:val="single"/>
        </w:rPr>
        <w:br/>
      </w:r>
      <w:proofErr w:type="spellStart"/>
      <w:r>
        <w:t>Flixbus</w:t>
      </w:r>
      <w:proofErr w:type="spellEnd"/>
    </w:p>
    <w:p w14:paraId="206CEFA3" w14:textId="77777777" w:rsidR="00304BEB" w:rsidRDefault="00304BEB" w:rsidP="00304BEB">
      <w:r>
        <w:br/>
      </w:r>
      <w:r>
        <w:rPr>
          <w:u w:val="single"/>
        </w:rPr>
        <w:t>Cyklo partner:</w:t>
      </w:r>
      <w:r>
        <w:t xml:space="preserve"> </w:t>
      </w:r>
      <w:r>
        <w:br/>
      </w:r>
      <w:proofErr w:type="spellStart"/>
      <w:r>
        <w:t>Rekola</w:t>
      </w:r>
      <w:proofErr w:type="spellEnd"/>
      <w:r>
        <w:t xml:space="preserve"> Bikesharing s.r.o.</w:t>
      </w:r>
    </w:p>
    <w:p w14:paraId="0E321137" w14:textId="77777777" w:rsidR="00304BEB" w:rsidRDefault="00304BEB" w:rsidP="00304BEB">
      <w:r>
        <w:br/>
      </w:r>
      <w:r>
        <w:rPr>
          <w:u w:val="single"/>
        </w:rPr>
        <w:t>Hlavní mediální partner:</w:t>
      </w:r>
      <w:r>
        <w:t xml:space="preserve"> </w:t>
      </w:r>
      <w:r>
        <w:br/>
        <w:t>Dolce Vita</w:t>
      </w:r>
    </w:p>
    <w:p w14:paraId="31CB2C05" w14:textId="77777777" w:rsidR="00304BEB" w:rsidRDefault="00304BEB" w:rsidP="00304BEB">
      <w:r>
        <w:lastRenderedPageBreak/>
        <w:br/>
      </w:r>
      <w:r>
        <w:rPr>
          <w:u w:val="single"/>
        </w:rPr>
        <w:t>Mediální partneři:</w:t>
      </w:r>
      <w:r>
        <w:br/>
        <w:t xml:space="preserve">Český rozhlas Vltava, </w:t>
      </w:r>
      <w:proofErr w:type="spellStart"/>
      <w:r>
        <w:t>Radio</w:t>
      </w:r>
      <w:proofErr w:type="spellEnd"/>
      <w:r>
        <w:t xml:space="preserve"> </w:t>
      </w:r>
      <w:proofErr w:type="spellStart"/>
      <w:r>
        <w:t>DAB</w:t>
      </w:r>
      <w:proofErr w:type="spellEnd"/>
      <w:r>
        <w:t xml:space="preserve"> Praha, </w:t>
      </w:r>
      <w:proofErr w:type="spellStart"/>
      <w:r>
        <w:t>Radio</w:t>
      </w:r>
      <w:proofErr w:type="spellEnd"/>
      <w:r>
        <w:t xml:space="preserve"> </w:t>
      </w:r>
      <w:proofErr w:type="spellStart"/>
      <w:r>
        <w:t>Wave</w:t>
      </w:r>
      <w:proofErr w:type="spellEnd"/>
      <w:r>
        <w:t xml:space="preserve">, Deník N, </w:t>
      </w:r>
      <w:proofErr w:type="spellStart"/>
      <w:r>
        <w:t>Architect</w:t>
      </w:r>
      <w:proofErr w:type="spellEnd"/>
      <w:r>
        <w:t xml:space="preserve">+, Archiweb.cz, </w:t>
      </w:r>
      <w:proofErr w:type="spellStart"/>
      <w:r>
        <w:t>ArtMap</w:t>
      </w:r>
      <w:proofErr w:type="spellEnd"/>
      <w:r>
        <w:t xml:space="preserve">, </w:t>
      </w:r>
      <w:proofErr w:type="spellStart"/>
      <w:r>
        <w:t>Czechdesign</w:t>
      </w:r>
      <w:proofErr w:type="spellEnd"/>
      <w:r>
        <w:t xml:space="preserve">, </w:t>
      </w:r>
      <w:proofErr w:type="spellStart"/>
      <w:r>
        <w:t>ERA21</w:t>
      </w:r>
      <w:proofErr w:type="spellEnd"/>
      <w:r>
        <w:t xml:space="preserve">, </w:t>
      </w:r>
      <w:proofErr w:type="spellStart"/>
      <w:r>
        <w:t>EARCH</w:t>
      </w:r>
      <w:proofErr w:type="spellEnd"/>
      <w:r>
        <w:t xml:space="preserve">, GoOut.cz, </w:t>
      </w:r>
      <w:proofErr w:type="spellStart"/>
      <w:r>
        <w:t>iUmění</w:t>
      </w:r>
      <w:proofErr w:type="spellEnd"/>
      <w:r>
        <w:t xml:space="preserve">, </w:t>
      </w:r>
      <w:proofErr w:type="spellStart"/>
      <w:r>
        <w:t>PROPAMÁTKY</w:t>
      </w:r>
      <w:proofErr w:type="spellEnd"/>
      <w:r>
        <w:t xml:space="preserve">, </w:t>
      </w:r>
      <w:proofErr w:type="spellStart"/>
      <w:r>
        <w:t>Radio</w:t>
      </w:r>
      <w:proofErr w:type="spellEnd"/>
      <w:r>
        <w:t xml:space="preserve"> 1, </w:t>
      </w:r>
      <w:proofErr w:type="spellStart"/>
      <w:r>
        <w:t>RailReklam</w:t>
      </w:r>
      <w:proofErr w:type="spellEnd"/>
      <w:r>
        <w:t>, S dětmi v Praze, STAVBA, stavbaweb.cz</w:t>
      </w:r>
      <w:r>
        <w:br/>
      </w:r>
    </w:p>
    <w:p w14:paraId="5A6488C4" w14:textId="6818ADCF" w:rsidR="00304BEB" w:rsidRDefault="00304BEB" w:rsidP="00304BEB">
      <w:r>
        <w:rPr>
          <w:u w:val="single"/>
        </w:rPr>
        <w:t>Mediální partneři Slovensko:</w:t>
      </w:r>
      <w:r>
        <w:t xml:space="preserve"> </w:t>
      </w:r>
      <w:r>
        <w:br/>
        <w:t>ARCH, archinfo.sk, Projekt, SAB/STAVEBNICTVO a BYVANIE, ročenka TOP TRENDY</w:t>
      </w:r>
    </w:p>
    <w:p w14:paraId="15D0DDBB" w14:textId="08D70842" w:rsidR="0062378A" w:rsidRDefault="0062378A" w:rsidP="00304BEB"/>
    <w:p w14:paraId="3C647DBB" w14:textId="450097A3" w:rsidR="0062378A" w:rsidRPr="0062378A" w:rsidRDefault="0062378A" w:rsidP="00304BEB">
      <w:r w:rsidRPr="00FF5A73">
        <w:rPr>
          <w:u w:val="single"/>
        </w:rPr>
        <w:t>Koncert Pocta Josipu Plečnikovi</w:t>
      </w:r>
      <w:r>
        <w:t xml:space="preserve"> se koná </w:t>
      </w:r>
      <w:r w:rsidRPr="00FF5A73">
        <w:t xml:space="preserve">pod záštitou Pavla Křečka, člena rady městské části Praha 3, a za podpory společnosti </w:t>
      </w:r>
      <w:r w:rsidR="007C7225" w:rsidRPr="00FF5A73">
        <w:t>PETROF</w:t>
      </w:r>
      <w:r w:rsidR="00FF5A73">
        <w:t>.</w:t>
      </w:r>
    </w:p>
    <w:p w14:paraId="5DDFB5F2" w14:textId="77777777" w:rsidR="00320EEF" w:rsidRDefault="00320EEF" w:rsidP="00320EEF"/>
    <w:p w14:paraId="6A53F095" w14:textId="77777777" w:rsidR="00320EEF" w:rsidRDefault="00320EEF" w:rsidP="00320EEF">
      <w:pPr>
        <w:rPr>
          <w:b/>
          <w:bCs/>
        </w:rPr>
      </w:pPr>
      <w:r w:rsidRPr="007A4EE9">
        <w:rPr>
          <w:b/>
          <w:bCs/>
        </w:rPr>
        <w:t>Kontakt pro média:</w:t>
      </w:r>
    </w:p>
    <w:p w14:paraId="31418502" w14:textId="77777777" w:rsidR="00320EEF" w:rsidRDefault="00320EEF" w:rsidP="00320EEF">
      <w:pPr>
        <w:spacing w:before="100" w:beforeAutospacing="1" w:after="100" w:afterAutospacing="1"/>
      </w:pPr>
      <w:r w:rsidRPr="007A4EE9">
        <w:t>Silvie Marková</w:t>
      </w:r>
      <w:r w:rsidRPr="007A4EE9">
        <w:br/>
        <w:t xml:space="preserve">SMART Communication </w:t>
      </w:r>
      <w:r w:rsidRPr="007A4EE9">
        <w:br/>
        <w:t>M: +420 604 748 699</w:t>
      </w:r>
      <w:r w:rsidRPr="007A4EE9">
        <w:br/>
        <w:t xml:space="preserve">E: </w:t>
      </w:r>
      <w:hyperlink r:id="rId10" w:history="1">
        <w:r w:rsidRPr="005D06AF">
          <w:rPr>
            <w:rStyle w:val="Hypertextovodkaz"/>
          </w:rPr>
          <w:t>markova@s-m-art.com</w:t>
        </w:r>
      </w:hyperlink>
      <w:r w:rsidRPr="007A4EE9">
        <w:br/>
      </w:r>
    </w:p>
    <w:p w14:paraId="39986163" w14:textId="77777777" w:rsidR="00320EEF" w:rsidRDefault="00320EEF" w:rsidP="00320EEF"/>
    <w:p w14:paraId="25DCEDA1" w14:textId="77777777" w:rsidR="007D0C9B" w:rsidRPr="00D43AE0" w:rsidRDefault="007D0C9B" w:rsidP="00320EEF">
      <w:pPr>
        <w:rPr>
          <w:rFonts w:asciiTheme="minorHAnsi" w:hAnsiTheme="minorHAnsi" w:cstheme="minorHAnsi"/>
        </w:rPr>
      </w:pPr>
    </w:p>
    <w:sectPr w:rsidR="007D0C9B" w:rsidRPr="00D43AE0" w:rsidSect="00205EE7">
      <w:headerReference w:type="default" r:id="rId11"/>
      <w:headerReference w:type="first" r:id="rId12"/>
      <w:pgSz w:w="11906" w:h="16838"/>
      <w:pgMar w:top="825" w:right="1417" w:bottom="1417" w:left="1417" w:header="14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1BA2B" w14:textId="77777777" w:rsidR="001B7E2E" w:rsidRDefault="001B7E2E" w:rsidP="00D43AE0">
      <w:r>
        <w:separator/>
      </w:r>
    </w:p>
  </w:endnote>
  <w:endnote w:type="continuationSeparator" w:id="0">
    <w:p w14:paraId="0DC23D97" w14:textId="77777777" w:rsidR="001B7E2E" w:rsidRDefault="001B7E2E" w:rsidP="00D43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Grande">
    <w:altName w:val="Segoe UI"/>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FCACA" w14:textId="77777777" w:rsidR="001B7E2E" w:rsidRDefault="001B7E2E" w:rsidP="00D43AE0">
      <w:r>
        <w:separator/>
      </w:r>
    </w:p>
  </w:footnote>
  <w:footnote w:type="continuationSeparator" w:id="0">
    <w:p w14:paraId="6A498C72" w14:textId="77777777" w:rsidR="001B7E2E" w:rsidRDefault="001B7E2E" w:rsidP="00D43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E88DC" w14:textId="77777777" w:rsidR="00D43AE0" w:rsidRDefault="00D43AE0">
    <w:pPr>
      <w:pStyle w:val="Zhlav"/>
    </w:pPr>
  </w:p>
  <w:p w14:paraId="2D350A08" w14:textId="77777777" w:rsidR="00D43AE0" w:rsidRDefault="00D43AE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B61A1" w14:textId="77777777" w:rsidR="00D43AE0" w:rsidRDefault="00D43AE0">
    <w:pPr>
      <w:pStyle w:val="Zhlav"/>
    </w:pPr>
    <w:r>
      <w:rPr>
        <w:noProof/>
        <w:sz w:val="14"/>
        <w:szCs w:val="14"/>
      </w:rPr>
      <w:drawing>
        <wp:inline distT="0" distB="0" distL="0" distR="0" wp14:anchorId="6D232720" wp14:editId="78A0F9E5">
          <wp:extent cx="5759450" cy="1428750"/>
          <wp:effectExtent l="0" t="0" r="0" b="0"/>
          <wp:docPr id="15" name="Obrázek 15"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1428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5125D"/>
    <w:multiLevelType w:val="hybridMultilevel"/>
    <w:tmpl w:val="09AED07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2E192B4C"/>
    <w:multiLevelType w:val="hybridMultilevel"/>
    <w:tmpl w:val="7A5E00C0"/>
    <w:lvl w:ilvl="0" w:tplc="6ACA3F94">
      <w:start w:val="2"/>
      <w:numFmt w:val="bullet"/>
      <w:lvlText w:val="-"/>
      <w:lvlJc w:val="left"/>
      <w:pPr>
        <w:ind w:left="720" w:hanging="360"/>
      </w:pPr>
      <w:rPr>
        <w:rFonts w:ascii="Arial" w:eastAsia="Times New Roman" w:hAnsi="Arial" w:cs="Arial" w:hint="default"/>
        <w:b/>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36203205"/>
    <w:multiLevelType w:val="multilevel"/>
    <w:tmpl w:val="2FE618E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39499A"/>
    <w:multiLevelType w:val="hybridMultilevel"/>
    <w:tmpl w:val="744E57A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3A563D7B"/>
    <w:multiLevelType w:val="multilevel"/>
    <w:tmpl w:val="8F5C5A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2F5617"/>
    <w:multiLevelType w:val="multilevel"/>
    <w:tmpl w:val="CC22BCC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546E04"/>
    <w:multiLevelType w:val="multilevel"/>
    <w:tmpl w:val="D6EEF00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2E78C1"/>
    <w:multiLevelType w:val="multilevel"/>
    <w:tmpl w:val="CCDCBBA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695496490">
    <w:abstractNumId w:val="1"/>
  </w:num>
  <w:num w:numId="2" w16cid:durableId="2733631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87078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1452707">
    <w:abstractNumId w:val="7"/>
  </w:num>
  <w:num w:numId="5" w16cid:durableId="1480999235">
    <w:abstractNumId w:val="5"/>
  </w:num>
  <w:num w:numId="6" w16cid:durableId="132135649">
    <w:abstractNumId w:val="6"/>
  </w:num>
  <w:num w:numId="7" w16cid:durableId="1943759230">
    <w:abstractNumId w:val="2"/>
  </w:num>
  <w:num w:numId="8" w16cid:durableId="5911670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93E"/>
    <w:rsid w:val="00006ABA"/>
    <w:rsid w:val="00013BAF"/>
    <w:rsid w:val="000417AA"/>
    <w:rsid w:val="000431C1"/>
    <w:rsid w:val="000433DF"/>
    <w:rsid w:val="00046AC9"/>
    <w:rsid w:val="000478C1"/>
    <w:rsid w:val="00056C90"/>
    <w:rsid w:val="000702A1"/>
    <w:rsid w:val="0007088C"/>
    <w:rsid w:val="00081058"/>
    <w:rsid w:val="00084215"/>
    <w:rsid w:val="000B77FF"/>
    <w:rsid w:val="000E1679"/>
    <w:rsid w:val="000E297B"/>
    <w:rsid w:val="000F2E20"/>
    <w:rsid w:val="00111E58"/>
    <w:rsid w:val="00123AB9"/>
    <w:rsid w:val="00126AF8"/>
    <w:rsid w:val="001458D4"/>
    <w:rsid w:val="00145A7E"/>
    <w:rsid w:val="00154A08"/>
    <w:rsid w:val="00181130"/>
    <w:rsid w:val="00181506"/>
    <w:rsid w:val="001A7154"/>
    <w:rsid w:val="001B7E2E"/>
    <w:rsid w:val="001D5524"/>
    <w:rsid w:val="001E493E"/>
    <w:rsid w:val="001F4D4F"/>
    <w:rsid w:val="001F4EA2"/>
    <w:rsid w:val="00203232"/>
    <w:rsid w:val="00205EE7"/>
    <w:rsid w:val="00212337"/>
    <w:rsid w:val="0023208B"/>
    <w:rsid w:val="002577DE"/>
    <w:rsid w:val="002669D6"/>
    <w:rsid w:val="00266E72"/>
    <w:rsid w:val="00275BDD"/>
    <w:rsid w:val="00276062"/>
    <w:rsid w:val="002847B0"/>
    <w:rsid w:val="002E595F"/>
    <w:rsid w:val="00303079"/>
    <w:rsid w:val="00304BEB"/>
    <w:rsid w:val="00320EEF"/>
    <w:rsid w:val="003241D7"/>
    <w:rsid w:val="003312F1"/>
    <w:rsid w:val="00340714"/>
    <w:rsid w:val="00347F5D"/>
    <w:rsid w:val="00356551"/>
    <w:rsid w:val="003A31FB"/>
    <w:rsid w:val="003B6C81"/>
    <w:rsid w:val="003C7807"/>
    <w:rsid w:val="003D3165"/>
    <w:rsid w:val="003E07C1"/>
    <w:rsid w:val="003E11DE"/>
    <w:rsid w:val="00402A4E"/>
    <w:rsid w:val="004052CA"/>
    <w:rsid w:val="00420656"/>
    <w:rsid w:val="00421C70"/>
    <w:rsid w:val="004263C9"/>
    <w:rsid w:val="004405C4"/>
    <w:rsid w:val="00444C10"/>
    <w:rsid w:val="00450D89"/>
    <w:rsid w:val="00453E00"/>
    <w:rsid w:val="004811FD"/>
    <w:rsid w:val="00482C78"/>
    <w:rsid w:val="004A2EEB"/>
    <w:rsid w:val="004A4BFE"/>
    <w:rsid w:val="004A6E08"/>
    <w:rsid w:val="004A6E2D"/>
    <w:rsid w:val="004B2DE9"/>
    <w:rsid w:val="004B6E0C"/>
    <w:rsid w:val="00502B7F"/>
    <w:rsid w:val="00505D39"/>
    <w:rsid w:val="0050768A"/>
    <w:rsid w:val="00507814"/>
    <w:rsid w:val="00514687"/>
    <w:rsid w:val="00535A16"/>
    <w:rsid w:val="0053744A"/>
    <w:rsid w:val="005500EB"/>
    <w:rsid w:val="00556A75"/>
    <w:rsid w:val="00565DAE"/>
    <w:rsid w:val="005871AE"/>
    <w:rsid w:val="00594F17"/>
    <w:rsid w:val="005960E9"/>
    <w:rsid w:val="005A24D0"/>
    <w:rsid w:val="005C012B"/>
    <w:rsid w:val="005C0AE2"/>
    <w:rsid w:val="005C4556"/>
    <w:rsid w:val="005C5E12"/>
    <w:rsid w:val="005E7640"/>
    <w:rsid w:val="006040C8"/>
    <w:rsid w:val="00615632"/>
    <w:rsid w:val="00617526"/>
    <w:rsid w:val="0062378A"/>
    <w:rsid w:val="00640DA0"/>
    <w:rsid w:val="006442DB"/>
    <w:rsid w:val="00646962"/>
    <w:rsid w:val="00650CDE"/>
    <w:rsid w:val="006562AE"/>
    <w:rsid w:val="006927C7"/>
    <w:rsid w:val="00693E0A"/>
    <w:rsid w:val="00694F51"/>
    <w:rsid w:val="00696D05"/>
    <w:rsid w:val="00697C41"/>
    <w:rsid w:val="006A0188"/>
    <w:rsid w:val="006D4AEF"/>
    <w:rsid w:val="006D567A"/>
    <w:rsid w:val="006D670F"/>
    <w:rsid w:val="006E1AD8"/>
    <w:rsid w:val="006E2D5E"/>
    <w:rsid w:val="006F140D"/>
    <w:rsid w:val="00704C94"/>
    <w:rsid w:val="007109DC"/>
    <w:rsid w:val="00715131"/>
    <w:rsid w:val="00715EAC"/>
    <w:rsid w:val="00721CC2"/>
    <w:rsid w:val="00727A55"/>
    <w:rsid w:val="00732768"/>
    <w:rsid w:val="007334DD"/>
    <w:rsid w:val="00740C08"/>
    <w:rsid w:val="00743978"/>
    <w:rsid w:val="0075270A"/>
    <w:rsid w:val="00766898"/>
    <w:rsid w:val="00771370"/>
    <w:rsid w:val="00775A75"/>
    <w:rsid w:val="007A1B62"/>
    <w:rsid w:val="007A1C62"/>
    <w:rsid w:val="007A6D38"/>
    <w:rsid w:val="007B5962"/>
    <w:rsid w:val="007C0B13"/>
    <w:rsid w:val="007C1C16"/>
    <w:rsid w:val="007C7225"/>
    <w:rsid w:val="007D0C9B"/>
    <w:rsid w:val="008071E1"/>
    <w:rsid w:val="008128F4"/>
    <w:rsid w:val="008152EB"/>
    <w:rsid w:val="00816957"/>
    <w:rsid w:val="008447F0"/>
    <w:rsid w:val="008461F7"/>
    <w:rsid w:val="008523B3"/>
    <w:rsid w:val="0088516B"/>
    <w:rsid w:val="00897C13"/>
    <w:rsid w:val="008C7F7B"/>
    <w:rsid w:val="008F1522"/>
    <w:rsid w:val="008F38A5"/>
    <w:rsid w:val="008F56F4"/>
    <w:rsid w:val="008F75DE"/>
    <w:rsid w:val="009158A0"/>
    <w:rsid w:val="009329A3"/>
    <w:rsid w:val="0098583B"/>
    <w:rsid w:val="00997316"/>
    <w:rsid w:val="009B1608"/>
    <w:rsid w:val="009B1A5D"/>
    <w:rsid w:val="009C2E16"/>
    <w:rsid w:val="00A2557F"/>
    <w:rsid w:val="00A44FFF"/>
    <w:rsid w:val="00A46F38"/>
    <w:rsid w:val="00A516B5"/>
    <w:rsid w:val="00A64B0B"/>
    <w:rsid w:val="00A66D2B"/>
    <w:rsid w:val="00AA075C"/>
    <w:rsid w:val="00AC3A06"/>
    <w:rsid w:val="00AC7A3B"/>
    <w:rsid w:val="00AD1DE3"/>
    <w:rsid w:val="00AF002C"/>
    <w:rsid w:val="00AF3E84"/>
    <w:rsid w:val="00B00DF2"/>
    <w:rsid w:val="00B21D7A"/>
    <w:rsid w:val="00B27D90"/>
    <w:rsid w:val="00B31F19"/>
    <w:rsid w:val="00B3272D"/>
    <w:rsid w:val="00B355BC"/>
    <w:rsid w:val="00B43EFB"/>
    <w:rsid w:val="00B47C0F"/>
    <w:rsid w:val="00B612CD"/>
    <w:rsid w:val="00B754B5"/>
    <w:rsid w:val="00BB334C"/>
    <w:rsid w:val="00BD5289"/>
    <w:rsid w:val="00BE676B"/>
    <w:rsid w:val="00BE780B"/>
    <w:rsid w:val="00C04C9A"/>
    <w:rsid w:val="00C05894"/>
    <w:rsid w:val="00C05909"/>
    <w:rsid w:val="00C13BF9"/>
    <w:rsid w:val="00C26D8F"/>
    <w:rsid w:val="00C3065C"/>
    <w:rsid w:val="00C34B67"/>
    <w:rsid w:val="00C43065"/>
    <w:rsid w:val="00C43426"/>
    <w:rsid w:val="00C4671F"/>
    <w:rsid w:val="00C55F18"/>
    <w:rsid w:val="00C60E2C"/>
    <w:rsid w:val="00C73AE0"/>
    <w:rsid w:val="00C75143"/>
    <w:rsid w:val="00C77C73"/>
    <w:rsid w:val="00C877E3"/>
    <w:rsid w:val="00CB49D5"/>
    <w:rsid w:val="00CC703C"/>
    <w:rsid w:val="00CC7486"/>
    <w:rsid w:val="00CD23C8"/>
    <w:rsid w:val="00CD5B57"/>
    <w:rsid w:val="00CE3E5A"/>
    <w:rsid w:val="00CF55B8"/>
    <w:rsid w:val="00D0241A"/>
    <w:rsid w:val="00D02A8E"/>
    <w:rsid w:val="00D03192"/>
    <w:rsid w:val="00D15F18"/>
    <w:rsid w:val="00D3799A"/>
    <w:rsid w:val="00D43AE0"/>
    <w:rsid w:val="00D43D79"/>
    <w:rsid w:val="00D71961"/>
    <w:rsid w:val="00D73E95"/>
    <w:rsid w:val="00D9170B"/>
    <w:rsid w:val="00D95405"/>
    <w:rsid w:val="00DB1B25"/>
    <w:rsid w:val="00DB385F"/>
    <w:rsid w:val="00DC0965"/>
    <w:rsid w:val="00DC4765"/>
    <w:rsid w:val="00DF1CBF"/>
    <w:rsid w:val="00DF38E5"/>
    <w:rsid w:val="00E12CDC"/>
    <w:rsid w:val="00E15B68"/>
    <w:rsid w:val="00E264A8"/>
    <w:rsid w:val="00E32268"/>
    <w:rsid w:val="00E42233"/>
    <w:rsid w:val="00E463C1"/>
    <w:rsid w:val="00E5796A"/>
    <w:rsid w:val="00E73818"/>
    <w:rsid w:val="00E90296"/>
    <w:rsid w:val="00E9359B"/>
    <w:rsid w:val="00EA4BEA"/>
    <w:rsid w:val="00ED6E5B"/>
    <w:rsid w:val="00EE3839"/>
    <w:rsid w:val="00EF3282"/>
    <w:rsid w:val="00F010F6"/>
    <w:rsid w:val="00F023AC"/>
    <w:rsid w:val="00F0695F"/>
    <w:rsid w:val="00F137BF"/>
    <w:rsid w:val="00F23564"/>
    <w:rsid w:val="00F26EF4"/>
    <w:rsid w:val="00F53668"/>
    <w:rsid w:val="00F544FD"/>
    <w:rsid w:val="00F565DD"/>
    <w:rsid w:val="00F82F93"/>
    <w:rsid w:val="00F87FC7"/>
    <w:rsid w:val="00F92CBD"/>
    <w:rsid w:val="00FB008C"/>
    <w:rsid w:val="00FB33FE"/>
    <w:rsid w:val="00FB3999"/>
    <w:rsid w:val="00FC2ADE"/>
    <w:rsid w:val="00FC49FE"/>
    <w:rsid w:val="00FE312B"/>
    <w:rsid w:val="00FE4ED3"/>
    <w:rsid w:val="00FF5A7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3D2EB"/>
  <w15:docId w15:val="{4FD064C8-110A-49C7-B4E3-BEB790CF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13BF9"/>
    <w:pPr>
      <w:spacing w:after="0" w:line="240" w:lineRule="auto"/>
    </w:pPr>
    <w:rPr>
      <w:rFonts w:ascii="Calibri"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wm-msonormal">
    <w:name w:val="-wm-msonormal"/>
    <w:basedOn w:val="Normln"/>
    <w:rsid w:val="00C13BF9"/>
    <w:pPr>
      <w:spacing w:before="100" w:beforeAutospacing="1" w:after="100" w:afterAutospacing="1"/>
    </w:pPr>
  </w:style>
  <w:style w:type="character" w:styleId="Siln">
    <w:name w:val="Strong"/>
    <w:basedOn w:val="Standardnpsmoodstavce"/>
    <w:uiPriority w:val="22"/>
    <w:qFormat/>
    <w:rsid w:val="00507814"/>
    <w:rPr>
      <w:b/>
      <w:bCs/>
    </w:rPr>
  </w:style>
  <w:style w:type="character" w:styleId="Hypertextovodkaz">
    <w:name w:val="Hyperlink"/>
    <w:basedOn w:val="Standardnpsmoodstavce"/>
    <w:uiPriority w:val="99"/>
    <w:unhideWhenUsed/>
    <w:rsid w:val="00056C90"/>
    <w:rPr>
      <w:color w:val="0000FF"/>
      <w:u w:val="single"/>
    </w:rPr>
  </w:style>
  <w:style w:type="paragraph" w:styleId="Odstavecseseznamem">
    <w:name w:val="List Paragraph"/>
    <w:basedOn w:val="Normln"/>
    <w:uiPriority w:val="34"/>
    <w:qFormat/>
    <w:rsid w:val="007A1C62"/>
    <w:pPr>
      <w:spacing w:after="200" w:line="276" w:lineRule="auto"/>
      <w:ind w:left="720"/>
      <w:contextualSpacing/>
    </w:pPr>
    <w:rPr>
      <w:rFonts w:eastAsia="Calibri" w:cs="Times New Roman"/>
      <w:lang w:eastAsia="en-US"/>
    </w:rPr>
  </w:style>
  <w:style w:type="paragraph" w:styleId="Textbubliny">
    <w:name w:val="Balloon Text"/>
    <w:basedOn w:val="Normln"/>
    <w:link w:val="TextbublinyChar"/>
    <w:uiPriority w:val="99"/>
    <w:semiHidden/>
    <w:unhideWhenUsed/>
    <w:rsid w:val="00C26D8F"/>
    <w:rPr>
      <w:rFonts w:ascii="Lucida Grande" w:hAnsi="Lucida Grande"/>
      <w:sz w:val="18"/>
      <w:szCs w:val="18"/>
    </w:rPr>
  </w:style>
  <w:style w:type="character" w:customStyle="1" w:styleId="TextbublinyChar">
    <w:name w:val="Text bubliny Char"/>
    <w:basedOn w:val="Standardnpsmoodstavce"/>
    <w:link w:val="Textbubliny"/>
    <w:uiPriority w:val="99"/>
    <w:semiHidden/>
    <w:rsid w:val="00C26D8F"/>
    <w:rPr>
      <w:rFonts w:ascii="Lucida Grande" w:hAnsi="Lucida Grande" w:cs="Calibri"/>
      <w:sz w:val="18"/>
      <w:szCs w:val="18"/>
      <w:lang w:eastAsia="cs-CZ"/>
    </w:rPr>
  </w:style>
  <w:style w:type="character" w:styleId="Odkaznakoment">
    <w:name w:val="annotation reference"/>
    <w:basedOn w:val="Standardnpsmoodstavce"/>
    <w:uiPriority w:val="99"/>
    <w:semiHidden/>
    <w:unhideWhenUsed/>
    <w:rsid w:val="00C73AE0"/>
    <w:rPr>
      <w:sz w:val="18"/>
      <w:szCs w:val="18"/>
    </w:rPr>
  </w:style>
  <w:style w:type="paragraph" w:styleId="Textkomente">
    <w:name w:val="annotation text"/>
    <w:basedOn w:val="Normln"/>
    <w:link w:val="TextkomenteChar"/>
    <w:uiPriority w:val="99"/>
    <w:unhideWhenUsed/>
    <w:rsid w:val="00C73AE0"/>
    <w:rPr>
      <w:sz w:val="24"/>
      <w:szCs w:val="24"/>
    </w:rPr>
  </w:style>
  <w:style w:type="character" w:customStyle="1" w:styleId="TextkomenteChar">
    <w:name w:val="Text komentáře Char"/>
    <w:basedOn w:val="Standardnpsmoodstavce"/>
    <w:link w:val="Textkomente"/>
    <w:uiPriority w:val="99"/>
    <w:rsid w:val="00C73AE0"/>
    <w:rPr>
      <w:rFonts w:ascii="Calibri" w:hAnsi="Calibri" w:cs="Calibri"/>
      <w:sz w:val="24"/>
      <w:szCs w:val="24"/>
      <w:lang w:eastAsia="cs-CZ"/>
    </w:rPr>
  </w:style>
  <w:style w:type="paragraph" w:styleId="Pedmtkomente">
    <w:name w:val="annotation subject"/>
    <w:basedOn w:val="Textkomente"/>
    <w:next w:val="Textkomente"/>
    <w:link w:val="PedmtkomenteChar"/>
    <w:uiPriority w:val="99"/>
    <w:semiHidden/>
    <w:unhideWhenUsed/>
    <w:rsid w:val="00C73AE0"/>
    <w:rPr>
      <w:b/>
      <w:bCs/>
      <w:sz w:val="20"/>
      <w:szCs w:val="20"/>
    </w:rPr>
  </w:style>
  <w:style w:type="character" w:customStyle="1" w:styleId="PedmtkomenteChar">
    <w:name w:val="Předmět komentáře Char"/>
    <w:basedOn w:val="TextkomenteChar"/>
    <w:link w:val="Pedmtkomente"/>
    <w:uiPriority w:val="99"/>
    <w:semiHidden/>
    <w:rsid w:val="00C73AE0"/>
    <w:rPr>
      <w:rFonts w:ascii="Calibri" w:hAnsi="Calibri" w:cs="Calibri"/>
      <w:b/>
      <w:bCs/>
      <w:sz w:val="20"/>
      <w:szCs w:val="20"/>
      <w:lang w:eastAsia="cs-CZ"/>
    </w:rPr>
  </w:style>
  <w:style w:type="paragraph" w:styleId="Zhlav">
    <w:name w:val="header"/>
    <w:basedOn w:val="Normln"/>
    <w:link w:val="ZhlavChar"/>
    <w:uiPriority w:val="99"/>
    <w:unhideWhenUsed/>
    <w:rsid w:val="00D43AE0"/>
    <w:pPr>
      <w:tabs>
        <w:tab w:val="center" w:pos="4536"/>
        <w:tab w:val="right" w:pos="9072"/>
      </w:tabs>
    </w:pPr>
  </w:style>
  <w:style w:type="character" w:customStyle="1" w:styleId="ZhlavChar">
    <w:name w:val="Záhlaví Char"/>
    <w:basedOn w:val="Standardnpsmoodstavce"/>
    <w:link w:val="Zhlav"/>
    <w:uiPriority w:val="99"/>
    <w:rsid w:val="00D43AE0"/>
    <w:rPr>
      <w:rFonts w:ascii="Calibri" w:hAnsi="Calibri" w:cs="Calibri"/>
      <w:lang w:eastAsia="cs-CZ"/>
    </w:rPr>
  </w:style>
  <w:style w:type="paragraph" w:styleId="Zpat">
    <w:name w:val="footer"/>
    <w:basedOn w:val="Normln"/>
    <w:link w:val="ZpatChar"/>
    <w:uiPriority w:val="99"/>
    <w:unhideWhenUsed/>
    <w:rsid w:val="00D43AE0"/>
    <w:pPr>
      <w:tabs>
        <w:tab w:val="center" w:pos="4536"/>
        <w:tab w:val="right" w:pos="9072"/>
      </w:tabs>
    </w:pPr>
  </w:style>
  <w:style w:type="character" w:customStyle="1" w:styleId="ZpatChar">
    <w:name w:val="Zápatí Char"/>
    <w:basedOn w:val="Standardnpsmoodstavce"/>
    <w:link w:val="Zpat"/>
    <w:uiPriority w:val="99"/>
    <w:rsid w:val="00D43AE0"/>
    <w:rPr>
      <w:rFonts w:ascii="Calibri" w:hAnsi="Calibri" w:cs="Calibri"/>
      <w:lang w:eastAsia="cs-CZ"/>
    </w:rPr>
  </w:style>
  <w:style w:type="paragraph" w:styleId="Normlnweb">
    <w:name w:val="Normal (Web)"/>
    <w:basedOn w:val="Normln"/>
    <w:uiPriority w:val="99"/>
    <w:unhideWhenUsed/>
    <w:rsid w:val="00B47C0F"/>
    <w:pPr>
      <w:spacing w:before="100" w:beforeAutospacing="1" w:after="100" w:afterAutospacing="1"/>
    </w:pPr>
    <w:rPr>
      <w:rFonts w:ascii="Times New Roman" w:eastAsia="Times New Roman" w:hAnsi="Times New Roman" w:cs="Times New Roman"/>
      <w:sz w:val="24"/>
      <w:szCs w:val="24"/>
    </w:rPr>
  </w:style>
  <w:style w:type="paragraph" w:styleId="Revize">
    <w:name w:val="Revision"/>
    <w:hidden/>
    <w:uiPriority w:val="99"/>
    <w:semiHidden/>
    <w:rsid w:val="004A6E08"/>
    <w:pPr>
      <w:spacing w:after="0" w:line="240" w:lineRule="auto"/>
    </w:pPr>
    <w:rPr>
      <w:rFonts w:ascii="Calibri" w:hAnsi="Calibri" w:cs="Calibri"/>
      <w:lang w:eastAsia="cs-CZ"/>
    </w:rPr>
  </w:style>
  <w:style w:type="character" w:styleId="Nevyeenzmnka">
    <w:name w:val="Unresolved Mention"/>
    <w:basedOn w:val="Standardnpsmoodstavce"/>
    <w:uiPriority w:val="99"/>
    <w:semiHidden/>
    <w:unhideWhenUsed/>
    <w:rsid w:val="005960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84046">
      <w:bodyDiv w:val="1"/>
      <w:marLeft w:val="0"/>
      <w:marRight w:val="0"/>
      <w:marTop w:val="0"/>
      <w:marBottom w:val="0"/>
      <w:divBdr>
        <w:top w:val="none" w:sz="0" w:space="0" w:color="auto"/>
        <w:left w:val="none" w:sz="0" w:space="0" w:color="auto"/>
        <w:bottom w:val="none" w:sz="0" w:space="0" w:color="auto"/>
        <w:right w:val="none" w:sz="0" w:space="0" w:color="auto"/>
      </w:divBdr>
    </w:div>
    <w:div w:id="255525394">
      <w:bodyDiv w:val="1"/>
      <w:marLeft w:val="0"/>
      <w:marRight w:val="0"/>
      <w:marTop w:val="0"/>
      <w:marBottom w:val="0"/>
      <w:divBdr>
        <w:top w:val="none" w:sz="0" w:space="0" w:color="auto"/>
        <w:left w:val="none" w:sz="0" w:space="0" w:color="auto"/>
        <w:bottom w:val="none" w:sz="0" w:space="0" w:color="auto"/>
        <w:right w:val="none" w:sz="0" w:space="0" w:color="auto"/>
      </w:divBdr>
    </w:div>
    <w:div w:id="297272642">
      <w:bodyDiv w:val="1"/>
      <w:marLeft w:val="0"/>
      <w:marRight w:val="0"/>
      <w:marTop w:val="0"/>
      <w:marBottom w:val="0"/>
      <w:divBdr>
        <w:top w:val="none" w:sz="0" w:space="0" w:color="auto"/>
        <w:left w:val="none" w:sz="0" w:space="0" w:color="auto"/>
        <w:bottom w:val="none" w:sz="0" w:space="0" w:color="auto"/>
        <w:right w:val="none" w:sz="0" w:space="0" w:color="auto"/>
      </w:divBdr>
    </w:div>
    <w:div w:id="299461895">
      <w:bodyDiv w:val="1"/>
      <w:marLeft w:val="0"/>
      <w:marRight w:val="0"/>
      <w:marTop w:val="0"/>
      <w:marBottom w:val="0"/>
      <w:divBdr>
        <w:top w:val="none" w:sz="0" w:space="0" w:color="auto"/>
        <w:left w:val="none" w:sz="0" w:space="0" w:color="auto"/>
        <w:bottom w:val="none" w:sz="0" w:space="0" w:color="auto"/>
        <w:right w:val="none" w:sz="0" w:space="0" w:color="auto"/>
      </w:divBdr>
    </w:div>
    <w:div w:id="338431657">
      <w:bodyDiv w:val="1"/>
      <w:marLeft w:val="0"/>
      <w:marRight w:val="0"/>
      <w:marTop w:val="0"/>
      <w:marBottom w:val="0"/>
      <w:divBdr>
        <w:top w:val="none" w:sz="0" w:space="0" w:color="auto"/>
        <w:left w:val="none" w:sz="0" w:space="0" w:color="auto"/>
        <w:bottom w:val="none" w:sz="0" w:space="0" w:color="auto"/>
        <w:right w:val="none" w:sz="0" w:space="0" w:color="auto"/>
      </w:divBdr>
    </w:div>
    <w:div w:id="364065291">
      <w:bodyDiv w:val="1"/>
      <w:marLeft w:val="0"/>
      <w:marRight w:val="0"/>
      <w:marTop w:val="0"/>
      <w:marBottom w:val="0"/>
      <w:divBdr>
        <w:top w:val="none" w:sz="0" w:space="0" w:color="auto"/>
        <w:left w:val="none" w:sz="0" w:space="0" w:color="auto"/>
        <w:bottom w:val="none" w:sz="0" w:space="0" w:color="auto"/>
        <w:right w:val="none" w:sz="0" w:space="0" w:color="auto"/>
      </w:divBdr>
    </w:div>
    <w:div w:id="421145962">
      <w:bodyDiv w:val="1"/>
      <w:marLeft w:val="0"/>
      <w:marRight w:val="0"/>
      <w:marTop w:val="0"/>
      <w:marBottom w:val="0"/>
      <w:divBdr>
        <w:top w:val="none" w:sz="0" w:space="0" w:color="auto"/>
        <w:left w:val="none" w:sz="0" w:space="0" w:color="auto"/>
        <w:bottom w:val="none" w:sz="0" w:space="0" w:color="auto"/>
        <w:right w:val="none" w:sz="0" w:space="0" w:color="auto"/>
      </w:divBdr>
    </w:div>
    <w:div w:id="469439953">
      <w:bodyDiv w:val="1"/>
      <w:marLeft w:val="0"/>
      <w:marRight w:val="0"/>
      <w:marTop w:val="0"/>
      <w:marBottom w:val="0"/>
      <w:divBdr>
        <w:top w:val="none" w:sz="0" w:space="0" w:color="auto"/>
        <w:left w:val="none" w:sz="0" w:space="0" w:color="auto"/>
        <w:bottom w:val="none" w:sz="0" w:space="0" w:color="auto"/>
        <w:right w:val="none" w:sz="0" w:space="0" w:color="auto"/>
      </w:divBdr>
    </w:div>
    <w:div w:id="700084879">
      <w:bodyDiv w:val="1"/>
      <w:marLeft w:val="0"/>
      <w:marRight w:val="0"/>
      <w:marTop w:val="0"/>
      <w:marBottom w:val="0"/>
      <w:divBdr>
        <w:top w:val="none" w:sz="0" w:space="0" w:color="auto"/>
        <w:left w:val="none" w:sz="0" w:space="0" w:color="auto"/>
        <w:bottom w:val="none" w:sz="0" w:space="0" w:color="auto"/>
        <w:right w:val="none" w:sz="0" w:space="0" w:color="auto"/>
      </w:divBdr>
    </w:div>
    <w:div w:id="923074599">
      <w:bodyDiv w:val="1"/>
      <w:marLeft w:val="0"/>
      <w:marRight w:val="0"/>
      <w:marTop w:val="0"/>
      <w:marBottom w:val="0"/>
      <w:divBdr>
        <w:top w:val="none" w:sz="0" w:space="0" w:color="auto"/>
        <w:left w:val="none" w:sz="0" w:space="0" w:color="auto"/>
        <w:bottom w:val="none" w:sz="0" w:space="0" w:color="auto"/>
        <w:right w:val="none" w:sz="0" w:space="0" w:color="auto"/>
      </w:divBdr>
    </w:div>
    <w:div w:id="993603509">
      <w:bodyDiv w:val="1"/>
      <w:marLeft w:val="0"/>
      <w:marRight w:val="0"/>
      <w:marTop w:val="0"/>
      <w:marBottom w:val="0"/>
      <w:divBdr>
        <w:top w:val="none" w:sz="0" w:space="0" w:color="auto"/>
        <w:left w:val="none" w:sz="0" w:space="0" w:color="auto"/>
        <w:bottom w:val="none" w:sz="0" w:space="0" w:color="auto"/>
        <w:right w:val="none" w:sz="0" w:space="0" w:color="auto"/>
      </w:divBdr>
    </w:div>
    <w:div w:id="1505389220">
      <w:bodyDiv w:val="1"/>
      <w:marLeft w:val="0"/>
      <w:marRight w:val="0"/>
      <w:marTop w:val="0"/>
      <w:marBottom w:val="0"/>
      <w:divBdr>
        <w:top w:val="none" w:sz="0" w:space="0" w:color="auto"/>
        <w:left w:val="none" w:sz="0" w:space="0" w:color="auto"/>
        <w:bottom w:val="none" w:sz="0" w:space="0" w:color="auto"/>
        <w:right w:val="none" w:sz="0" w:space="0" w:color="auto"/>
      </w:divBdr>
    </w:div>
    <w:div w:id="1513110437">
      <w:bodyDiv w:val="1"/>
      <w:marLeft w:val="0"/>
      <w:marRight w:val="0"/>
      <w:marTop w:val="0"/>
      <w:marBottom w:val="0"/>
      <w:divBdr>
        <w:top w:val="none" w:sz="0" w:space="0" w:color="auto"/>
        <w:left w:val="none" w:sz="0" w:space="0" w:color="auto"/>
        <w:bottom w:val="none" w:sz="0" w:space="0" w:color="auto"/>
        <w:right w:val="none" w:sz="0" w:space="0" w:color="auto"/>
      </w:divBdr>
    </w:div>
    <w:div w:id="1605184600">
      <w:bodyDiv w:val="1"/>
      <w:marLeft w:val="0"/>
      <w:marRight w:val="0"/>
      <w:marTop w:val="0"/>
      <w:marBottom w:val="0"/>
      <w:divBdr>
        <w:top w:val="none" w:sz="0" w:space="0" w:color="auto"/>
        <w:left w:val="none" w:sz="0" w:space="0" w:color="auto"/>
        <w:bottom w:val="none" w:sz="0" w:space="0" w:color="auto"/>
        <w:right w:val="none" w:sz="0" w:space="0" w:color="auto"/>
      </w:divBdr>
    </w:div>
    <w:div w:id="1732072799">
      <w:bodyDiv w:val="1"/>
      <w:marLeft w:val="0"/>
      <w:marRight w:val="0"/>
      <w:marTop w:val="0"/>
      <w:marBottom w:val="0"/>
      <w:divBdr>
        <w:top w:val="none" w:sz="0" w:space="0" w:color="auto"/>
        <w:left w:val="none" w:sz="0" w:space="0" w:color="auto"/>
        <w:bottom w:val="none" w:sz="0" w:space="0" w:color="auto"/>
        <w:right w:val="none" w:sz="0" w:space="0" w:color="auto"/>
      </w:divBdr>
    </w:div>
    <w:div w:id="1782871101">
      <w:bodyDiv w:val="1"/>
      <w:marLeft w:val="0"/>
      <w:marRight w:val="0"/>
      <w:marTop w:val="0"/>
      <w:marBottom w:val="0"/>
      <w:divBdr>
        <w:top w:val="none" w:sz="0" w:space="0" w:color="auto"/>
        <w:left w:val="none" w:sz="0" w:space="0" w:color="auto"/>
        <w:bottom w:val="none" w:sz="0" w:space="0" w:color="auto"/>
        <w:right w:val="none" w:sz="0" w:space="0" w:color="auto"/>
      </w:divBdr>
    </w:div>
    <w:div w:id="1985348042">
      <w:bodyDiv w:val="1"/>
      <w:marLeft w:val="0"/>
      <w:marRight w:val="0"/>
      <w:marTop w:val="0"/>
      <w:marBottom w:val="0"/>
      <w:divBdr>
        <w:top w:val="none" w:sz="0" w:space="0" w:color="auto"/>
        <w:left w:val="none" w:sz="0" w:space="0" w:color="auto"/>
        <w:bottom w:val="none" w:sz="0" w:space="0" w:color="auto"/>
        <w:right w:val="none" w:sz="0" w:space="0" w:color="auto"/>
      </w:divBdr>
    </w:div>
    <w:div w:id="2114275534">
      <w:bodyDiv w:val="1"/>
      <w:marLeft w:val="0"/>
      <w:marRight w:val="0"/>
      <w:marTop w:val="0"/>
      <w:marBottom w:val="0"/>
      <w:divBdr>
        <w:top w:val="none" w:sz="0" w:space="0" w:color="auto"/>
        <w:left w:val="none" w:sz="0" w:space="0" w:color="auto"/>
        <w:bottom w:val="none" w:sz="0" w:space="0" w:color="auto"/>
        <w:right w:val="none" w:sz="0" w:space="0" w:color="auto"/>
      </w:divBdr>
    </w:div>
    <w:div w:id="2138452860">
      <w:bodyDiv w:val="1"/>
      <w:marLeft w:val="0"/>
      <w:marRight w:val="0"/>
      <w:marTop w:val="0"/>
      <w:marBottom w:val="0"/>
      <w:divBdr>
        <w:top w:val="none" w:sz="0" w:space="0" w:color="auto"/>
        <w:left w:val="none" w:sz="0" w:space="0" w:color="auto"/>
        <w:bottom w:val="none" w:sz="0" w:space="0" w:color="auto"/>
        <w:right w:val="none" w:sz="0" w:space="0" w:color="auto"/>
      </w:divBdr>
    </w:div>
    <w:div w:id="2145923839">
      <w:bodyDiv w:val="1"/>
      <w:marLeft w:val="0"/>
      <w:marRight w:val="0"/>
      <w:marTop w:val="0"/>
      <w:marBottom w:val="0"/>
      <w:divBdr>
        <w:top w:val="none" w:sz="0" w:space="0" w:color="auto"/>
        <w:left w:val="none" w:sz="0" w:space="0" w:color="auto"/>
        <w:bottom w:val="none" w:sz="0" w:space="0" w:color="auto"/>
        <w:right w:val="none" w:sz="0" w:space="0" w:color="auto"/>
      </w:divBdr>
    </w:div>
    <w:div w:id="214592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lmarchitektura.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enarchitektury.cz"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arkova@s-m-art.com" TargetMode="External"/><Relationship Id="rId4" Type="http://schemas.openxmlformats.org/officeDocument/2006/relationships/webSettings" Target="webSettings.xml"/><Relationship Id="rId9" Type="http://schemas.openxmlformats.org/officeDocument/2006/relationships/hyperlink" Target="http://filmarchitektura.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1667</Words>
  <Characters>9838</Characters>
  <Application>Microsoft Office Word</Application>
  <DocSecurity>4</DocSecurity>
  <Lines>81</Lines>
  <Paragraphs>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Silvie Marková</dc:creator>
  <cp:keywords/>
  <dc:description/>
  <cp:lastModifiedBy>Michaela Mottlová</cp:lastModifiedBy>
  <cp:revision>2</cp:revision>
  <dcterms:created xsi:type="dcterms:W3CDTF">2022-09-22T11:18:00Z</dcterms:created>
  <dcterms:modified xsi:type="dcterms:W3CDTF">2022-09-22T11:18:00Z</dcterms:modified>
</cp:coreProperties>
</file>