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59EC" w14:textId="6E97880C" w:rsidR="00DC0965" w:rsidRDefault="00205EE7" w:rsidP="00DC0965">
      <w:pPr>
        <w:rPr>
          <w:rFonts w:asciiTheme="minorHAnsi" w:eastAsia="Times New Roman" w:hAnsiTheme="minorHAnsi" w:cstheme="minorHAnsi"/>
          <w:b/>
          <w:bCs/>
          <w:sz w:val="36"/>
          <w:szCs w:val="36"/>
        </w:rPr>
      </w:pPr>
      <w:r>
        <w:rPr>
          <w:rFonts w:asciiTheme="minorHAnsi" w:eastAsia="Times New Roman" w:hAnsiTheme="minorHAnsi" w:cstheme="minorHAnsi"/>
          <w:b/>
          <w:bCs/>
          <w:sz w:val="36"/>
          <w:szCs w:val="36"/>
        </w:rPr>
        <w:t>„</w:t>
      </w:r>
      <w:r w:rsidR="00DC0965">
        <w:rPr>
          <w:rFonts w:asciiTheme="minorHAnsi" w:eastAsia="Times New Roman" w:hAnsiTheme="minorHAnsi" w:cstheme="minorHAnsi"/>
          <w:b/>
          <w:bCs/>
          <w:sz w:val="36"/>
          <w:szCs w:val="36"/>
        </w:rPr>
        <w:t>Nebourej, transformuj</w:t>
      </w:r>
      <w:r>
        <w:rPr>
          <w:rFonts w:asciiTheme="minorHAnsi" w:eastAsia="Times New Roman" w:hAnsiTheme="minorHAnsi" w:cstheme="minorHAnsi"/>
          <w:b/>
          <w:bCs/>
          <w:sz w:val="36"/>
          <w:szCs w:val="36"/>
        </w:rPr>
        <w:t>“</w:t>
      </w:r>
      <w:r w:rsidR="00DC0965">
        <w:rPr>
          <w:rFonts w:asciiTheme="minorHAnsi" w:eastAsia="Times New Roman" w:hAnsiTheme="minorHAnsi" w:cstheme="minorHAnsi"/>
          <w:b/>
          <w:bCs/>
          <w:sz w:val="36"/>
          <w:szCs w:val="36"/>
        </w:rPr>
        <w:t xml:space="preserve"> je mottem letošního Dne architektury, který láká na 300 akcí po celé republice i na Slovensku</w:t>
      </w:r>
    </w:p>
    <w:p w14:paraId="5B8B7A0B" w14:textId="11D3E580" w:rsidR="000B77FF" w:rsidRPr="00FF5A73" w:rsidRDefault="00205EE7" w:rsidP="000B77FF">
      <w:pPr>
        <w:jc w:val="both"/>
        <w:rPr>
          <w:rFonts w:asciiTheme="minorHAnsi" w:eastAsia="Times New Roman" w:hAnsiTheme="minorHAnsi" w:cstheme="minorHAnsi"/>
          <w:b/>
          <w:bCs/>
          <w:i/>
          <w:iCs/>
          <w:color w:val="FF0000"/>
        </w:rPr>
      </w:pPr>
      <w:r>
        <w:rPr>
          <w:rFonts w:asciiTheme="minorHAnsi" w:eastAsia="Times New Roman" w:hAnsiTheme="minorHAnsi" w:cstheme="minorHAnsi"/>
          <w:b/>
          <w:bCs/>
        </w:rPr>
        <w:br/>
      </w:r>
      <w:r w:rsidR="00E32268" w:rsidRPr="009158A0">
        <w:rPr>
          <w:rFonts w:asciiTheme="minorHAnsi" w:eastAsia="Times New Roman" w:hAnsiTheme="minorHAnsi" w:cstheme="minorHAnsi"/>
          <w:b/>
          <w:bCs/>
        </w:rPr>
        <w:t xml:space="preserve">V Praze </w:t>
      </w:r>
      <w:r w:rsidR="005960E9">
        <w:rPr>
          <w:rFonts w:asciiTheme="minorHAnsi" w:eastAsia="Times New Roman" w:hAnsiTheme="minorHAnsi" w:cstheme="minorHAnsi"/>
          <w:b/>
          <w:bCs/>
        </w:rPr>
        <w:t>6</w:t>
      </w:r>
      <w:r w:rsidR="00F53668">
        <w:rPr>
          <w:rFonts w:asciiTheme="minorHAnsi" w:eastAsia="Times New Roman" w:hAnsiTheme="minorHAnsi" w:cstheme="minorHAnsi"/>
          <w:b/>
          <w:bCs/>
        </w:rPr>
        <w:t>.</w:t>
      </w:r>
      <w:r w:rsidR="00E32268" w:rsidRPr="009158A0">
        <w:rPr>
          <w:rFonts w:asciiTheme="minorHAnsi" w:eastAsia="Times New Roman" w:hAnsiTheme="minorHAnsi" w:cstheme="minorHAnsi"/>
          <w:b/>
          <w:bCs/>
        </w:rPr>
        <w:t xml:space="preserve"> </w:t>
      </w:r>
      <w:r w:rsidR="006927C7">
        <w:rPr>
          <w:rFonts w:asciiTheme="minorHAnsi" w:eastAsia="Times New Roman" w:hAnsiTheme="minorHAnsi" w:cstheme="minorHAnsi"/>
          <w:b/>
          <w:bCs/>
        </w:rPr>
        <w:t>září</w:t>
      </w:r>
      <w:r w:rsidR="00E32268" w:rsidRPr="009158A0">
        <w:rPr>
          <w:rFonts w:asciiTheme="minorHAnsi" w:eastAsia="Times New Roman" w:hAnsiTheme="minorHAnsi" w:cstheme="minorHAnsi"/>
          <w:b/>
          <w:bCs/>
        </w:rPr>
        <w:t xml:space="preserve"> 2022 –</w:t>
      </w:r>
      <w:r w:rsidR="00126AF8">
        <w:rPr>
          <w:rFonts w:asciiTheme="minorHAnsi" w:eastAsia="Times New Roman" w:hAnsiTheme="minorHAnsi" w:cstheme="minorHAnsi"/>
          <w:b/>
          <w:bCs/>
        </w:rPr>
        <w:t xml:space="preserve"> </w:t>
      </w:r>
      <w:r w:rsidR="00C4671F">
        <w:rPr>
          <w:rFonts w:asciiTheme="minorHAnsi" w:eastAsia="Times New Roman" w:hAnsiTheme="minorHAnsi" w:cstheme="minorHAnsi"/>
          <w:b/>
          <w:bCs/>
        </w:rPr>
        <w:t>Architektonické skvosty i zapomenuté stavby, d</w:t>
      </w:r>
      <w:r w:rsidR="00126AF8">
        <w:rPr>
          <w:rFonts w:asciiTheme="minorHAnsi" w:eastAsia="Times New Roman" w:hAnsiTheme="minorHAnsi" w:cstheme="minorHAnsi"/>
          <w:b/>
          <w:bCs/>
        </w:rPr>
        <w:t xml:space="preserve">omy, které </w:t>
      </w:r>
      <w:r w:rsidR="00E15B68">
        <w:rPr>
          <w:rFonts w:asciiTheme="minorHAnsi" w:eastAsia="Times New Roman" w:hAnsiTheme="minorHAnsi" w:cstheme="minorHAnsi"/>
          <w:b/>
          <w:bCs/>
        </w:rPr>
        <w:t xml:space="preserve">znovu </w:t>
      </w:r>
      <w:r w:rsidR="00126AF8">
        <w:rPr>
          <w:rFonts w:asciiTheme="minorHAnsi" w:eastAsia="Times New Roman" w:hAnsiTheme="minorHAnsi" w:cstheme="minorHAnsi"/>
          <w:b/>
          <w:bCs/>
        </w:rPr>
        <w:t>ožily díky</w:t>
      </w:r>
      <w:r w:rsidR="00DC0965">
        <w:rPr>
          <w:rFonts w:asciiTheme="minorHAnsi" w:eastAsia="Times New Roman" w:hAnsiTheme="minorHAnsi" w:cstheme="minorHAnsi"/>
          <w:b/>
          <w:bCs/>
        </w:rPr>
        <w:t xml:space="preserve"> </w:t>
      </w:r>
      <w:r w:rsidR="00126AF8">
        <w:rPr>
          <w:rFonts w:asciiTheme="minorHAnsi" w:eastAsia="Times New Roman" w:hAnsiTheme="minorHAnsi" w:cstheme="minorHAnsi"/>
          <w:b/>
          <w:bCs/>
        </w:rPr>
        <w:t>rekonstrukc</w:t>
      </w:r>
      <w:r w:rsidR="00B355BC">
        <w:rPr>
          <w:rFonts w:asciiTheme="minorHAnsi" w:eastAsia="Times New Roman" w:hAnsiTheme="minorHAnsi" w:cstheme="minorHAnsi"/>
          <w:b/>
          <w:bCs/>
        </w:rPr>
        <w:t>ím</w:t>
      </w:r>
      <w:r w:rsidR="00126AF8">
        <w:rPr>
          <w:rFonts w:asciiTheme="minorHAnsi" w:eastAsia="Times New Roman" w:hAnsiTheme="minorHAnsi" w:cstheme="minorHAnsi"/>
          <w:b/>
          <w:bCs/>
        </w:rPr>
        <w:t xml:space="preserve">, </w:t>
      </w:r>
      <w:r w:rsidR="00E15B68">
        <w:rPr>
          <w:rFonts w:asciiTheme="minorHAnsi" w:eastAsia="Times New Roman" w:hAnsiTheme="minorHAnsi" w:cstheme="minorHAnsi"/>
          <w:b/>
          <w:bCs/>
        </w:rPr>
        <w:t xml:space="preserve">dílo </w:t>
      </w:r>
      <w:r w:rsidR="00126AF8">
        <w:rPr>
          <w:rFonts w:asciiTheme="minorHAnsi" w:eastAsia="Times New Roman" w:hAnsiTheme="minorHAnsi" w:cstheme="minorHAnsi"/>
          <w:b/>
          <w:bCs/>
        </w:rPr>
        <w:t xml:space="preserve">Josipa Plečnika i jeho následovníků, </w:t>
      </w:r>
      <w:r w:rsidR="00E15B68">
        <w:rPr>
          <w:rFonts w:asciiTheme="minorHAnsi" w:eastAsia="Times New Roman" w:hAnsiTheme="minorHAnsi" w:cstheme="minorHAnsi"/>
          <w:b/>
          <w:bCs/>
        </w:rPr>
        <w:t>realizace</w:t>
      </w:r>
      <w:r w:rsidR="00126AF8">
        <w:rPr>
          <w:rFonts w:asciiTheme="minorHAnsi" w:eastAsia="Times New Roman" w:hAnsiTheme="minorHAnsi" w:cstheme="minorHAnsi"/>
          <w:b/>
          <w:bCs/>
        </w:rPr>
        <w:t xml:space="preserve"> přední české architektky Aleny Šrámkové, </w:t>
      </w:r>
      <w:r w:rsidR="00B355BC">
        <w:rPr>
          <w:rFonts w:asciiTheme="minorHAnsi" w:eastAsia="Times New Roman" w:hAnsiTheme="minorHAnsi" w:cstheme="minorHAnsi"/>
          <w:b/>
          <w:bCs/>
        </w:rPr>
        <w:t>stavby šetrné k životnímu prostředí</w:t>
      </w:r>
      <w:r w:rsidR="00F137BF">
        <w:rPr>
          <w:rFonts w:asciiTheme="minorHAnsi" w:eastAsia="Times New Roman" w:hAnsiTheme="minorHAnsi" w:cstheme="minorHAnsi"/>
          <w:b/>
          <w:bCs/>
        </w:rPr>
        <w:t xml:space="preserve"> </w:t>
      </w:r>
      <w:r w:rsidR="0098583B">
        <w:rPr>
          <w:rFonts w:asciiTheme="minorHAnsi" w:eastAsia="Times New Roman" w:hAnsiTheme="minorHAnsi" w:cstheme="minorHAnsi"/>
          <w:b/>
          <w:bCs/>
        </w:rPr>
        <w:t xml:space="preserve">a mnohem více </w:t>
      </w:r>
      <w:r w:rsidR="00DC0965">
        <w:rPr>
          <w:rFonts w:asciiTheme="minorHAnsi" w:eastAsia="Times New Roman" w:hAnsiTheme="minorHAnsi" w:cstheme="minorHAnsi"/>
          <w:b/>
          <w:bCs/>
        </w:rPr>
        <w:t xml:space="preserve">představí od </w:t>
      </w:r>
      <w:r w:rsidR="00DC0965" w:rsidRPr="009158A0">
        <w:rPr>
          <w:rFonts w:asciiTheme="minorHAnsi" w:eastAsia="Times New Roman" w:hAnsiTheme="minorHAnsi" w:cstheme="minorHAnsi"/>
          <w:b/>
          <w:bCs/>
        </w:rPr>
        <w:t xml:space="preserve">30. 9. </w:t>
      </w:r>
      <w:r w:rsidR="00CC703C">
        <w:rPr>
          <w:rFonts w:asciiTheme="minorHAnsi" w:eastAsia="Times New Roman" w:hAnsiTheme="minorHAnsi" w:cstheme="minorHAnsi"/>
          <w:b/>
          <w:bCs/>
        </w:rPr>
        <w:t>do</w:t>
      </w:r>
      <w:r w:rsidR="00CC703C" w:rsidRPr="009158A0">
        <w:rPr>
          <w:rFonts w:asciiTheme="minorHAnsi" w:eastAsia="Times New Roman" w:hAnsiTheme="minorHAnsi" w:cstheme="minorHAnsi"/>
          <w:b/>
          <w:bCs/>
        </w:rPr>
        <w:t xml:space="preserve"> </w:t>
      </w:r>
      <w:r w:rsidR="00DC0965" w:rsidRPr="009158A0">
        <w:rPr>
          <w:rFonts w:asciiTheme="minorHAnsi" w:eastAsia="Times New Roman" w:hAnsiTheme="minorHAnsi" w:cstheme="minorHAnsi"/>
          <w:b/>
          <w:bCs/>
        </w:rPr>
        <w:t xml:space="preserve">6. 10. </w:t>
      </w:r>
      <w:r w:rsidR="00DC0965">
        <w:rPr>
          <w:rFonts w:asciiTheme="minorHAnsi" w:eastAsia="Times New Roman" w:hAnsiTheme="minorHAnsi" w:cstheme="minorHAnsi"/>
          <w:b/>
          <w:bCs/>
        </w:rPr>
        <w:t xml:space="preserve">festival </w:t>
      </w:r>
      <w:r w:rsidR="00DC0965" w:rsidRPr="00D0241A">
        <w:rPr>
          <w:rFonts w:asciiTheme="minorHAnsi" w:eastAsia="Times New Roman" w:hAnsiTheme="minorHAnsi" w:cstheme="minorHAnsi"/>
          <w:b/>
          <w:bCs/>
          <w:i/>
          <w:iCs/>
        </w:rPr>
        <w:t>Den architektury</w:t>
      </w:r>
      <w:r w:rsidR="00DC0965">
        <w:rPr>
          <w:rFonts w:asciiTheme="minorHAnsi" w:eastAsia="Times New Roman" w:hAnsiTheme="minorHAnsi" w:cstheme="minorHAnsi"/>
          <w:b/>
          <w:bCs/>
        </w:rPr>
        <w:t>.</w:t>
      </w:r>
      <w:r w:rsidR="00276062">
        <w:rPr>
          <w:rFonts w:asciiTheme="minorHAnsi" w:eastAsia="Times New Roman" w:hAnsiTheme="minorHAnsi" w:cstheme="minorHAnsi"/>
          <w:b/>
          <w:bCs/>
        </w:rPr>
        <w:t xml:space="preserve"> </w:t>
      </w:r>
      <w:r w:rsidR="00DC0965">
        <w:rPr>
          <w:rFonts w:asciiTheme="minorHAnsi" w:eastAsia="Times New Roman" w:hAnsiTheme="minorHAnsi" w:cstheme="minorHAnsi"/>
          <w:b/>
          <w:bCs/>
        </w:rPr>
        <w:t xml:space="preserve">Nejrozsáhlejší festival o architektuře u nás letos </w:t>
      </w:r>
      <w:proofErr w:type="gramStart"/>
      <w:r w:rsidR="00DC0965">
        <w:rPr>
          <w:rFonts w:asciiTheme="minorHAnsi" w:eastAsia="Times New Roman" w:hAnsiTheme="minorHAnsi" w:cstheme="minorHAnsi"/>
          <w:b/>
          <w:bCs/>
        </w:rPr>
        <w:t>zamíří</w:t>
      </w:r>
      <w:proofErr w:type="gramEnd"/>
      <w:r w:rsidR="00DC0965">
        <w:rPr>
          <w:rFonts w:asciiTheme="minorHAnsi" w:eastAsia="Times New Roman" w:hAnsiTheme="minorHAnsi" w:cstheme="minorHAnsi"/>
          <w:b/>
          <w:bCs/>
        </w:rPr>
        <w:t xml:space="preserve"> do stovky měst a obcí </w:t>
      </w:r>
      <w:r w:rsidR="005871AE">
        <w:rPr>
          <w:rFonts w:asciiTheme="minorHAnsi" w:eastAsia="Times New Roman" w:hAnsiTheme="minorHAnsi" w:cstheme="minorHAnsi"/>
          <w:b/>
          <w:bCs/>
        </w:rPr>
        <w:t>v České republice</w:t>
      </w:r>
      <w:r w:rsidR="00DC0965">
        <w:rPr>
          <w:rFonts w:asciiTheme="minorHAnsi" w:eastAsia="Times New Roman" w:hAnsiTheme="minorHAnsi" w:cstheme="minorHAnsi"/>
          <w:b/>
          <w:bCs/>
        </w:rPr>
        <w:t xml:space="preserve"> i na Slovensku a nabídne na 300 zdarma přístupných </w:t>
      </w:r>
      <w:r w:rsidR="00F137BF">
        <w:rPr>
          <w:rFonts w:asciiTheme="minorHAnsi" w:eastAsia="Times New Roman" w:hAnsiTheme="minorHAnsi" w:cstheme="minorHAnsi"/>
          <w:b/>
          <w:bCs/>
        </w:rPr>
        <w:t>exkurzí</w:t>
      </w:r>
      <w:r w:rsidR="002E595F">
        <w:rPr>
          <w:rFonts w:asciiTheme="minorHAnsi" w:eastAsia="Times New Roman" w:hAnsiTheme="minorHAnsi" w:cstheme="minorHAnsi"/>
          <w:b/>
          <w:bCs/>
        </w:rPr>
        <w:t xml:space="preserve"> do běžně nepřístupných budov</w:t>
      </w:r>
      <w:r w:rsidR="00F137BF">
        <w:rPr>
          <w:rFonts w:asciiTheme="minorHAnsi" w:eastAsia="Times New Roman" w:hAnsiTheme="minorHAnsi" w:cstheme="minorHAnsi"/>
          <w:b/>
          <w:bCs/>
        </w:rPr>
        <w:t xml:space="preserve">, </w:t>
      </w:r>
      <w:r w:rsidR="00640DA0">
        <w:rPr>
          <w:rFonts w:asciiTheme="minorHAnsi" w:eastAsia="Times New Roman" w:hAnsiTheme="minorHAnsi" w:cstheme="minorHAnsi"/>
          <w:b/>
          <w:bCs/>
        </w:rPr>
        <w:t xml:space="preserve">komentovaných </w:t>
      </w:r>
      <w:r w:rsidR="00F137BF">
        <w:rPr>
          <w:rFonts w:asciiTheme="minorHAnsi" w:eastAsia="Times New Roman" w:hAnsiTheme="minorHAnsi" w:cstheme="minorHAnsi"/>
          <w:b/>
          <w:bCs/>
        </w:rPr>
        <w:t>procházek, přednášek, workshopů i akcí pro děti.</w:t>
      </w:r>
      <w:r w:rsidR="00276062">
        <w:rPr>
          <w:rFonts w:asciiTheme="minorHAnsi" w:eastAsia="Times New Roman" w:hAnsiTheme="minorHAnsi" w:cstheme="minorHAnsi"/>
          <w:b/>
          <w:bCs/>
        </w:rPr>
        <w:t xml:space="preserve"> </w:t>
      </w:r>
      <w:r w:rsidR="002E595F">
        <w:rPr>
          <w:b/>
          <w:color w:val="000000"/>
        </w:rPr>
        <w:t xml:space="preserve">Za architekturou známou i neznámou se mohou zájemci vydat nejen pěšky, ale i třeba </w:t>
      </w:r>
      <w:r w:rsidR="00081058">
        <w:rPr>
          <w:b/>
          <w:color w:val="000000"/>
        </w:rPr>
        <w:t>na kole</w:t>
      </w:r>
      <w:r w:rsidR="002E595F">
        <w:rPr>
          <w:b/>
          <w:color w:val="000000"/>
        </w:rPr>
        <w:t xml:space="preserve">, </w:t>
      </w:r>
      <w:r w:rsidR="00081058">
        <w:rPr>
          <w:b/>
          <w:color w:val="000000"/>
        </w:rPr>
        <w:t xml:space="preserve">a </w:t>
      </w:r>
      <w:r w:rsidR="002E595F" w:rsidRPr="00B754B5">
        <w:rPr>
          <w:rFonts w:asciiTheme="minorHAnsi" w:hAnsiTheme="minorHAnsi" w:cstheme="minorHAnsi"/>
          <w:b/>
          <w:bCs/>
        </w:rPr>
        <w:t>to vždy s odborným výkladem</w:t>
      </w:r>
      <w:r w:rsidR="002E595F">
        <w:rPr>
          <w:rFonts w:asciiTheme="minorHAnsi" w:hAnsiTheme="minorHAnsi" w:cstheme="minorHAnsi"/>
          <w:b/>
          <w:bCs/>
        </w:rPr>
        <w:t>.</w:t>
      </w:r>
      <w:r w:rsidR="002E595F" w:rsidRPr="000B77FF">
        <w:rPr>
          <w:rFonts w:asciiTheme="minorHAnsi" w:eastAsia="Times New Roman" w:hAnsiTheme="minorHAnsi" w:cstheme="minorHAnsi"/>
          <w:b/>
          <w:bCs/>
        </w:rPr>
        <w:t xml:space="preserve"> </w:t>
      </w:r>
      <w:r w:rsidR="000B77FF" w:rsidRPr="00B754B5">
        <w:rPr>
          <w:rFonts w:asciiTheme="minorHAnsi" w:hAnsiTheme="minorHAnsi" w:cstheme="minorHAnsi"/>
          <w:b/>
          <w:bCs/>
        </w:rPr>
        <w:t>Hlavním dějištěm festivalu bude Praha,</w:t>
      </w:r>
      <w:r w:rsidR="000B77FF">
        <w:rPr>
          <w:rFonts w:asciiTheme="minorHAnsi" w:hAnsiTheme="minorHAnsi" w:cstheme="minorHAnsi"/>
          <w:b/>
          <w:bCs/>
        </w:rPr>
        <w:t xml:space="preserve"> ale </w:t>
      </w:r>
      <w:r w:rsidR="00D3799A">
        <w:rPr>
          <w:rFonts w:asciiTheme="minorHAnsi" w:hAnsiTheme="minorHAnsi" w:cstheme="minorHAnsi"/>
          <w:b/>
          <w:bCs/>
        </w:rPr>
        <w:t>bohatý</w:t>
      </w:r>
      <w:r w:rsidR="000B77FF">
        <w:rPr>
          <w:rFonts w:asciiTheme="minorHAnsi" w:hAnsiTheme="minorHAnsi" w:cstheme="minorHAnsi"/>
          <w:b/>
          <w:bCs/>
        </w:rPr>
        <w:t xml:space="preserve"> program nabízí </w:t>
      </w:r>
      <w:r w:rsidR="000B77FF" w:rsidRPr="00B754B5">
        <w:rPr>
          <w:rFonts w:asciiTheme="minorHAnsi" w:hAnsiTheme="minorHAnsi" w:cstheme="minorHAnsi"/>
          <w:b/>
          <w:bCs/>
        </w:rPr>
        <w:t xml:space="preserve">i </w:t>
      </w:r>
      <w:r w:rsidR="000B77FF" w:rsidRPr="0075270A">
        <w:rPr>
          <w:rFonts w:asciiTheme="minorHAnsi" w:hAnsiTheme="minorHAnsi" w:cstheme="minorHAnsi"/>
          <w:b/>
          <w:bCs/>
        </w:rPr>
        <w:t>Brno, Ostrava</w:t>
      </w:r>
      <w:r w:rsidR="000B77FF">
        <w:rPr>
          <w:rFonts w:asciiTheme="minorHAnsi" w:hAnsiTheme="minorHAnsi" w:cstheme="minorHAnsi"/>
          <w:b/>
          <w:bCs/>
        </w:rPr>
        <w:t>, Opava, Zlín</w:t>
      </w:r>
      <w:r w:rsidR="005C5E12">
        <w:rPr>
          <w:rFonts w:asciiTheme="minorHAnsi" w:hAnsiTheme="minorHAnsi" w:cstheme="minorHAnsi"/>
          <w:b/>
          <w:bCs/>
        </w:rPr>
        <w:t>, Olomouc</w:t>
      </w:r>
      <w:r w:rsidR="000B77FF">
        <w:rPr>
          <w:rFonts w:asciiTheme="minorHAnsi" w:hAnsiTheme="minorHAnsi" w:cstheme="minorHAnsi"/>
          <w:b/>
          <w:bCs/>
        </w:rPr>
        <w:t xml:space="preserve"> a</w:t>
      </w:r>
      <w:r w:rsidR="000B77FF" w:rsidRPr="00B754B5">
        <w:rPr>
          <w:rFonts w:asciiTheme="minorHAnsi" w:hAnsiTheme="minorHAnsi" w:cstheme="minorHAnsi"/>
          <w:b/>
          <w:bCs/>
        </w:rPr>
        <w:t xml:space="preserve"> další desítky </w:t>
      </w:r>
      <w:r w:rsidR="000B77FF" w:rsidRPr="0053744A">
        <w:rPr>
          <w:rFonts w:asciiTheme="minorHAnsi" w:hAnsiTheme="minorHAnsi" w:cstheme="minorHAnsi"/>
          <w:b/>
          <w:bCs/>
          <w:color w:val="0D0D0D" w:themeColor="text1" w:themeTint="F2"/>
        </w:rPr>
        <w:t>měst.</w:t>
      </w:r>
      <w:r w:rsidR="000B77FF" w:rsidRPr="0053744A">
        <w:rPr>
          <w:b/>
          <w:color w:val="0D0D0D" w:themeColor="text1" w:themeTint="F2"/>
        </w:rPr>
        <w:t xml:space="preserve"> </w:t>
      </w:r>
      <w:r w:rsidR="000B77FF" w:rsidRPr="0053744A">
        <w:rPr>
          <w:rFonts w:asciiTheme="minorHAnsi" w:eastAsia="Times New Roman" w:hAnsiTheme="minorHAnsi" w:cstheme="minorHAnsi"/>
          <w:b/>
          <w:bCs/>
          <w:i/>
          <w:iCs/>
          <w:color w:val="0D0D0D" w:themeColor="text1" w:themeTint="F2"/>
        </w:rPr>
        <w:t>„</w:t>
      </w:r>
      <w:r w:rsidR="00FF5A73" w:rsidRPr="0053744A">
        <w:rPr>
          <w:rFonts w:asciiTheme="minorHAnsi" w:eastAsia="Times New Roman" w:hAnsiTheme="minorHAnsi" w:cstheme="minorHAnsi"/>
          <w:b/>
          <w:bCs/>
          <w:i/>
          <w:iCs/>
          <w:color w:val="0D0D0D" w:themeColor="text1" w:themeTint="F2"/>
        </w:rPr>
        <w:t xml:space="preserve">Již 12 let náš festival vzniká ve spolupráci s místními spolky, iniciativami a jednotlivci a </w:t>
      </w:r>
      <w:r w:rsidR="004A6E2D" w:rsidRPr="0053744A">
        <w:rPr>
          <w:rFonts w:asciiTheme="minorHAnsi" w:eastAsia="Times New Roman" w:hAnsiTheme="minorHAnsi" w:cstheme="minorHAnsi"/>
          <w:b/>
          <w:bCs/>
          <w:i/>
          <w:iCs/>
          <w:color w:val="0D0D0D" w:themeColor="text1" w:themeTint="F2"/>
        </w:rPr>
        <w:t xml:space="preserve">díky nim se nám </w:t>
      </w:r>
      <w:r w:rsidR="00FF5A73" w:rsidRPr="0053744A">
        <w:rPr>
          <w:rFonts w:asciiTheme="minorHAnsi" w:eastAsia="Times New Roman" w:hAnsiTheme="minorHAnsi" w:cstheme="minorHAnsi"/>
          <w:b/>
          <w:bCs/>
          <w:i/>
          <w:iCs/>
          <w:color w:val="0D0D0D" w:themeColor="text1" w:themeTint="F2"/>
        </w:rPr>
        <w:t xml:space="preserve">tak </w:t>
      </w:r>
      <w:proofErr w:type="gramStart"/>
      <w:r w:rsidR="00FF5A73" w:rsidRPr="0053744A">
        <w:rPr>
          <w:rFonts w:asciiTheme="minorHAnsi" w:eastAsia="Times New Roman" w:hAnsiTheme="minorHAnsi" w:cstheme="minorHAnsi"/>
          <w:b/>
          <w:bCs/>
          <w:i/>
          <w:iCs/>
          <w:color w:val="0D0D0D" w:themeColor="text1" w:themeTint="F2"/>
        </w:rPr>
        <w:t>daří</w:t>
      </w:r>
      <w:proofErr w:type="gramEnd"/>
      <w:r w:rsidR="00FF5A73" w:rsidRPr="0053744A">
        <w:rPr>
          <w:rFonts w:asciiTheme="minorHAnsi" w:eastAsia="Times New Roman" w:hAnsiTheme="minorHAnsi" w:cstheme="minorHAnsi"/>
          <w:b/>
          <w:bCs/>
          <w:i/>
          <w:iCs/>
          <w:color w:val="0D0D0D" w:themeColor="text1" w:themeTint="F2"/>
        </w:rPr>
        <w:t xml:space="preserve"> sledovat </w:t>
      </w:r>
      <w:r w:rsidR="004A6E2D" w:rsidRPr="0053744A">
        <w:rPr>
          <w:rFonts w:asciiTheme="minorHAnsi" w:eastAsia="Times New Roman" w:hAnsiTheme="minorHAnsi" w:cstheme="minorHAnsi"/>
          <w:b/>
          <w:bCs/>
          <w:i/>
          <w:iCs/>
          <w:color w:val="0D0D0D" w:themeColor="text1" w:themeTint="F2"/>
        </w:rPr>
        <w:t xml:space="preserve">lokální </w:t>
      </w:r>
      <w:r w:rsidR="00FF5A73" w:rsidRPr="0053744A">
        <w:rPr>
          <w:rFonts w:asciiTheme="minorHAnsi" w:eastAsia="Times New Roman" w:hAnsiTheme="minorHAnsi" w:cstheme="minorHAnsi"/>
          <w:b/>
          <w:bCs/>
          <w:i/>
          <w:iCs/>
          <w:color w:val="0D0D0D" w:themeColor="text1" w:themeTint="F2"/>
        </w:rPr>
        <w:t>specifika napříč republikou</w:t>
      </w:r>
      <w:r w:rsidR="000B77FF" w:rsidRPr="0053744A">
        <w:rPr>
          <w:rFonts w:asciiTheme="minorHAnsi" w:eastAsia="Times New Roman" w:hAnsiTheme="minorHAnsi" w:cstheme="minorHAnsi"/>
          <w:b/>
          <w:bCs/>
          <w:i/>
          <w:iCs/>
          <w:color w:val="0D0D0D" w:themeColor="text1" w:themeTint="F2"/>
        </w:rPr>
        <w:t>,“</w:t>
      </w:r>
      <w:r w:rsidR="000B77FF" w:rsidRPr="0053744A">
        <w:rPr>
          <w:rFonts w:asciiTheme="minorHAnsi" w:eastAsia="Times New Roman" w:hAnsiTheme="minorHAnsi" w:cstheme="minorHAnsi"/>
          <w:b/>
          <w:bCs/>
          <w:color w:val="0D0D0D" w:themeColor="text1" w:themeTint="F2"/>
        </w:rPr>
        <w:t xml:space="preserve"> </w:t>
      </w:r>
      <w:r w:rsidR="00FF5A73" w:rsidRPr="0053744A">
        <w:rPr>
          <w:rFonts w:asciiTheme="minorHAnsi" w:eastAsia="Times New Roman" w:hAnsiTheme="minorHAnsi" w:cstheme="minorHAnsi"/>
          <w:b/>
          <w:bCs/>
          <w:color w:val="0D0D0D" w:themeColor="text1" w:themeTint="F2"/>
        </w:rPr>
        <w:t xml:space="preserve">říká </w:t>
      </w:r>
      <w:r w:rsidR="000B77FF" w:rsidRPr="0053744A">
        <w:rPr>
          <w:rFonts w:asciiTheme="minorHAnsi" w:eastAsia="Times New Roman" w:hAnsiTheme="minorHAnsi" w:cstheme="minorHAnsi"/>
          <w:b/>
          <w:bCs/>
          <w:color w:val="0D0D0D" w:themeColor="text1" w:themeTint="F2"/>
        </w:rPr>
        <w:t>zakladatelka a ředitelka Dne architektury, Marcela Steinbachová</w:t>
      </w:r>
      <w:r w:rsidR="00E15B68" w:rsidRPr="0053744A">
        <w:rPr>
          <w:rFonts w:asciiTheme="minorHAnsi" w:eastAsia="Times New Roman" w:hAnsiTheme="minorHAnsi" w:cstheme="minorHAnsi"/>
          <w:b/>
          <w:bCs/>
          <w:color w:val="0D0D0D" w:themeColor="text1" w:themeTint="F2"/>
        </w:rPr>
        <w:t>.</w:t>
      </w:r>
    </w:p>
    <w:p w14:paraId="10D5E685" w14:textId="77777777" w:rsidR="000B77FF" w:rsidRDefault="000B77FF" w:rsidP="000B77FF">
      <w:pPr>
        <w:jc w:val="both"/>
        <w:rPr>
          <w:rFonts w:asciiTheme="minorHAnsi" w:hAnsiTheme="minorHAnsi" w:cstheme="minorHAnsi"/>
          <w:b/>
          <w:bCs/>
        </w:rPr>
      </w:pPr>
    </w:p>
    <w:p w14:paraId="78F92CB8" w14:textId="69FB7FD5" w:rsidR="005871AE" w:rsidRPr="000433DF" w:rsidRDefault="00C05894" w:rsidP="009158A0">
      <w:pPr>
        <w:jc w:val="both"/>
        <w:rPr>
          <w:rFonts w:asciiTheme="minorHAnsi" w:hAnsiTheme="minorHAnsi" w:cstheme="minorHAnsi"/>
          <w:b/>
          <w:bCs/>
        </w:rPr>
      </w:pPr>
      <w:r w:rsidRPr="009158A0">
        <w:rPr>
          <w:rFonts w:asciiTheme="minorHAnsi" w:eastAsia="Times New Roman" w:hAnsiTheme="minorHAnsi" w:cstheme="minorHAnsi"/>
          <w:b/>
          <w:bCs/>
        </w:rPr>
        <w:t>M</w:t>
      </w:r>
      <w:r w:rsidR="00E32268" w:rsidRPr="009158A0">
        <w:rPr>
          <w:rFonts w:asciiTheme="minorHAnsi" w:eastAsia="Times New Roman" w:hAnsiTheme="minorHAnsi" w:cstheme="minorHAnsi"/>
          <w:b/>
          <w:bCs/>
        </w:rPr>
        <w:t xml:space="preserve">ottem </w:t>
      </w:r>
      <w:r w:rsidRPr="009158A0">
        <w:rPr>
          <w:rFonts w:asciiTheme="minorHAnsi" w:eastAsia="Times New Roman" w:hAnsiTheme="minorHAnsi" w:cstheme="minorHAnsi"/>
          <w:b/>
          <w:bCs/>
        </w:rPr>
        <w:t xml:space="preserve">dvanáctého ročníku </w:t>
      </w:r>
      <w:r w:rsidR="00E32268" w:rsidRPr="009158A0">
        <w:rPr>
          <w:rFonts w:asciiTheme="minorHAnsi" w:eastAsia="Times New Roman" w:hAnsiTheme="minorHAnsi" w:cstheme="minorHAnsi"/>
          <w:b/>
          <w:bCs/>
        </w:rPr>
        <w:t xml:space="preserve">festivalu </w:t>
      </w:r>
      <w:r w:rsidR="00F23564">
        <w:rPr>
          <w:rFonts w:asciiTheme="minorHAnsi" w:eastAsia="Times New Roman" w:hAnsiTheme="minorHAnsi" w:cstheme="minorHAnsi"/>
          <w:b/>
          <w:bCs/>
        </w:rPr>
        <w:t xml:space="preserve">je </w:t>
      </w:r>
      <w:r w:rsidR="00E32268" w:rsidRPr="00F53668">
        <w:rPr>
          <w:rFonts w:asciiTheme="minorHAnsi" w:eastAsia="Times New Roman" w:hAnsiTheme="minorHAnsi" w:cstheme="minorHAnsi"/>
          <w:b/>
          <w:bCs/>
          <w:i/>
          <w:iCs/>
        </w:rPr>
        <w:t>“Nebourej, transformuj!”</w:t>
      </w:r>
      <w:r w:rsidR="00F544FD">
        <w:rPr>
          <w:rFonts w:asciiTheme="minorHAnsi" w:eastAsia="Times New Roman" w:hAnsiTheme="minorHAnsi" w:cstheme="minorHAnsi"/>
          <w:b/>
          <w:bCs/>
        </w:rPr>
        <w:t xml:space="preserve">, </w:t>
      </w:r>
      <w:r w:rsidR="005871AE">
        <w:rPr>
          <w:rFonts w:asciiTheme="minorHAnsi" w:eastAsia="Times New Roman" w:hAnsiTheme="minorHAnsi" w:cstheme="minorHAnsi"/>
          <w:b/>
          <w:bCs/>
        </w:rPr>
        <w:t xml:space="preserve">z velké části se tak zaměřuje </w:t>
      </w:r>
      <w:r w:rsidR="00E32268" w:rsidRPr="009158A0">
        <w:rPr>
          <w:rFonts w:asciiTheme="minorHAnsi" w:eastAsia="Times New Roman" w:hAnsiTheme="minorHAnsi" w:cstheme="minorHAnsi"/>
          <w:b/>
          <w:bCs/>
        </w:rPr>
        <w:t>na ekologický, ekonomický i etický rozměr architektury a</w:t>
      </w:r>
      <w:r w:rsidR="00F53668">
        <w:rPr>
          <w:rFonts w:asciiTheme="minorHAnsi" w:eastAsia="Times New Roman" w:hAnsiTheme="minorHAnsi" w:cstheme="minorHAnsi"/>
          <w:b/>
          <w:bCs/>
        </w:rPr>
        <w:t xml:space="preserve"> </w:t>
      </w:r>
      <w:r w:rsidR="00E32268" w:rsidRPr="009158A0">
        <w:rPr>
          <w:rFonts w:asciiTheme="minorHAnsi" w:eastAsia="Times New Roman" w:hAnsiTheme="minorHAnsi" w:cstheme="minorHAnsi"/>
          <w:b/>
          <w:bCs/>
        </w:rPr>
        <w:t xml:space="preserve">výstavby a </w:t>
      </w:r>
      <w:r w:rsidR="00F544FD" w:rsidRPr="009158A0">
        <w:rPr>
          <w:rFonts w:asciiTheme="minorHAnsi" w:eastAsia="Times New Roman" w:hAnsiTheme="minorHAnsi" w:cstheme="minorHAnsi"/>
          <w:b/>
          <w:bCs/>
        </w:rPr>
        <w:t>předsta</w:t>
      </w:r>
      <w:r w:rsidR="00F544FD">
        <w:rPr>
          <w:rFonts w:asciiTheme="minorHAnsi" w:eastAsia="Times New Roman" w:hAnsiTheme="minorHAnsi" w:cstheme="minorHAnsi"/>
          <w:b/>
          <w:bCs/>
        </w:rPr>
        <w:t>vuje</w:t>
      </w:r>
      <w:r w:rsidR="00F544FD" w:rsidRPr="009158A0">
        <w:rPr>
          <w:rFonts w:asciiTheme="minorHAnsi" w:eastAsia="Times New Roman" w:hAnsiTheme="minorHAnsi" w:cstheme="minorHAnsi"/>
          <w:b/>
          <w:bCs/>
        </w:rPr>
        <w:t xml:space="preserve"> </w:t>
      </w:r>
      <w:r w:rsidR="005871AE">
        <w:rPr>
          <w:rFonts w:asciiTheme="minorHAnsi" w:eastAsia="Times New Roman" w:hAnsiTheme="minorHAnsi" w:cstheme="minorHAnsi"/>
          <w:b/>
          <w:bCs/>
        </w:rPr>
        <w:t xml:space="preserve">příkladná </w:t>
      </w:r>
      <w:r w:rsidR="00E32268" w:rsidRPr="009158A0">
        <w:rPr>
          <w:rFonts w:asciiTheme="minorHAnsi" w:eastAsia="Times New Roman" w:hAnsiTheme="minorHAnsi" w:cstheme="minorHAnsi"/>
          <w:b/>
          <w:bCs/>
        </w:rPr>
        <w:t xml:space="preserve">řešení rekonstrukcí a revitalizací. </w:t>
      </w:r>
      <w:r w:rsidR="00DF1CBF">
        <w:rPr>
          <w:rFonts w:asciiTheme="minorHAnsi" w:eastAsia="Times New Roman" w:hAnsiTheme="minorHAnsi" w:cstheme="minorHAnsi"/>
          <w:b/>
          <w:bCs/>
        </w:rPr>
        <w:t xml:space="preserve">Program tak </w:t>
      </w:r>
      <w:r w:rsidR="0098583B">
        <w:rPr>
          <w:rFonts w:asciiTheme="minorHAnsi" w:eastAsia="Times New Roman" w:hAnsiTheme="minorHAnsi" w:cstheme="minorHAnsi"/>
          <w:b/>
          <w:bCs/>
        </w:rPr>
        <w:t xml:space="preserve">představí například proměnu továrny na kulturní centrum, </w:t>
      </w:r>
      <w:r w:rsidR="00FC49FE">
        <w:rPr>
          <w:rFonts w:asciiTheme="minorHAnsi" w:eastAsia="Times New Roman" w:hAnsiTheme="minorHAnsi" w:cstheme="minorHAnsi"/>
          <w:b/>
          <w:bCs/>
        </w:rPr>
        <w:t xml:space="preserve">studentské menzy </w:t>
      </w:r>
      <w:r w:rsidR="00F544FD">
        <w:rPr>
          <w:rFonts w:asciiTheme="minorHAnsi" w:eastAsia="Times New Roman" w:hAnsiTheme="minorHAnsi" w:cstheme="minorHAnsi"/>
          <w:b/>
          <w:bCs/>
        </w:rPr>
        <w:t xml:space="preserve">v </w:t>
      </w:r>
      <w:r w:rsidR="00FC49FE">
        <w:rPr>
          <w:rFonts w:asciiTheme="minorHAnsi" w:eastAsia="Times New Roman" w:hAnsiTheme="minorHAnsi" w:cstheme="minorHAnsi"/>
          <w:b/>
          <w:bCs/>
        </w:rPr>
        <w:t xml:space="preserve">galerii, </w:t>
      </w:r>
      <w:r w:rsidR="0098583B">
        <w:rPr>
          <w:rFonts w:asciiTheme="minorHAnsi" w:eastAsia="Times New Roman" w:hAnsiTheme="minorHAnsi" w:cstheme="minorHAnsi"/>
          <w:b/>
          <w:bCs/>
        </w:rPr>
        <w:t>sídlištní školky na moderní jazykovou školu, paneláku</w:t>
      </w:r>
      <w:r w:rsidR="00B21D7A">
        <w:rPr>
          <w:rFonts w:asciiTheme="minorHAnsi" w:eastAsia="Times New Roman" w:hAnsiTheme="minorHAnsi" w:cstheme="minorHAnsi"/>
          <w:b/>
          <w:bCs/>
        </w:rPr>
        <w:t xml:space="preserve"> v</w:t>
      </w:r>
      <w:r w:rsidR="00D3799A">
        <w:rPr>
          <w:rFonts w:asciiTheme="minorHAnsi" w:eastAsia="Times New Roman" w:hAnsiTheme="minorHAnsi" w:cstheme="minorHAnsi"/>
          <w:b/>
          <w:bCs/>
        </w:rPr>
        <w:t> moderní bydlení</w:t>
      </w:r>
      <w:r w:rsidR="00B612CD">
        <w:rPr>
          <w:rFonts w:asciiTheme="minorHAnsi" w:eastAsia="Times New Roman" w:hAnsiTheme="minorHAnsi" w:cstheme="minorHAnsi"/>
          <w:b/>
          <w:bCs/>
        </w:rPr>
        <w:t xml:space="preserve"> </w:t>
      </w:r>
      <w:r w:rsidR="00B21D7A">
        <w:rPr>
          <w:rFonts w:asciiTheme="minorHAnsi" w:eastAsia="Times New Roman" w:hAnsiTheme="minorHAnsi" w:cstheme="minorHAnsi"/>
          <w:b/>
          <w:bCs/>
        </w:rPr>
        <w:t xml:space="preserve">nebo </w:t>
      </w:r>
      <w:r w:rsidR="00B612CD">
        <w:rPr>
          <w:rFonts w:asciiTheme="minorHAnsi" w:eastAsia="Times New Roman" w:hAnsiTheme="minorHAnsi" w:cstheme="minorHAnsi"/>
          <w:b/>
          <w:bCs/>
        </w:rPr>
        <w:t xml:space="preserve">rekonstrukce historických budov, do kterých se </w:t>
      </w:r>
      <w:r w:rsidR="005871AE">
        <w:rPr>
          <w:rFonts w:asciiTheme="minorHAnsi" w:eastAsia="Times New Roman" w:hAnsiTheme="minorHAnsi" w:cstheme="minorHAnsi"/>
          <w:b/>
          <w:bCs/>
        </w:rPr>
        <w:t xml:space="preserve">podařilo </w:t>
      </w:r>
      <w:r w:rsidR="00276062">
        <w:rPr>
          <w:rFonts w:asciiTheme="minorHAnsi" w:eastAsia="Times New Roman" w:hAnsiTheme="minorHAnsi" w:cstheme="minorHAnsi"/>
          <w:b/>
          <w:bCs/>
        </w:rPr>
        <w:t xml:space="preserve">citlivě </w:t>
      </w:r>
      <w:r w:rsidR="00B612CD">
        <w:rPr>
          <w:rFonts w:asciiTheme="minorHAnsi" w:eastAsia="Times New Roman" w:hAnsiTheme="minorHAnsi" w:cstheme="minorHAnsi"/>
          <w:b/>
          <w:bCs/>
        </w:rPr>
        <w:t xml:space="preserve">vnést prvky moderní architektury.  </w:t>
      </w:r>
      <w:r w:rsidR="00771370">
        <w:rPr>
          <w:rFonts w:asciiTheme="minorHAnsi" w:eastAsia="Times New Roman" w:hAnsiTheme="minorHAnsi" w:cstheme="minorHAnsi"/>
          <w:b/>
          <w:bCs/>
        </w:rPr>
        <w:t xml:space="preserve">Další výraznou festivalovou sekcí je </w:t>
      </w:r>
      <w:r w:rsidR="00771370" w:rsidRPr="00771370">
        <w:rPr>
          <w:rFonts w:asciiTheme="minorHAnsi" w:eastAsia="Times New Roman" w:hAnsiTheme="minorHAnsi" w:cstheme="minorHAnsi"/>
          <w:b/>
          <w:bCs/>
          <w:i/>
          <w:iCs/>
        </w:rPr>
        <w:t>Pocta Josipu Plečnikovi</w:t>
      </w:r>
      <w:r w:rsidR="00771370">
        <w:rPr>
          <w:rFonts w:asciiTheme="minorHAnsi" w:eastAsia="Times New Roman" w:hAnsiTheme="minorHAnsi" w:cstheme="minorHAnsi"/>
          <w:b/>
          <w:bCs/>
          <w:i/>
          <w:iCs/>
        </w:rPr>
        <w:t xml:space="preserve">, </w:t>
      </w:r>
      <w:r w:rsidR="00771370" w:rsidRPr="004A2EEB">
        <w:rPr>
          <w:rFonts w:asciiTheme="minorHAnsi" w:hAnsiTheme="minorHAnsi" w:cstheme="minorHAnsi"/>
          <w:b/>
          <w:bCs/>
        </w:rPr>
        <w:t>od jehož narození uplynulo v letošním</w:t>
      </w:r>
      <w:r w:rsidR="00771370" w:rsidRPr="009158A0">
        <w:rPr>
          <w:rFonts w:asciiTheme="minorHAnsi" w:hAnsiTheme="minorHAnsi" w:cstheme="minorHAnsi"/>
          <w:b/>
          <w:bCs/>
        </w:rPr>
        <w:t xml:space="preserve"> roce 150 let</w:t>
      </w:r>
      <w:r w:rsidR="00771370">
        <w:rPr>
          <w:rFonts w:asciiTheme="minorHAnsi" w:hAnsiTheme="minorHAnsi" w:cstheme="minorHAnsi"/>
          <w:b/>
          <w:bCs/>
        </w:rPr>
        <w:t>. Program se vydá</w:t>
      </w:r>
      <w:r w:rsidR="000B77FF">
        <w:rPr>
          <w:rFonts w:asciiTheme="minorHAnsi" w:hAnsiTheme="minorHAnsi" w:cstheme="minorHAnsi"/>
          <w:b/>
          <w:bCs/>
        </w:rPr>
        <w:t xml:space="preserve"> nejen</w:t>
      </w:r>
      <w:r w:rsidR="00771370">
        <w:rPr>
          <w:rFonts w:asciiTheme="minorHAnsi" w:hAnsiTheme="minorHAnsi" w:cstheme="minorHAnsi"/>
          <w:b/>
          <w:bCs/>
        </w:rPr>
        <w:t xml:space="preserve"> </w:t>
      </w:r>
      <w:r w:rsidR="000B77FF">
        <w:rPr>
          <w:rFonts w:asciiTheme="minorHAnsi" w:hAnsiTheme="minorHAnsi" w:cstheme="minorHAnsi"/>
          <w:b/>
          <w:bCs/>
        </w:rPr>
        <w:t xml:space="preserve">po </w:t>
      </w:r>
      <w:r w:rsidR="00771370">
        <w:rPr>
          <w:rFonts w:asciiTheme="minorHAnsi" w:hAnsiTheme="minorHAnsi" w:cstheme="minorHAnsi"/>
          <w:b/>
          <w:bCs/>
        </w:rPr>
        <w:t>jeho pražských realizacích, a</w:t>
      </w:r>
      <w:r w:rsidR="000B77FF">
        <w:rPr>
          <w:rFonts w:asciiTheme="minorHAnsi" w:hAnsiTheme="minorHAnsi" w:cstheme="minorHAnsi"/>
          <w:b/>
          <w:bCs/>
        </w:rPr>
        <w:t xml:space="preserve">le upozorní i na práce jeho </w:t>
      </w:r>
      <w:r w:rsidR="00771370" w:rsidRPr="009158A0">
        <w:rPr>
          <w:rFonts w:asciiTheme="minorHAnsi" w:hAnsiTheme="minorHAnsi" w:cstheme="minorHAnsi"/>
          <w:b/>
          <w:bCs/>
        </w:rPr>
        <w:t>následovník</w:t>
      </w:r>
      <w:r w:rsidR="000B77FF">
        <w:rPr>
          <w:rFonts w:asciiTheme="minorHAnsi" w:hAnsiTheme="minorHAnsi" w:cstheme="minorHAnsi"/>
          <w:b/>
          <w:bCs/>
        </w:rPr>
        <w:t>ů</w:t>
      </w:r>
      <w:r w:rsidR="00771370" w:rsidRPr="009158A0">
        <w:rPr>
          <w:rFonts w:asciiTheme="minorHAnsi" w:hAnsiTheme="minorHAnsi" w:cstheme="minorHAnsi"/>
          <w:b/>
          <w:bCs/>
        </w:rPr>
        <w:t xml:space="preserve"> a koleg</w:t>
      </w:r>
      <w:r w:rsidR="000B77FF">
        <w:rPr>
          <w:rFonts w:asciiTheme="minorHAnsi" w:hAnsiTheme="minorHAnsi" w:cstheme="minorHAnsi"/>
          <w:b/>
          <w:bCs/>
        </w:rPr>
        <w:t>ů</w:t>
      </w:r>
      <w:r w:rsidR="005C5E12">
        <w:rPr>
          <w:rFonts w:asciiTheme="minorHAnsi" w:hAnsiTheme="minorHAnsi" w:cstheme="minorHAnsi"/>
          <w:b/>
          <w:bCs/>
        </w:rPr>
        <w:t xml:space="preserve"> v Brně, ve Zlíně nebo Olomouci</w:t>
      </w:r>
      <w:r w:rsidR="00771370" w:rsidRPr="009158A0">
        <w:rPr>
          <w:rFonts w:asciiTheme="minorHAnsi" w:hAnsiTheme="minorHAnsi" w:cstheme="minorHAnsi"/>
          <w:b/>
          <w:bCs/>
        </w:rPr>
        <w:t xml:space="preserve">. Festival </w:t>
      </w:r>
      <w:r w:rsidR="00771370" w:rsidRPr="00A46F38">
        <w:rPr>
          <w:rFonts w:asciiTheme="minorHAnsi" w:hAnsiTheme="minorHAnsi" w:cstheme="minorHAnsi"/>
          <w:b/>
          <w:bCs/>
        </w:rPr>
        <w:t xml:space="preserve">vzdá také napříč </w:t>
      </w:r>
      <w:r w:rsidR="000B77FF">
        <w:rPr>
          <w:rFonts w:asciiTheme="minorHAnsi" w:hAnsiTheme="minorHAnsi" w:cstheme="minorHAnsi"/>
          <w:b/>
          <w:bCs/>
        </w:rPr>
        <w:t xml:space="preserve">republikou </w:t>
      </w:r>
      <w:r w:rsidR="00771370" w:rsidRPr="00A46F38">
        <w:rPr>
          <w:rFonts w:asciiTheme="minorHAnsi" w:hAnsiTheme="minorHAnsi" w:cstheme="minorHAnsi"/>
          <w:b/>
          <w:bCs/>
        </w:rPr>
        <w:t>poctu</w:t>
      </w:r>
      <w:r w:rsidR="000B77FF">
        <w:rPr>
          <w:rFonts w:asciiTheme="minorHAnsi" w:hAnsiTheme="minorHAnsi" w:cstheme="minorHAnsi"/>
          <w:b/>
          <w:bCs/>
        </w:rPr>
        <w:t xml:space="preserve"> </w:t>
      </w:r>
      <w:r w:rsidR="00771370" w:rsidRPr="009158A0">
        <w:rPr>
          <w:rFonts w:asciiTheme="minorHAnsi" w:hAnsiTheme="minorHAnsi" w:cstheme="minorHAnsi"/>
          <w:b/>
          <w:bCs/>
        </w:rPr>
        <w:t>české architektce Aleně Šrámkové</w:t>
      </w:r>
      <w:r w:rsidR="000B77FF">
        <w:rPr>
          <w:rFonts w:asciiTheme="minorHAnsi" w:hAnsiTheme="minorHAnsi" w:cstheme="minorHAnsi"/>
          <w:b/>
          <w:bCs/>
        </w:rPr>
        <w:t xml:space="preserve">, která </w:t>
      </w:r>
      <w:r w:rsidR="00D3799A">
        <w:rPr>
          <w:rFonts w:asciiTheme="minorHAnsi" w:hAnsiTheme="minorHAnsi" w:cstheme="minorHAnsi"/>
          <w:b/>
          <w:bCs/>
        </w:rPr>
        <w:t xml:space="preserve">je </w:t>
      </w:r>
      <w:r w:rsidR="000B77FF">
        <w:rPr>
          <w:rFonts w:asciiTheme="minorHAnsi" w:hAnsiTheme="minorHAnsi" w:cstheme="minorHAnsi"/>
          <w:b/>
          <w:bCs/>
        </w:rPr>
        <w:t>označována za první dámu české architektury.</w:t>
      </w:r>
      <w:r w:rsidR="00704C94" w:rsidRPr="00704C94">
        <w:rPr>
          <w:rFonts w:asciiTheme="minorHAnsi" w:hAnsiTheme="minorHAnsi" w:cstheme="minorHAnsi"/>
          <w:b/>
          <w:bCs/>
        </w:rPr>
        <w:t xml:space="preserve"> </w:t>
      </w:r>
      <w:r w:rsidR="005C5E12">
        <w:rPr>
          <w:rFonts w:asciiTheme="minorHAnsi" w:hAnsiTheme="minorHAnsi" w:cstheme="minorHAnsi"/>
          <w:b/>
          <w:bCs/>
        </w:rPr>
        <w:t>Její realizace představí v Chebu, Přerově, Pr</w:t>
      </w:r>
      <w:r w:rsidR="00F26EF4">
        <w:rPr>
          <w:rFonts w:asciiTheme="minorHAnsi" w:hAnsiTheme="minorHAnsi" w:cstheme="minorHAnsi"/>
          <w:b/>
          <w:bCs/>
        </w:rPr>
        <w:t xml:space="preserve">aze nebo Černošicích. </w:t>
      </w:r>
      <w:r w:rsidR="009329A3">
        <w:rPr>
          <w:rFonts w:asciiTheme="minorHAnsi" w:hAnsiTheme="minorHAnsi" w:cstheme="minorHAnsi"/>
          <w:b/>
          <w:bCs/>
        </w:rPr>
        <w:t>V dalším programu festival</w:t>
      </w:r>
      <w:r w:rsidR="00704C94" w:rsidRPr="0075270A">
        <w:rPr>
          <w:rFonts w:asciiTheme="minorHAnsi" w:hAnsiTheme="minorHAnsi" w:cstheme="minorHAnsi"/>
          <w:b/>
          <w:bCs/>
        </w:rPr>
        <w:t xml:space="preserve"> představuje jak současné zajímavé stavby, tak architekturu 20. století, a na některých místech </w:t>
      </w:r>
      <w:proofErr w:type="gramStart"/>
      <w:r w:rsidR="00704C94" w:rsidRPr="0075270A">
        <w:rPr>
          <w:rFonts w:asciiTheme="minorHAnsi" w:hAnsiTheme="minorHAnsi" w:cstheme="minorHAnsi"/>
          <w:b/>
          <w:bCs/>
        </w:rPr>
        <w:t>zamíří</w:t>
      </w:r>
      <w:proofErr w:type="gramEnd"/>
      <w:r w:rsidR="00704C94" w:rsidRPr="00B754B5">
        <w:rPr>
          <w:rFonts w:asciiTheme="minorHAnsi" w:hAnsiTheme="minorHAnsi" w:cstheme="minorHAnsi"/>
          <w:b/>
          <w:bCs/>
        </w:rPr>
        <w:t xml:space="preserve"> i hlouběji do historie.</w:t>
      </w:r>
      <w:r w:rsidR="00FC49FE">
        <w:rPr>
          <w:rFonts w:asciiTheme="minorHAnsi" w:hAnsiTheme="minorHAnsi" w:cstheme="minorHAnsi"/>
          <w:b/>
          <w:bCs/>
        </w:rPr>
        <w:t xml:space="preserve"> Například pozve </w:t>
      </w:r>
      <w:r w:rsidR="00732768">
        <w:rPr>
          <w:rFonts w:asciiTheme="minorHAnsi" w:hAnsiTheme="minorHAnsi" w:cstheme="minorHAnsi"/>
          <w:b/>
          <w:bCs/>
        </w:rPr>
        <w:t xml:space="preserve">na výlet po vodních </w:t>
      </w:r>
      <w:r w:rsidR="000433DF">
        <w:rPr>
          <w:rFonts w:asciiTheme="minorHAnsi" w:hAnsiTheme="minorHAnsi" w:cstheme="minorHAnsi"/>
          <w:b/>
          <w:bCs/>
        </w:rPr>
        <w:t>dílech</w:t>
      </w:r>
      <w:r w:rsidR="00732768">
        <w:rPr>
          <w:rFonts w:asciiTheme="minorHAnsi" w:hAnsiTheme="minorHAnsi" w:cstheme="minorHAnsi"/>
          <w:b/>
          <w:bCs/>
        </w:rPr>
        <w:t xml:space="preserve">, </w:t>
      </w:r>
      <w:r w:rsidR="000433DF">
        <w:rPr>
          <w:rFonts w:asciiTheme="minorHAnsi" w:hAnsiTheme="minorHAnsi" w:cstheme="minorHAnsi"/>
          <w:b/>
          <w:bCs/>
        </w:rPr>
        <w:t>industriálních či sakrálních stavbách</w:t>
      </w:r>
      <w:r w:rsidR="00D43D79">
        <w:rPr>
          <w:rFonts w:asciiTheme="minorHAnsi" w:hAnsiTheme="minorHAnsi" w:cstheme="minorHAnsi"/>
          <w:b/>
          <w:bCs/>
        </w:rPr>
        <w:t>, funkcionalistických perlách</w:t>
      </w:r>
      <w:r w:rsidR="000433DF">
        <w:rPr>
          <w:rFonts w:asciiTheme="minorHAnsi" w:hAnsiTheme="minorHAnsi" w:cstheme="minorHAnsi"/>
          <w:b/>
          <w:bCs/>
        </w:rPr>
        <w:t xml:space="preserve"> i nejnovějších budovách vystavěných </w:t>
      </w:r>
      <w:r w:rsidR="00304BEB">
        <w:rPr>
          <w:rFonts w:asciiTheme="minorHAnsi" w:hAnsiTheme="minorHAnsi" w:cstheme="minorHAnsi"/>
          <w:b/>
          <w:bCs/>
        </w:rPr>
        <w:t xml:space="preserve">s ohledem na životní prostředí. </w:t>
      </w:r>
    </w:p>
    <w:p w14:paraId="0A3575B9" w14:textId="77777777" w:rsidR="003E11DE" w:rsidRPr="0075270A" w:rsidRDefault="003E11DE" w:rsidP="006E1AD8">
      <w:pPr>
        <w:pStyle w:val="Normlnweb"/>
        <w:spacing w:before="0" w:beforeAutospacing="0" w:after="0" w:afterAutospacing="0"/>
        <w:jc w:val="both"/>
        <w:textAlignment w:val="baseline"/>
        <w:rPr>
          <w:rFonts w:asciiTheme="minorHAnsi" w:hAnsiTheme="minorHAnsi" w:cstheme="minorHAnsi"/>
          <w:b/>
          <w:bCs/>
          <w:color w:val="212529"/>
          <w:sz w:val="22"/>
          <w:szCs w:val="22"/>
        </w:rPr>
      </w:pPr>
    </w:p>
    <w:p w14:paraId="3FF1FCD2" w14:textId="77777777" w:rsidR="00C05894" w:rsidRPr="00727A55" w:rsidRDefault="00304BEB" w:rsidP="009158A0">
      <w:pPr>
        <w:rPr>
          <w:rFonts w:asciiTheme="minorHAnsi" w:eastAsia="Times New Roman" w:hAnsiTheme="minorHAnsi" w:cstheme="minorHAnsi"/>
          <w:b/>
          <w:bCs/>
        </w:rPr>
      </w:pPr>
      <w:r w:rsidRPr="00727A55">
        <w:rPr>
          <w:rFonts w:asciiTheme="minorHAnsi" w:eastAsia="Times New Roman" w:hAnsiTheme="minorHAnsi" w:cstheme="minorHAnsi"/>
          <w:b/>
          <w:bCs/>
        </w:rPr>
        <w:t xml:space="preserve">Paralelně se </w:t>
      </w:r>
      <w:r w:rsidRPr="00D0241A">
        <w:rPr>
          <w:rFonts w:asciiTheme="minorHAnsi" w:eastAsia="Times New Roman" w:hAnsiTheme="minorHAnsi" w:cstheme="minorHAnsi"/>
          <w:b/>
          <w:bCs/>
          <w:i/>
          <w:iCs/>
        </w:rPr>
        <w:t>Dnem architektury</w:t>
      </w:r>
      <w:r w:rsidRPr="00727A55">
        <w:rPr>
          <w:rFonts w:asciiTheme="minorHAnsi" w:eastAsia="Times New Roman" w:hAnsiTheme="minorHAnsi" w:cstheme="minorHAnsi"/>
          <w:b/>
          <w:bCs/>
        </w:rPr>
        <w:t xml:space="preserve"> probíhá letos po desáté i jeho sesterský festival </w:t>
      </w:r>
      <w:r w:rsidRPr="00D0241A">
        <w:rPr>
          <w:rFonts w:asciiTheme="minorHAnsi" w:eastAsia="Times New Roman" w:hAnsiTheme="minorHAnsi" w:cstheme="minorHAnsi"/>
          <w:b/>
          <w:bCs/>
          <w:i/>
          <w:iCs/>
        </w:rPr>
        <w:t>Film a architektura.</w:t>
      </w:r>
      <w:r w:rsidRPr="00727A55">
        <w:rPr>
          <w:rFonts w:asciiTheme="minorHAnsi" w:hAnsiTheme="minorHAnsi" w:cstheme="minorHAnsi"/>
          <w:b/>
          <w:bCs/>
        </w:rPr>
        <w:t xml:space="preserve"> </w:t>
      </w:r>
      <w:r w:rsidR="00DF1CBF" w:rsidRPr="00727A55">
        <w:rPr>
          <w:b/>
          <w:bCs/>
        </w:rPr>
        <w:t xml:space="preserve">Kompletní program je k dispozici na </w:t>
      </w:r>
      <w:hyperlink r:id="rId7" w:history="1">
        <w:r w:rsidR="00C05894" w:rsidRPr="00727A55">
          <w:rPr>
            <w:rStyle w:val="Hypertextovodkaz"/>
            <w:rFonts w:asciiTheme="minorHAnsi" w:hAnsiTheme="minorHAnsi" w:cstheme="minorHAnsi"/>
            <w:b/>
            <w:bCs/>
          </w:rPr>
          <w:t>www.denarchitektury.cz</w:t>
        </w:r>
      </w:hyperlink>
      <w:r w:rsidR="00C05894" w:rsidRPr="00727A55">
        <w:rPr>
          <w:rFonts w:asciiTheme="minorHAnsi" w:hAnsiTheme="minorHAnsi" w:cstheme="minorHAnsi"/>
          <w:b/>
          <w:bCs/>
        </w:rPr>
        <w:t>.</w:t>
      </w:r>
    </w:p>
    <w:p w14:paraId="417CCA1F" w14:textId="066D4AE8" w:rsidR="00C05894" w:rsidRDefault="00C05894" w:rsidP="009158A0">
      <w:pPr>
        <w:jc w:val="both"/>
        <w:rPr>
          <w:rFonts w:asciiTheme="minorHAnsi" w:eastAsia="Times New Roman" w:hAnsiTheme="minorHAnsi" w:cstheme="minorHAnsi"/>
          <w:b/>
          <w:bCs/>
        </w:rPr>
      </w:pPr>
    </w:p>
    <w:p w14:paraId="29DF68E5" w14:textId="77777777" w:rsidR="00EA4BEA" w:rsidRDefault="00EA4BEA" w:rsidP="00EA4BEA">
      <w:pPr>
        <w:pBdr>
          <w:bottom w:val="single" w:sz="4" w:space="1" w:color="auto"/>
        </w:pBdr>
        <w:jc w:val="both"/>
        <w:rPr>
          <w:rFonts w:asciiTheme="minorHAnsi" w:eastAsia="Times New Roman" w:hAnsiTheme="minorHAnsi" w:cstheme="minorHAnsi"/>
          <w:b/>
          <w:bCs/>
        </w:rPr>
      </w:pPr>
    </w:p>
    <w:p w14:paraId="60C3CE1B" w14:textId="77777777" w:rsidR="00EA4BEA" w:rsidRDefault="00EA4BEA" w:rsidP="00771370">
      <w:pPr>
        <w:jc w:val="both"/>
        <w:rPr>
          <w:rFonts w:asciiTheme="minorHAnsi" w:eastAsia="Times New Roman" w:hAnsiTheme="minorHAnsi" w:cstheme="minorHAnsi"/>
          <w:b/>
          <w:bCs/>
        </w:rPr>
      </w:pPr>
    </w:p>
    <w:p w14:paraId="6B62EC30" w14:textId="7AC7DF05" w:rsidR="00704C94" w:rsidRDefault="00704C94" w:rsidP="00771370">
      <w:pPr>
        <w:jc w:val="both"/>
        <w:rPr>
          <w:rFonts w:asciiTheme="minorHAnsi" w:eastAsia="Times New Roman" w:hAnsiTheme="minorHAnsi" w:cstheme="minorHAnsi"/>
          <w:b/>
          <w:bCs/>
        </w:rPr>
      </w:pPr>
      <w:r>
        <w:rPr>
          <w:rFonts w:asciiTheme="minorHAnsi" w:eastAsia="Times New Roman" w:hAnsiTheme="minorHAnsi" w:cstheme="minorHAnsi"/>
          <w:b/>
          <w:bCs/>
        </w:rPr>
        <w:t>Nebourej, transformuj</w:t>
      </w:r>
    </w:p>
    <w:p w14:paraId="4D0BE0FA" w14:textId="77777777" w:rsidR="00771370" w:rsidRPr="00732768" w:rsidRDefault="00F82F93" w:rsidP="00771370">
      <w:pPr>
        <w:jc w:val="both"/>
        <w:rPr>
          <w:rFonts w:asciiTheme="minorHAnsi" w:eastAsia="Times New Roman" w:hAnsiTheme="minorHAnsi" w:cstheme="minorHAnsi"/>
        </w:rPr>
      </w:pPr>
      <w:r w:rsidRPr="00732768">
        <w:rPr>
          <w:rFonts w:asciiTheme="minorHAnsi" w:hAnsiTheme="minorHAnsi" w:cstheme="minorHAnsi"/>
        </w:rPr>
        <w:t xml:space="preserve">Hlavním tématem letošního ročníku </w:t>
      </w:r>
      <w:r w:rsidR="00ED6E5B" w:rsidRPr="00732768">
        <w:rPr>
          <w:rFonts w:asciiTheme="minorHAnsi" w:hAnsiTheme="minorHAnsi" w:cstheme="minorHAnsi"/>
        </w:rPr>
        <w:t xml:space="preserve">festivalu </w:t>
      </w:r>
      <w:r w:rsidR="00ED6E5B" w:rsidRPr="00732768">
        <w:rPr>
          <w:rFonts w:asciiTheme="minorHAnsi" w:hAnsiTheme="minorHAnsi" w:cstheme="minorHAnsi"/>
          <w:i/>
          <w:iCs/>
        </w:rPr>
        <w:t>Den architektury</w:t>
      </w:r>
      <w:r w:rsidR="00ED6E5B" w:rsidRPr="00732768">
        <w:rPr>
          <w:rFonts w:asciiTheme="minorHAnsi" w:hAnsiTheme="minorHAnsi" w:cstheme="minorHAnsi"/>
        </w:rPr>
        <w:t xml:space="preserve"> </w:t>
      </w:r>
      <w:r w:rsidRPr="00732768">
        <w:rPr>
          <w:rFonts w:asciiTheme="minorHAnsi" w:hAnsiTheme="minorHAnsi" w:cstheme="minorHAnsi"/>
        </w:rPr>
        <w:t xml:space="preserve">jsou </w:t>
      </w:r>
      <w:r w:rsidR="00ED6E5B" w:rsidRPr="00732768">
        <w:rPr>
          <w:rFonts w:asciiTheme="minorHAnsi" w:hAnsiTheme="minorHAnsi" w:cstheme="minorHAnsi"/>
        </w:rPr>
        <w:t>rekonstrukce a obnovy</w:t>
      </w:r>
      <w:r w:rsidR="00704C94" w:rsidRPr="00732768">
        <w:rPr>
          <w:rFonts w:asciiTheme="minorHAnsi" w:hAnsiTheme="minorHAnsi" w:cstheme="minorHAnsi"/>
        </w:rPr>
        <w:t xml:space="preserve">. </w:t>
      </w:r>
      <w:r w:rsidR="00771370" w:rsidRPr="00732768">
        <w:rPr>
          <w:rFonts w:asciiTheme="minorHAnsi" w:eastAsia="Times New Roman" w:hAnsiTheme="minorHAnsi" w:cstheme="minorHAnsi"/>
        </w:rPr>
        <w:t>„</w:t>
      </w:r>
      <w:r w:rsidR="00771370" w:rsidRPr="00732768">
        <w:rPr>
          <w:rFonts w:asciiTheme="minorHAnsi" w:eastAsia="Times New Roman" w:hAnsiTheme="minorHAnsi" w:cstheme="minorHAnsi"/>
          <w:i/>
          <w:iCs/>
        </w:rPr>
        <w:t>Nejen v rámci Dne architektury dlouhodobě sledujeme téma udržitelnosti v architektuře, se kterým souvisí letošní hlavní festivalová sekce i další festivalová linka věnovaná zelené architektuře. Jednou z cest k udržitelnosti jsou pro nás i renovace staveb a odklon od bourání odkazu 20. století. Napříč republikou jsme svědky mazání paměti tohoto období, jejíž nahrazování nepřináší větší hodnotu. Jsme přesvědčeni o tom, že kvalitní rekonstrukce či revitalizace mohou být větším přínosem nejen pro investora, ale i pro veřejnost,“</w:t>
      </w:r>
      <w:r w:rsidR="00771370" w:rsidRPr="00732768">
        <w:rPr>
          <w:rFonts w:asciiTheme="minorHAnsi" w:eastAsia="Times New Roman" w:hAnsiTheme="minorHAnsi" w:cstheme="minorHAnsi"/>
        </w:rPr>
        <w:t xml:space="preserve"> vysvětluje zakladatelka a ředitelka Dne architektury, Marcela Steinbachová.</w:t>
      </w:r>
    </w:p>
    <w:p w14:paraId="5BC2B441" w14:textId="77777777" w:rsidR="00F137BF" w:rsidRDefault="00F137BF" w:rsidP="00F137BF">
      <w:pPr>
        <w:jc w:val="both"/>
        <w:rPr>
          <w:rFonts w:asciiTheme="minorHAnsi" w:hAnsiTheme="minorHAnsi" w:cstheme="minorHAnsi"/>
        </w:rPr>
      </w:pPr>
    </w:p>
    <w:p w14:paraId="578A0EDC" w14:textId="52D34FB0" w:rsidR="006D4AEF" w:rsidRPr="00FE4ED3" w:rsidRDefault="001D5524" w:rsidP="00F137BF">
      <w:pPr>
        <w:jc w:val="both"/>
        <w:rPr>
          <w:rFonts w:asciiTheme="minorHAnsi" w:hAnsiTheme="minorHAnsi" w:cstheme="minorHAnsi"/>
        </w:rPr>
      </w:pPr>
      <w:r w:rsidRPr="00B754B5">
        <w:rPr>
          <w:rFonts w:asciiTheme="minorHAnsi" w:hAnsiTheme="minorHAnsi" w:cstheme="minorHAnsi"/>
        </w:rPr>
        <w:lastRenderedPageBreak/>
        <w:t xml:space="preserve">Program nabídne příklady zdárných řešení rekonstrukcí či obnov od drobných staveb až po urbanistické komplexy a krajinné kompozice. </w:t>
      </w:r>
      <w:r w:rsidR="006D4AEF" w:rsidRPr="00B754B5">
        <w:rPr>
          <w:rFonts w:asciiTheme="minorHAnsi" w:hAnsiTheme="minorHAnsi" w:cstheme="minorHAnsi"/>
        </w:rPr>
        <w:t xml:space="preserve">V rámci festivalu se veřejnosti otevřou například Palác </w:t>
      </w:r>
      <w:proofErr w:type="spellStart"/>
      <w:r w:rsidR="006D4AEF" w:rsidRPr="00B754B5">
        <w:rPr>
          <w:rFonts w:asciiTheme="minorHAnsi" w:hAnsiTheme="minorHAnsi" w:cstheme="minorHAnsi"/>
        </w:rPr>
        <w:t>Langhans</w:t>
      </w:r>
      <w:proofErr w:type="spellEnd"/>
      <w:r w:rsidR="00897C13" w:rsidRPr="00B754B5">
        <w:rPr>
          <w:rFonts w:asciiTheme="minorHAnsi" w:hAnsiTheme="minorHAnsi" w:cstheme="minorHAnsi"/>
        </w:rPr>
        <w:t xml:space="preserve">, který získal ocenění Stavba roku 2003 </w:t>
      </w:r>
      <w:r w:rsidR="006D567A">
        <w:rPr>
          <w:rFonts w:asciiTheme="minorHAnsi" w:hAnsiTheme="minorHAnsi" w:cstheme="minorHAnsi"/>
        </w:rPr>
        <w:t xml:space="preserve">nebo </w:t>
      </w:r>
      <w:r w:rsidR="006D567A">
        <w:rPr>
          <w:color w:val="000000"/>
        </w:rPr>
        <w:t>dům Na Skále v Truhlářské ulici, který byl transformován na volnočasové centrum Jednička.</w:t>
      </w:r>
      <w:r w:rsidR="00732768">
        <w:rPr>
          <w:rFonts w:asciiTheme="minorHAnsi" w:hAnsiTheme="minorHAnsi" w:cstheme="minorHAnsi"/>
        </w:rPr>
        <w:t xml:space="preserve"> </w:t>
      </w:r>
      <w:r w:rsidR="007334DD" w:rsidRPr="00B754B5">
        <w:rPr>
          <w:rFonts w:asciiTheme="minorHAnsi" w:hAnsiTheme="minorHAnsi" w:cstheme="minorHAnsi"/>
        </w:rPr>
        <w:t xml:space="preserve">V Brně bude možné navštívit Otevřenou zahradu, </w:t>
      </w:r>
      <w:r w:rsidR="007334DD" w:rsidRPr="007334DD">
        <w:rPr>
          <w:rFonts w:asciiTheme="minorHAnsi" w:hAnsiTheme="minorHAnsi" w:cstheme="minorHAnsi"/>
        </w:rPr>
        <w:t>nízkoenergetickou administrativní budovu</w:t>
      </w:r>
      <w:r w:rsidR="007334DD" w:rsidRPr="00B754B5">
        <w:rPr>
          <w:rFonts w:asciiTheme="minorHAnsi" w:hAnsiTheme="minorHAnsi" w:cstheme="minorHAnsi"/>
        </w:rPr>
        <w:t>,</w:t>
      </w:r>
      <w:r w:rsidR="006D567A">
        <w:rPr>
          <w:rFonts w:asciiTheme="minorHAnsi" w:hAnsiTheme="minorHAnsi" w:cstheme="minorHAnsi"/>
        </w:rPr>
        <w:t xml:space="preserve"> </w:t>
      </w:r>
      <w:r w:rsidR="00BE780B" w:rsidRPr="00B754B5">
        <w:rPr>
          <w:rFonts w:asciiTheme="minorHAnsi" w:hAnsiTheme="minorHAnsi" w:cstheme="minorHAnsi"/>
        </w:rPr>
        <w:t>kter</w:t>
      </w:r>
      <w:r w:rsidR="00BE780B">
        <w:rPr>
          <w:rFonts w:asciiTheme="minorHAnsi" w:hAnsiTheme="minorHAnsi" w:cstheme="minorHAnsi"/>
        </w:rPr>
        <w:t>á</w:t>
      </w:r>
      <w:r w:rsidR="00BE780B" w:rsidRPr="00B754B5">
        <w:rPr>
          <w:rFonts w:asciiTheme="minorHAnsi" w:hAnsiTheme="minorHAnsi" w:cstheme="minorHAnsi"/>
        </w:rPr>
        <w:t xml:space="preserve"> </w:t>
      </w:r>
      <w:r w:rsidR="007334DD" w:rsidRPr="00B754B5">
        <w:rPr>
          <w:rFonts w:asciiTheme="minorHAnsi" w:hAnsiTheme="minorHAnsi" w:cstheme="minorHAnsi"/>
        </w:rPr>
        <w:t xml:space="preserve">po </w:t>
      </w:r>
      <w:r w:rsidR="00482C78" w:rsidRPr="00B754B5">
        <w:rPr>
          <w:rFonts w:asciiTheme="minorHAnsi" w:hAnsiTheme="minorHAnsi" w:cstheme="minorHAnsi"/>
        </w:rPr>
        <w:t>rozsáhl</w:t>
      </w:r>
      <w:r w:rsidR="00482C78">
        <w:rPr>
          <w:rFonts w:asciiTheme="minorHAnsi" w:hAnsiTheme="minorHAnsi" w:cstheme="minorHAnsi"/>
        </w:rPr>
        <w:t>é</w:t>
      </w:r>
      <w:r w:rsidR="00482C78" w:rsidRPr="00B754B5">
        <w:rPr>
          <w:rFonts w:asciiTheme="minorHAnsi" w:hAnsiTheme="minorHAnsi" w:cstheme="minorHAnsi"/>
        </w:rPr>
        <w:t xml:space="preserve"> </w:t>
      </w:r>
      <w:r w:rsidR="007334DD" w:rsidRPr="00B754B5">
        <w:rPr>
          <w:rFonts w:asciiTheme="minorHAnsi" w:hAnsiTheme="minorHAnsi" w:cstheme="minorHAnsi"/>
        </w:rPr>
        <w:t>rekonstrukci disponuje například</w:t>
      </w:r>
      <w:r w:rsidR="007334DD" w:rsidRPr="007334DD">
        <w:rPr>
          <w:rFonts w:asciiTheme="minorHAnsi" w:hAnsiTheme="minorHAnsi" w:cstheme="minorHAnsi"/>
        </w:rPr>
        <w:t xml:space="preserve"> vlastní fotovoltaickou elektrárnou</w:t>
      </w:r>
      <w:r w:rsidR="007334DD" w:rsidRPr="00B754B5">
        <w:rPr>
          <w:rFonts w:asciiTheme="minorHAnsi" w:hAnsiTheme="minorHAnsi" w:cstheme="minorHAnsi"/>
        </w:rPr>
        <w:t xml:space="preserve">. </w:t>
      </w:r>
      <w:r w:rsidR="00B754B5">
        <w:rPr>
          <w:rFonts w:asciiTheme="minorHAnsi" w:hAnsiTheme="minorHAnsi" w:cstheme="minorHAnsi"/>
        </w:rPr>
        <w:t xml:space="preserve">Dále program zve </w:t>
      </w:r>
      <w:r w:rsidR="00BE780B">
        <w:rPr>
          <w:rFonts w:asciiTheme="minorHAnsi" w:hAnsiTheme="minorHAnsi" w:cstheme="minorHAnsi"/>
        </w:rPr>
        <w:t xml:space="preserve">i </w:t>
      </w:r>
      <w:r w:rsidR="00B754B5">
        <w:rPr>
          <w:rFonts w:asciiTheme="minorHAnsi" w:hAnsiTheme="minorHAnsi" w:cstheme="minorHAnsi"/>
        </w:rPr>
        <w:t xml:space="preserve">na prohlídku </w:t>
      </w:r>
      <w:r w:rsidR="006D4AEF" w:rsidRPr="00B754B5">
        <w:rPr>
          <w:rFonts w:asciiTheme="minorHAnsi" w:hAnsiTheme="minorHAnsi" w:cstheme="minorHAnsi"/>
        </w:rPr>
        <w:t>zvířecí</w:t>
      </w:r>
      <w:r w:rsidR="00B754B5" w:rsidRPr="00B754B5">
        <w:rPr>
          <w:rFonts w:asciiTheme="minorHAnsi" w:hAnsiTheme="minorHAnsi" w:cstheme="minorHAnsi"/>
        </w:rPr>
        <w:t>ho</w:t>
      </w:r>
      <w:r w:rsidR="006D4AEF" w:rsidRPr="00B754B5">
        <w:rPr>
          <w:rFonts w:asciiTheme="minorHAnsi" w:hAnsiTheme="minorHAnsi" w:cstheme="minorHAnsi"/>
        </w:rPr>
        <w:t xml:space="preserve"> krematori</w:t>
      </w:r>
      <w:r w:rsidR="00B754B5" w:rsidRPr="00B754B5">
        <w:rPr>
          <w:rFonts w:asciiTheme="minorHAnsi" w:hAnsiTheme="minorHAnsi" w:cstheme="minorHAnsi"/>
        </w:rPr>
        <w:t>a</w:t>
      </w:r>
      <w:r w:rsidR="006D4AEF" w:rsidRPr="00B754B5">
        <w:rPr>
          <w:rFonts w:asciiTheme="minorHAnsi" w:hAnsiTheme="minorHAnsi" w:cstheme="minorHAnsi"/>
        </w:rPr>
        <w:t xml:space="preserve"> Věčná Loviště v</w:t>
      </w:r>
      <w:r w:rsidR="006D567A">
        <w:rPr>
          <w:rFonts w:asciiTheme="minorHAnsi" w:hAnsiTheme="minorHAnsi" w:cstheme="minorHAnsi"/>
        </w:rPr>
        <w:t> </w:t>
      </w:r>
      <w:r w:rsidR="006D4AEF" w:rsidRPr="00B754B5">
        <w:rPr>
          <w:rFonts w:asciiTheme="minorHAnsi" w:hAnsiTheme="minorHAnsi" w:cstheme="minorHAnsi"/>
        </w:rPr>
        <w:t>Žižicích</w:t>
      </w:r>
      <w:r w:rsidR="006D567A">
        <w:rPr>
          <w:rFonts w:asciiTheme="minorHAnsi" w:hAnsiTheme="minorHAnsi" w:cstheme="minorHAnsi"/>
        </w:rPr>
        <w:t xml:space="preserve">, </w:t>
      </w:r>
      <w:r w:rsidR="00897C13" w:rsidRPr="00B754B5">
        <w:rPr>
          <w:rFonts w:asciiTheme="minorHAnsi" w:hAnsiTheme="minorHAnsi" w:cstheme="minorHAnsi"/>
        </w:rPr>
        <w:t>kulturní</w:t>
      </w:r>
      <w:r w:rsidR="00B754B5" w:rsidRPr="00B754B5">
        <w:rPr>
          <w:rFonts w:asciiTheme="minorHAnsi" w:hAnsiTheme="minorHAnsi" w:cstheme="minorHAnsi"/>
        </w:rPr>
        <w:t xml:space="preserve">ho </w:t>
      </w:r>
      <w:r w:rsidR="00897C13" w:rsidRPr="00B754B5">
        <w:rPr>
          <w:rFonts w:asciiTheme="minorHAnsi" w:hAnsiTheme="minorHAnsi" w:cstheme="minorHAnsi"/>
        </w:rPr>
        <w:t>centr</w:t>
      </w:r>
      <w:r w:rsidR="00B754B5" w:rsidRPr="00B754B5">
        <w:rPr>
          <w:rFonts w:asciiTheme="minorHAnsi" w:hAnsiTheme="minorHAnsi" w:cstheme="minorHAnsi"/>
        </w:rPr>
        <w:t>a</w:t>
      </w:r>
      <w:r w:rsidR="00897C13" w:rsidRPr="00B754B5">
        <w:rPr>
          <w:rFonts w:asciiTheme="minorHAnsi" w:hAnsiTheme="minorHAnsi" w:cstheme="minorHAnsi"/>
        </w:rPr>
        <w:t xml:space="preserve"> </w:t>
      </w:r>
      <w:proofErr w:type="spellStart"/>
      <w:r w:rsidR="00897C13" w:rsidRPr="00B754B5">
        <w:rPr>
          <w:rFonts w:asciiTheme="minorHAnsi" w:hAnsiTheme="minorHAnsi" w:cstheme="minorHAnsi"/>
        </w:rPr>
        <w:t>Telegraph</w:t>
      </w:r>
      <w:proofErr w:type="spellEnd"/>
      <w:r w:rsidR="00897C13" w:rsidRPr="00B754B5">
        <w:rPr>
          <w:rFonts w:asciiTheme="minorHAnsi" w:hAnsiTheme="minorHAnsi" w:cstheme="minorHAnsi"/>
        </w:rPr>
        <w:t xml:space="preserve"> v</w:t>
      </w:r>
      <w:r w:rsidR="00BE780B">
        <w:rPr>
          <w:rFonts w:asciiTheme="minorHAnsi" w:hAnsiTheme="minorHAnsi" w:cstheme="minorHAnsi"/>
        </w:rPr>
        <w:t> </w:t>
      </w:r>
      <w:r w:rsidR="00897C13" w:rsidRPr="00B754B5">
        <w:rPr>
          <w:rFonts w:asciiTheme="minorHAnsi" w:hAnsiTheme="minorHAnsi" w:cstheme="minorHAnsi"/>
        </w:rPr>
        <w:t>Olomouci</w:t>
      </w:r>
      <w:r w:rsidR="00BE780B">
        <w:rPr>
          <w:rFonts w:asciiTheme="minorHAnsi" w:hAnsiTheme="minorHAnsi" w:cstheme="minorHAnsi"/>
        </w:rPr>
        <w:t>,</w:t>
      </w:r>
      <w:r w:rsidR="00897C13" w:rsidRPr="00B754B5">
        <w:rPr>
          <w:rFonts w:asciiTheme="minorHAnsi" w:hAnsiTheme="minorHAnsi" w:cstheme="minorHAnsi"/>
        </w:rPr>
        <w:t xml:space="preserve"> </w:t>
      </w:r>
      <w:r w:rsidR="006D567A" w:rsidRPr="006D567A">
        <w:rPr>
          <w:rFonts w:asciiTheme="minorHAnsi" w:hAnsiTheme="minorHAnsi" w:cstheme="minorHAnsi"/>
        </w:rPr>
        <w:t>nově zrekonstruované budov</w:t>
      </w:r>
      <w:r w:rsidR="006D567A">
        <w:rPr>
          <w:rFonts w:asciiTheme="minorHAnsi" w:hAnsiTheme="minorHAnsi" w:cstheme="minorHAnsi"/>
        </w:rPr>
        <w:t>y</w:t>
      </w:r>
      <w:r w:rsidR="006D567A" w:rsidRPr="006D567A">
        <w:rPr>
          <w:rFonts w:asciiTheme="minorHAnsi" w:hAnsiTheme="minorHAnsi" w:cstheme="minorHAnsi"/>
        </w:rPr>
        <w:t xml:space="preserve"> ostravských jatek</w:t>
      </w:r>
      <w:r w:rsidR="00AF002C">
        <w:rPr>
          <w:rFonts w:asciiTheme="minorHAnsi" w:hAnsiTheme="minorHAnsi" w:cstheme="minorHAnsi"/>
        </w:rPr>
        <w:t xml:space="preserve"> nebo </w:t>
      </w:r>
      <w:r w:rsidR="006D567A" w:rsidRPr="00AF002C">
        <w:rPr>
          <w:rFonts w:asciiTheme="minorHAnsi" w:hAnsiTheme="minorHAnsi" w:cstheme="minorHAnsi"/>
        </w:rPr>
        <w:t xml:space="preserve">Domu umění v Ústí nad Labem, který </w:t>
      </w:r>
      <w:r w:rsidR="00AF002C" w:rsidRPr="00AF002C">
        <w:rPr>
          <w:rFonts w:asciiTheme="minorHAnsi" w:hAnsiTheme="minorHAnsi" w:cstheme="minorHAnsi"/>
        </w:rPr>
        <w:t xml:space="preserve">vznikl v budově </w:t>
      </w:r>
      <w:r w:rsidR="006D567A" w:rsidRPr="00AF002C">
        <w:rPr>
          <w:rFonts w:asciiTheme="minorHAnsi" w:hAnsiTheme="minorHAnsi" w:cstheme="minorHAnsi"/>
        </w:rPr>
        <w:t>bývalé univerzitní menzy</w:t>
      </w:r>
      <w:r w:rsidR="00FB008C">
        <w:rPr>
          <w:rFonts w:ascii="Helvetica" w:hAnsi="Helvetica"/>
          <w:color w:val="212529"/>
          <w:sz w:val="27"/>
          <w:szCs w:val="27"/>
          <w:shd w:val="clear" w:color="auto" w:fill="FFFFFF"/>
        </w:rPr>
        <w:t>.</w:t>
      </w:r>
    </w:p>
    <w:p w14:paraId="6668E151" w14:textId="77777777" w:rsidR="00B754B5" w:rsidRDefault="00B754B5" w:rsidP="00B754B5">
      <w:pPr>
        <w:pStyle w:val="Normlnweb"/>
        <w:spacing w:before="0" w:beforeAutospacing="0" w:after="0" w:afterAutospacing="0"/>
        <w:rPr>
          <w:rFonts w:asciiTheme="minorHAnsi" w:hAnsiTheme="minorHAnsi" w:cstheme="minorHAnsi"/>
        </w:rPr>
      </w:pPr>
    </w:p>
    <w:p w14:paraId="6098C0A2" w14:textId="77777777" w:rsidR="00704C94" w:rsidRPr="00704C94" w:rsidRDefault="00704C94" w:rsidP="00B754B5">
      <w:pPr>
        <w:pStyle w:val="Normlnweb"/>
        <w:spacing w:before="0" w:beforeAutospacing="0" w:after="0" w:afterAutospacing="0"/>
        <w:rPr>
          <w:rFonts w:asciiTheme="minorHAnsi" w:hAnsiTheme="minorHAnsi" w:cstheme="minorHAnsi"/>
          <w:b/>
          <w:bCs/>
        </w:rPr>
      </w:pPr>
      <w:r w:rsidRPr="00704C94">
        <w:rPr>
          <w:rFonts w:asciiTheme="minorHAnsi" w:hAnsiTheme="minorHAnsi" w:cstheme="minorHAnsi"/>
          <w:b/>
          <w:bCs/>
        </w:rPr>
        <w:t>Zelenější města</w:t>
      </w:r>
    </w:p>
    <w:p w14:paraId="5F22E961" w14:textId="1738D92B" w:rsidR="001458D4" w:rsidRPr="009158A0" w:rsidRDefault="006D4AEF" w:rsidP="009158A0">
      <w:pPr>
        <w:pStyle w:val="Normlnweb"/>
        <w:spacing w:before="0" w:beforeAutospacing="0" w:after="0" w:afterAutospacing="0"/>
        <w:jc w:val="both"/>
        <w:textAlignment w:val="baseline"/>
        <w:rPr>
          <w:rFonts w:asciiTheme="minorHAnsi" w:hAnsiTheme="minorHAnsi" w:cstheme="minorHAnsi"/>
          <w:color w:val="212529"/>
          <w:sz w:val="22"/>
          <w:szCs w:val="22"/>
        </w:rPr>
      </w:pPr>
      <w:r w:rsidRPr="00F82F93">
        <w:rPr>
          <w:rFonts w:asciiTheme="minorHAnsi" w:hAnsiTheme="minorHAnsi" w:cstheme="minorHAnsi"/>
          <w:sz w:val="22"/>
          <w:szCs w:val="22"/>
        </w:rPr>
        <w:t xml:space="preserve">Témata </w:t>
      </w:r>
      <w:r w:rsidRPr="009158A0">
        <w:rPr>
          <w:rFonts w:asciiTheme="minorHAnsi" w:hAnsiTheme="minorHAnsi" w:cstheme="minorHAnsi"/>
          <w:sz w:val="22"/>
          <w:szCs w:val="22"/>
        </w:rPr>
        <w:t xml:space="preserve">letošního </w:t>
      </w:r>
      <w:r w:rsidRPr="00F82F93">
        <w:rPr>
          <w:rFonts w:asciiTheme="minorHAnsi" w:hAnsiTheme="minorHAnsi" w:cstheme="minorHAnsi"/>
          <w:sz w:val="22"/>
          <w:szCs w:val="22"/>
        </w:rPr>
        <w:t>Světov</w:t>
      </w:r>
      <w:r w:rsidRPr="009158A0">
        <w:rPr>
          <w:rFonts w:asciiTheme="minorHAnsi" w:hAnsiTheme="minorHAnsi" w:cstheme="minorHAnsi"/>
          <w:sz w:val="22"/>
          <w:szCs w:val="22"/>
        </w:rPr>
        <w:t>ého</w:t>
      </w:r>
      <w:r w:rsidRPr="00F82F93">
        <w:rPr>
          <w:rFonts w:asciiTheme="minorHAnsi" w:hAnsiTheme="minorHAnsi" w:cstheme="minorHAnsi"/>
          <w:sz w:val="22"/>
          <w:szCs w:val="22"/>
        </w:rPr>
        <w:t xml:space="preserve"> dne architektury</w:t>
      </w:r>
      <w:r w:rsidRPr="009158A0">
        <w:rPr>
          <w:rFonts w:asciiTheme="minorHAnsi" w:hAnsiTheme="minorHAnsi" w:cstheme="minorHAnsi"/>
          <w:sz w:val="22"/>
          <w:szCs w:val="22"/>
        </w:rPr>
        <w:t xml:space="preserve"> navazují</w:t>
      </w:r>
      <w:r w:rsidR="00111E58" w:rsidRPr="009158A0">
        <w:rPr>
          <w:rFonts w:asciiTheme="minorHAnsi" w:hAnsiTheme="minorHAnsi" w:cstheme="minorHAnsi"/>
          <w:sz w:val="22"/>
          <w:szCs w:val="22"/>
        </w:rPr>
        <w:t xml:space="preserve"> na</w:t>
      </w:r>
      <w:r w:rsidRPr="009158A0">
        <w:rPr>
          <w:rFonts w:asciiTheme="minorHAnsi" w:hAnsiTheme="minorHAnsi" w:cstheme="minorHAnsi"/>
          <w:sz w:val="22"/>
          <w:szCs w:val="22"/>
        </w:rPr>
        <w:t xml:space="preserve"> </w:t>
      </w:r>
      <w:r w:rsidRPr="00F82F93">
        <w:rPr>
          <w:rFonts w:asciiTheme="minorHAnsi" w:hAnsiTheme="minorHAnsi" w:cstheme="minorHAnsi"/>
          <w:sz w:val="22"/>
          <w:szCs w:val="22"/>
        </w:rPr>
        <w:t xml:space="preserve">evropskou iniciativu </w:t>
      </w:r>
      <w:r w:rsidRPr="00F82F93">
        <w:rPr>
          <w:rFonts w:asciiTheme="minorHAnsi" w:hAnsiTheme="minorHAnsi" w:cstheme="minorHAnsi"/>
          <w:b/>
          <w:bCs/>
          <w:sz w:val="22"/>
          <w:szCs w:val="22"/>
        </w:rPr>
        <w:t>Evropský rok zelenějších měst 2022</w:t>
      </w:r>
      <w:r w:rsidRPr="00F82F93">
        <w:rPr>
          <w:rFonts w:asciiTheme="minorHAnsi" w:hAnsiTheme="minorHAnsi" w:cstheme="minorHAnsi"/>
          <w:sz w:val="22"/>
          <w:szCs w:val="22"/>
        </w:rPr>
        <w:t>, kter</w:t>
      </w:r>
      <w:r w:rsidR="000E1679" w:rsidRPr="009158A0">
        <w:rPr>
          <w:rFonts w:asciiTheme="minorHAnsi" w:hAnsiTheme="minorHAnsi" w:cstheme="minorHAnsi"/>
          <w:sz w:val="22"/>
          <w:szCs w:val="22"/>
        </w:rPr>
        <w:t>ý</w:t>
      </w:r>
      <w:r w:rsidRPr="00F82F93">
        <w:rPr>
          <w:rFonts w:asciiTheme="minorHAnsi" w:hAnsiTheme="minorHAnsi" w:cstheme="minorHAnsi"/>
          <w:sz w:val="22"/>
          <w:szCs w:val="22"/>
        </w:rPr>
        <w:t xml:space="preserve"> si klade za cíl poukázat na význam zelené infrastruktury a nevyužité možnosti zvyšování kvality života ve městech a povzbudit občany k místní agendě</w:t>
      </w:r>
      <w:r w:rsidRPr="009158A0">
        <w:rPr>
          <w:rFonts w:asciiTheme="minorHAnsi" w:hAnsiTheme="minorHAnsi" w:cstheme="minorHAnsi"/>
          <w:sz w:val="22"/>
          <w:szCs w:val="22"/>
        </w:rPr>
        <w:t>. Den architektury tak p</w:t>
      </w:r>
      <w:r w:rsidR="001D5524" w:rsidRPr="009158A0">
        <w:rPr>
          <w:rFonts w:asciiTheme="minorHAnsi" w:hAnsiTheme="minorHAnsi" w:cstheme="minorHAnsi"/>
          <w:sz w:val="22"/>
          <w:szCs w:val="22"/>
        </w:rPr>
        <w:t xml:space="preserve">ředstaví </w:t>
      </w:r>
      <w:r w:rsidRPr="009158A0">
        <w:rPr>
          <w:rFonts w:asciiTheme="minorHAnsi" w:hAnsiTheme="minorHAnsi" w:cstheme="minorHAnsi"/>
          <w:sz w:val="22"/>
          <w:szCs w:val="22"/>
        </w:rPr>
        <w:t xml:space="preserve">i </w:t>
      </w:r>
      <w:r w:rsidR="001D5524" w:rsidRPr="009158A0">
        <w:rPr>
          <w:rFonts w:asciiTheme="minorHAnsi" w:hAnsiTheme="minorHAnsi" w:cstheme="minorHAnsi"/>
          <w:sz w:val="22"/>
          <w:szCs w:val="22"/>
        </w:rPr>
        <w:t>zdařilé revitalizace veřejných prostranství, nové parky, nová krajinná řešení s ohledem na modrozelenou infrastrukturu</w:t>
      </w:r>
      <w:r w:rsidR="00111E58" w:rsidRPr="009158A0">
        <w:rPr>
          <w:rFonts w:asciiTheme="minorHAnsi" w:hAnsiTheme="minorHAnsi" w:cstheme="minorHAnsi"/>
          <w:sz w:val="22"/>
          <w:szCs w:val="22"/>
        </w:rPr>
        <w:t xml:space="preserve"> i ekologické budovy</w:t>
      </w:r>
      <w:r w:rsidR="001D5524" w:rsidRPr="009158A0">
        <w:rPr>
          <w:rFonts w:asciiTheme="minorHAnsi" w:hAnsiTheme="minorHAnsi" w:cstheme="minorHAnsi"/>
          <w:sz w:val="22"/>
          <w:szCs w:val="22"/>
        </w:rPr>
        <w:t>.</w:t>
      </w:r>
      <w:r w:rsidRPr="009158A0">
        <w:rPr>
          <w:rFonts w:asciiTheme="minorHAnsi" w:hAnsiTheme="minorHAnsi" w:cstheme="minorHAnsi"/>
          <w:sz w:val="22"/>
          <w:szCs w:val="22"/>
        </w:rPr>
        <w:t xml:space="preserve"> </w:t>
      </w:r>
      <w:r w:rsidR="000E1679" w:rsidRPr="009158A0">
        <w:rPr>
          <w:rFonts w:asciiTheme="minorHAnsi" w:hAnsiTheme="minorHAnsi" w:cstheme="minorHAnsi"/>
          <w:sz w:val="22"/>
          <w:szCs w:val="22"/>
        </w:rPr>
        <w:t>N</w:t>
      </w:r>
      <w:r w:rsidR="00111E58" w:rsidRPr="009158A0">
        <w:rPr>
          <w:rFonts w:asciiTheme="minorHAnsi" w:hAnsiTheme="minorHAnsi" w:cstheme="minorHAnsi"/>
          <w:sz w:val="22"/>
          <w:szCs w:val="22"/>
        </w:rPr>
        <w:t xml:space="preserve">abídne </w:t>
      </w:r>
      <w:r w:rsidR="000E1679" w:rsidRPr="009158A0">
        <w:rPr>
          <w:rFonts w:asciiTheme="minorHAnsi" w:hAnsiTheme="minorHAnsi" w:cstheme="minorHAnsi"/>
          <w:sz w:val="22"/>
          <w:szCs w:val="22"/>
        </w:rPr>
        <w:t xml:space="preserve">například </w:t>
      </w:r>
      <w:r w:rsidR="00111E58" w:rsidRPr="009158A0">
        <w:rPr>
          <w:rFonts w:asciiTheme="minorHAnsi" w:hAnsiTheme="minorHAnsi" w:cstheme="minorHAnsi"/>
          <w:sz w:val="22"/>
          <w:szCs w:val="22"/>
        </w:rPr>
        <w:t>prohlídku nové regionální centrály ČSOB v Hradci Králové</w:t>
      </w:r>
      <w:r w:rsidR="00743978" w:rsidRPr="009158A0">
        <w:rPr>
          <w:rFonts w:asciiTheme="minorHAnsi" w:hAnsiTheme="minorHAnsi" w:cstheme="minorHAnsi"/>
          <w:sz w:val="22"/>
          <w:szCs w:val="22"/>
        </w:rPr>
        <w:t xml:space="preserve"> ateliéru Projektil architekti </w:t>
      </w:r>
      <w:r w:rsidR="00111E58" w:rsidRPr="009158A0">
        <w:rPr>
          <w:rFonts w:asciiTheme="minorHAnsi" w:hAnsiTheme="minorHAnsi" w:cstheme="minorHAnsi"/>
          <w:sz w:val="22"/>
          <w:szCs w:val="22"/>
        </w:rPr>
        <w:t xml:space="preserve">nebo </w:t>
      </w:r>
      <w:r w:rsidR="00111E58" w:rsidRPr="00205EE7">
        <w:rPr>
          <w:rFonts w:asciiTheme="minorHAnsi" w:hAnsiTheme="minorHAnsi" w:cstheme="minorHAnsi"/>
          <w:sz w:val="22"/>
          <w:szCs w:val="22"/>
        </w:rPr>
        <w:t>unikátní dřevostavby</w:t>
      </w:r>
      <w:r w:rsidR="00205EE7" w:rsidRPr="00205EE7">
        <w:rPr>
          <w:rFonts w:asciiTheme="minorHAnsi" w:hAnsiTheme="minorHAnsi" w:cstheme="minorHAnsi"/>
          <w:sz w:val="22"/>
          <w:szCs w:val="22"/>
        </w:rPr>
        <w:t xml:space="preserve"> </w:t>
      </w:r>
      <w:r w:rsidR="00111E58" w:rsidRPr="00205EE7">
        <w:rPr>
          <w:rFonts w:asciiTheme="minorHAnsi" w:hAnsiTheme="minorHAnsi" w:cstheme="minorHAnsi"/>
          <w:sz w:val="22"/>
          <w:szCs w:val="22"/>
        </w:rPr>
        <w:t>pro sídlo</w:t>
      </w:r>
      <w:r w:rsidR="00111E58" w:rsidRPr="009158A0">
        <w:rPr>
          <w:rFonts w:asciiTheme="minorHAnsi" w:hAnsiTheme="minorHAnsi" w:cstheme="minorHAnsi"/>
          <w:sz w:val="22"/>
          <w:szCs w:val="22"/>
        </w:rPr>
        <w:t xml:space="preserve"> Kloboucké lesní ateliéru </w:t>
      </w:r>
      <w:proofErr w:type="spellStart"/>
      <w:r w:rsidR="00111E58" w:rsidRPr="009158A0">
        <w:rPr>
          <w:rFonts w:asciiTheme="minorHAnsi" w:hAnsiTheme="minorHAnsi" w:cstheme="minorHAnsi"/>
          <w:sz w:val="22"/>
          <w:szCs w:val="22"/>
        </w:rPr>
        <w:t>Mjölk</w:t>
      </w:r>
      <w:proofErr w:type="spellEnd"/>
      <w:r w:rsidR="00743978" w:rsidRPr="009158A0">
        <w:rPr>
          <w:rFonts w:asciiTheme="minorHAnsi" w:hAnsiTheme="minorHAnsi" w:cstheme="minorHAnsi"/>
          <w:sz w:val="22"/>
          <w:szCs w:val="22"/>
        </w:rPr>
        <w:t xml:space="preserve">. V Praze se </w:t>
      </w:r>
      <w:proofErr w:type="gramStart"/>
      <w:r w:rsidR="00743978" w:rsidRPr="009158A0">
        <w:rPr>
          <w:rFonts w:asciiTheme="minorHAnsi" w:hAnsiTheme="minorHAnsi" w:cstheme="minorHAnsi"/>
          <w:sz w:val="22"/>
          <w:szCs w:val="22"/>
        </w:rPr>
        <w:t>zaměří</w:t>
      </w:r>
      <w:proofErr w:type="gramEnd"/>
      <w:r w:rsidR="00743978" w:rsidRPr="009158A0">
        <w:rPr>
          <w:rFonts w:asciiTheme="minorHAnsi" w:hAnsiTheme="minorHAnsi" w:cstheme="minorHAnsi"/>
          <w:sz w:val="22"/>
          <w:szCs w:val="22"/>
        </w:rPr>
        <w:t xml:space="preserve"> </w:t>
      </w:r>
      <w:r w:rsidR="000E1679" w:rsidRPr="009158A0">
        <w:rPr>
          <w:rFonts w:asciiTheme="minorHAnsi" w:hAnsiTheme="minorHAnsi" w:cstheme="minorHAnsi"/>
          <w:sz w:val="22"/>
          <w:szCs w:val="22"/>
        </w:rPr>
        <w:t xml:space="preserve">mimo jiné </w:t>
      </w:r>
      <w:r w:rsidR="00743978" w:rsidRPr="009158A0">
        <w:rPr>
          <w:rFonts w:asciiTheme="minorHAnsi" w:hAnsiTheme="minorHAnsi" w:cstheme="minorHAnsi"/>
          <w:sz w:val="22"/>
          <w:szCs w:val="22"/>
        </w:rPr>
        <w:t>na p</w:t>
      </w:r>
      <w:r w:rsidR="00F82F93" w:rsidRPr="009158A0">
        <w:rPr>
          <w:rFonts w:asciiTheme="minorHAnsi" w:hAnsiTheme="minorHAnsi" w:cstheme="minorHAnsi"/>
          <w:sz w:val="22"/>
          <w:szCs w:val="22"/>
        </w:rPr>
        <w:t xml:space="preserve">roměny </w:t>
      </w:r>
      <w:r w:rsidR="00743978" w:rsidRPr="009158A0">
        <w:rPr>
          <w:rFonts w:asciiTheme="minorHAnsi" w:hAnsiTheme="minorHAnsi" w:cstheme="minorHAnsi"/>
          <w:sz w:val="22"/>
          <w:szCs w:val="22"/>
        </w:rPr>
        <w:t xml:space="preserve">ostrova </w:t>
      </w:r>
      <w:r w:rsidR="00F82F93" w:rsidRPr="009158A0">
        <w:rPr>
          <w:rFonts w:asciiTheme="minorHAnsi" w:hAnsiTheme="minorHAnsi" w:cstheme="minorHAnsi"/>
          <w:sz w:val="22"/>
          <w:szCs w:val="22"/>
        </w:rPr>
        <w:t>Štvanice</w:t>
      </w:r>
      <w:r w:rsidR="00743978" w:rsidRPr="009158A0">
        <w:rPr>
          <w:rFonts w:asciiTheme="minorHAnsi" w:hAnsiTheme="minorHAnsi" w:cstheme="minorHAnsi"/>
          <w:sz w:val="22"/>
          <w:szCs w:val="22"/>
        </w:rPr>
        <w:t xml:space="preserve">, </w:t>
      </w:r>
      <w:r w:rsidR="00F82F93" w:rsidRPr="009158A0">
        <w:rPr>
          <w:rFonts w:asciiTheme="minorHAnsi" w:hAnsiTheme="minorHAnsi" w:cstheme="minorHAnsi"/>
          <w:sz w:val="22"/>
          <w:szCs w:val="22"/>
        </w:rPr>
        <w:t>zahrady v Emauzích,</w:t>
      </w:r>
      <w:r w:rsidR="00743978" w:rsidRPr="009158A0">
        <w:rPr>
          <w:rFonts w:asciiTheme="minorHAnsi" w:hAnsiTheme="minorHAnsi" w:cstheme="minorHAnsi"/>
          <w:sz w:val="22"/>
          <w:szCs w:val="22"/>
        </w:rPr>
        <w:t xml:space="preserve"> </w:t>
      </w:r>
      <w:r w:rsidR="001458D4" w:rsidRPr="009158A0">
        <w:rPr>
          <w:rFonts w:asciiTheme="minorHAnsi" w:hAnsiTheme="minorHAnsi" w:cstheme="minorHAnsi"/>
          <w:sz w:val="22"/>
          <w:szCs w:val="22"/>
        </w:rPr>
        <w:t>p</w:t>
      </w:r>
      <w:r w:rsidR="00F82F93" w:rsidRPr="009158A0">
        <w:rPr>
          <w:rFonts w:asciiTheme="minorHAnsi" w:hAnsiTheme="minorHAnsi" w:cstheme="minorHAnsi"/>
          <w:sz w:val="22"/>
          <w:szCs w:val="22"/>
        </w:rPr>
        <w:t>ražsk</w:t>
      </w:r>
      <w:r w:rsidR="001458D4" w:rsidRPr="009158A0">
        <w:rPr>
          <w:rFonts w:asciiTheme="minorHAnsi" w:hAnsiTheme="minorHAnsi" w:cstheme="minorHAnsi"/>
          <w:sz w:val="22"/>
          <w:szCs w:val="22"/>
        </w:rPr>
        <w:t>é</w:t>
      </w:r>
      <w:r w:rsidR="00F82F93" w:rsidRPr="009158A0">
        <w:rPr>
          <w:rFonts w:asciiTheme="minorHAnsi" w:hAnsiTheme="minorHAnsi" w:cstheme="minorHAnsi"/>
          <w:sz w:val="22"/>
          <w:szCs w:val="22"/>
        </w:rPr>
        <w:t xml:space="preserve"> nouzov</w:t>
      </w:r>
      <w:r w:rsidR="001458D4" w:rsidRPr="009158A0">
        <w:rPr>
          <w:rFonts w:asciiTheme="minorHAnsi" w:hAnsiTheme="minorHAnsi" w:cstheme="minorHAnsi"/>
          <w:sz w:val="22"/>
          <w:szCs w:val="22"/>
        </w:rPr>
        <w:t>é</w:t>
      </w:r>
      <w:r w:rsidR="00F82F93" w:rsidRPr="009158A0">
        <w:rPr>
          <w:rFonts w:asciiTheme="minorHAnsi" w:hAnsiTheme="minorHAnsi" w:cstheme="minorHAnsi"/>
          <w:sz w:val="22"/>
          <w:szCs w:val="22"/>
        </w:rPr>
        <w:t xml:space="preserve"> kolonie na periferii Prahy </w:t>
      </w:r>
      <w:r w:rsidR="001458D4" w:rsidRPr="009158A0">
        <w:rPr>
          <w:rFonts w:asciiTheme="minorHAnsi" w:hAnsiTheme="minorHAnsi" w:cstheme="minorHAnsi"/>
          <w:sz w:val="22"/>
          <w:szCs w:val="22"/>
        </w:rPr>
        <w:t>nebo proměny a vize veřejných prostranství na Vyšehrad</w:t>
      </w:r>
      <w:r w:rsidR="007A6D38">
        <w:rPr>
          <w:rFonts w:asciiTheme="minorHAnsi" w:hAnsiTheme="minorHAnsi" w:cstheme="minorHAnsi"/>
          <w:sz w:val="22"/>
          <w:szCs w:val="22"/>
        </w:rPr>
        <w:t>ě</w:t>
      </w:r>
      <w:r w:rsidR="001458D4" w:rsidRPr="009158A0">
        <w:rPr>
          <w:rFonts w:asciiTheme="minorHAnsi" w:hAnsiTheme="minorHAnsi" w:cstheme="minorHAnsi"/>
          <w:sz w:val="22"/>
          <w:szCs w:val="22"/>
        </w:rPr>
        <w:t>.</w:t>
      </w:r>
      <w:r w:rsidR="007B5962">
        <w:rPr>
          <w:rFonts w:asciiTheme="minorHAnsi" w:hAnsiTheme="minorHAnsi" w:cstheme="minorHAnsi"/>
          <w:sz w:val="22"/>
          <w:szCs w:val="22"/>
        </w:rPr>
        <w:t xml:space="preserve"> </w:t>
      </w:r>
      <w:r w:rsidR="00740C08" w:rsidRPr="0075270A">
        <w:rPr>
          <w:rFonts w:asciiTheme="minorHAnsi" w:hAnsiTheme="minorHAnsi" w:cstheme="minorHAnsi"/>
          <w:sz w:val="22"/>
          <w:szCs w:val="22"/>
        </w:rPr>
        <w:t xml:space="preserve"> V Brně se mohou zájemci těšit například na komentovanou procházku po jednotlivých fázích úprav ploch veřejné i soukromé zeleně od parku Lužánky až do Černých Polí</w:t>
      </w:r>
      <w:r w:rsidR="007334DD">
        <w:rPr>
          <w:rFonts w:asciiTheme="minorHAnsi" w:hAnsiTheme="minorHAnsi" w:cstheme="minorHAnsi"/>
          <w:sz w:val="22"/>
          <w:szCs w:val="22"/>
        </w:rPr>
        <w:t xml:space="preserve">. </w:t>
      </w:r>
    </w:p>
    <w:p w14:paraId="596028F8" w14:textId="77777777" w:rsidR="003E07C1" w:rsidRDefault="003E07C1" w:rsidP="009158A0">
      <w:pPr>
        <w:rPr>
          <w:rFonts w:asciiTheme="minorHAnsi" w:eastAsia="Times New Roman" w:hAnsiTheme="minorHAnsi" w:cstheme="minorHAnsi"/>
          <w:b/>
          <w:bCs/>
        </w:rPr>
      </w:pPr>
    </w:p>
    <w:p w14:paraId="5910A02A" w14:textId="77777777" w:rsidR="00704C94" w:rsidRPr="009158A0" w:rsidRDefault="00704C94" w:rsidP="009158A0">
      <w:pPr>
        <w:rPr>
          <w:rFonts w:asciiTheme="minorHAnsi" w:eastAsia="Times New Roman" w:hAnsiTheme="minorHAnsi" w:cstheme="minorHAnsi"/>
          <w:b/>
          <w:bCs/>
        </w:rPr>
      </w:pPr>
      <w:r>
        <w:rPr>
          <w:rFonts w:asciiTheme="minorHAnsi" w:eastAsia="Times New Roman" w:hAnsiTheme="minorHAnsi" w:cstheme="minorHAnsi"/>
          <w:b/>
          <w:bCs/>
        </w:rPr>
        <w:t>Pocta Josipu Plečnikovi</w:t>
      </w:r>
    </w:p>
    <w:p w14:paraId="6DDD3E93" w14:textId="0064AB88" w:rsidR="00304BEB" w:rsidRDefault="003E07C1" w:rsidP="009158A0">
      <w:pPr>
        <w:jc w:val="both"/>
        <w:rPr>
          <w:rFonts w:asciiTheme="minorHAnsi" w:eastAsia="Times New Roman" w:hAnsiTheme="minorHAnsi" w:cstheme="minorHAnsi"/>
        </w:rPr>
      </w:pPr>
      <w:r w:rsidRPr="009158A0">
        <w:rPr>
          <w:rFonts w:asciiTheme="minorHAnsi" w:eastAsia="Times New Roman" w:hAnsiTheme="minorHAnsi" w:cstheme="minorHAnsi"/>
        </w:rPr>
        <w:t>Slovinský architekt</w:t>
      </w:r>
      <w:r w:rsidR="00B00DF2" w:rsidRPr="009158A0">
        <w:rPr>
          <w:rFonts w:asciiTheme="minorHAnsi" w:eastAsia="Times New Roman" w:hAnsiTheme="minorHAnsi" w:cstheme="minorHAnsi"/>
        </w:rPr>
        <w:t xml:space="preserve"> </w:t>
      </w:r>
      <w:r w:rsidR="00B00DF2" w:rsidRPr="009158A0">
        <w:rPr>
          <w:rFonts w:asciiTheme="minorHAnsi" w:eastAsia="Times New Roman" w:hAnsiTheme="minorHAnsi" w:cstheme="minorHAnsi"/>
          <w:b/>
          <w:bCs/>
        </w:rPr>
        <w:t>Josip Plečnik</w:t>
      </w:r>
      <w:r w:rsidRPr="009158A0">
        <w:rPr>
          <w:rFonts w:asciiTheme="minorHAnsi" w:eastAsia="Times New Roman" w:hAnsiTheme="minorHAnsi" w:cstheme="minorHAnsi"/>
        </w:rPr>
        <w:t xml:space="preserve"> </w:t>
      </w:r>
      <w:r w:rsidR="00B00DF2" w:rsidRPr="009158A0">
        <w:rPr>
          <w:rFonts w:asciiTheme="minorHAnsi" w:eastAsia="Times New Roman" w:hAnsiTheme="minorHAnsi" w:cstheme="minorHAnsi"/>
        </w:rPr>
        <w:t>je</w:t>
      </w:r>
      <w:r w:rsidRPr="009158A0">
        <w:rPr>
          <w:rFonts w:asciiTheme="minorHAnsi" w:eastAsia="Times New Roman" w:hAnsiTheme="minorHAnsi" w:cstheme="minorHAnsi"/>
        </w:rPr>
        <w:t xml:space="preserve"> předním představitelem moderní i klasicistní architektury, kterému se podařilo vtisknout</w:t>
      </w:r>
      <w:r w:rsidR="00ED6E5B" w:rsidRPr="009158A0">
        <w:rPr>
          <w:rFonts w:asciiTheme="minorHAnsi" w:eastAsia="Times New Roman" w:hAnsiTheme="minorHAnsi" w:cstheme="minorHAnsi"/>
        </w:rPr>
        <w:t xml:space="preserve"> </w:t>
      </w:r>
      <w:r w:rsidRPr="009158A0">
        <w:rPr>
          <w:rFonts w:asciiTheme="minorHAnsi" w:eastAsia="Times New Roman" w:hAnsiTheme="minorHAnsi" w:cstheme="minorHAnsi"/>
        </w:rPr>
        <w:t>jedinečný charakter Pražskému hradu</w:t>
      </w:r>
      <w:r w:rsidR="00ED6E5B" w:rsidRPr="009158A0">
        <w:rPr>
          <w:rFonts w:asciiTheme="minorHAnsi" w:eastAsia="Times New Roman" w:hAnsiTheme="minorHAnsi" w:cstheme="minorHAnsi"/>
        </w:rPr>
        <w:t xml:space="preserve"> </w:t>
      </w:r>
      <w:r w:rsidRPr="009158A0">
        <w:rPr>
          <w:rFonts w:asciiTheme="minorHAnsi" w:eastAsia="Times New Roman" w:hAnsiTheme="minorHAnsi" w:cstheme="minorHAnsi"/>
        </w:rPr>
        <w:t>i celé řadě dalších míst</w:t>
      </w:r>
      <w:r w:rsidR="00ED6E5B" w:rsidRPr="009158A0">
        <w:rPr>
          <w:rFonts w:asciiTheme="minorHAnsi" w:eastAsia="Times New Roman" w:hAnsiTheme="minorHAnsi" w:cstheme="minorHAnsi"/>
        </w:rPr>
        <w:t xml:space="preserve">, ale </w:t>
      </w:r>
      <w:r w:rsidR="004405C4">
        <w:rPr>
          <w:rFonts w:asciiTheme="minorHAnsi" w:eastAsia="Times New Roman" w:hAnsiTheme="minorHAnsi" w:cstheme="minorHAnsi"/>
        </w:rPr>
        <w:t xml:space="preserve">také </w:t>
      </w:r>
      <w:r w:rsidR="00ED6E5B" w:rsidRPr="009158A0">
        <w:rPr>
          <w:rFonts w:asciiTheme="minorHAnsi" w:eastAsia="Times New Roman" w:hAnsiTheme="minorHAnsi" w:cstheme="minorHAnsi"/>
        </w:rPr>
        <w:t>ovlivnit myšlení celé generace architektů</w:t>
      </w:r>
      <w:r w:rsidRPr="009158A0">
        <w:rPr>
          <w:rFonts w:asciiTheme="minorHAnsi" w:eastAsia="Times New Roman" w:hAnsiTheme="minorHAnsi" w:cstheme="minorHAnsi"/>
        </w:rPr>
        <w:t xml:space="preserve">. Festival </w:t>
      </w:r>
      <w:r w:rsidR="00CD23C8" w:rsidRPr="009158A0">
        <w:rPr>
          <w:rFonts w:asciiTheme="minorHAnsi" w:eastAsia="Times New Roman" w:hAnsiTheme="minorHAnsi" w:cstheme="minorHAnsi"/>
        </w:rPr>
        <w:t xml:space="preserve">nabídne hned několik akcí </w:t>
      </w:r>
      <w:r w:rsidR="00BE780B" w:rsidRPr="009158A0">
        <w:rPr>
          <w:rFonts w:asciiTheme="minorHAnsi" w:eastAsia="Times New Roman" w:hAnsiTheme="minorHAnsi" w:cstheme="minorHAnsi"/>
        </w:rPr>
        <w:t>věnovan</w:t>
      </w:r>
      <w:r w:rsidR="00BE780B">
        <w:rPr>
          <w:rFonts w:asciiTheme="minorHAnsi" w:eastAsia="Times New Roman" w:hAnsiTheme="minorHAnsi" w:cstheme="minorHAnsi"/>
        </w:rPr>
        <w:t>ých</w:t>
      </w:r>
      <w:r w:rsidR="00BE780B" w:rsidRPr="009158A0">
        <w:rPr>
          <w:rFonts w:asciiTheme="minorHAnsi" w:eastAsia="Times New Roman" w:hAnsiTheme="minorHAnsi" w:cstheme="minorHAnsi"/>
        </w:rPr>
        <w:t xml:space="preserve"> </w:t>
      </w:r>
      <w:r w:rsidR="00CD23C8" w:rsidRPr="009158A0">
        <w:rPr>
          <w:rFonts w:asciiTheme="minorHAnsi" w:eastAsia="Times New Roman" w:hAnsiTheme="minorHAnsi" w:cstheme="minorHAnsi"/>
        </w:rPr>
        <w:t xml:space="preserve">právě Pražskému hradu </w:t>
      </w:r>
      <w:r w:rsidR="007109DC">
        <w:rPr>
          <w:rFonts w:asciiTheme="minorHAnsi" w:eastAsia="Times New Roman" w:hAnsiTheme="minorHAnsi" w:cstheme="minorHAnsi"/>
        </w:rPr>
        <w:t>nebo kostelu</w:t>
      </w:r>
      <w:r w:rsidR="007109DC" w:rsidRPr="007109DC">
        <w:rPr>
          <w:rFonts w:asciiTheme="minorHAnsi" w:eastAsia="Times New Roman" w:hAnsiTheme="minorHAnsi" w:cstheme="minorHAnsi"/>
        </w:rPr>
        <w:t xml:space="preserve"> </w:t>
      </w:r>
      <w:r w:rsidR="007109DC" w:rsidRPr="009158A0">
        <w:rPr>
          <w:rFonts w:asciiTheme="minorHAnsi" w:eastAsia="Times New Roman" w:hAnsiTheme="minorHAnsi" w:cstheme="minorHAnsi"/>
        </w:rPr>
        <w:t>Nejsvětějšího Srdce Páně</w:t>
      </w:r>
      <w:r w:rsidR="007109DC">
        <w:rPr>
          <w:rFonts w:asciiTheme="minorHAnsi" w:eastAsia="Times New Roman" w:hAnsiTheme="minorHAnsi" w:cstheme="minorHAnsi"/>
        </w:rPr>
        <w:t xml:space="preserve"> </w:t>
      </w:r>
      <w:r w:rsidRPr="009158A0">
        <w:rPr>
          <w:rFonts w:asciiTheme="minorHAnsi" w:eastAsia="Times New Roman" w:hAnsiTheme="minorHAnsi" w:cstheme="minorHAnsi"/>
        </w:rPr>
        <w:t xml:space="preserve">a bude se věnovat </w:t>
      </w:r>
      <w:r w:rsidR="007109DC">
        <w:rPr>
          <w:rFonts w:asciiTheme="minorHAnsi" w:eastAsia="Times New Roman" w:hAnsiTheme="minorHAnsi" w:cstheme="minorHAnsi"/>
        </w:rPr>
        <w:t xml:space="preserve">i </w:t>
      </w:r>
      <w:r w:rsidRPr="009158A0">
        <w:rPr>
          <w:rFonts w:asciiTheme="minorHAnsi" w:eastAsia="Times New Roman" w:hAnsiTheme="minorHAnsi" w:cstheme="minorHAnsi"/>
        </w:rPr>
        <w:t xml:space="preserve">širším souvislostem </w:t>
      </w:r>
      <w:r w:rsidR="004405C4">
        <w:rPr>
          <w:rFonts w:asciiTheme="minorHAnsi" w:eastAsia="Times New Roman" w:hAnsiTheme="minorHAnsi" w:cstheme="minorHAnsi"/>
        </w:rPr>
        <w:t>Plečnikova</w:t>
      </w:r>
      <w:r w:rsidR="004405C4" w:rsidRPr="009158A0">
        <w:rPr>
          <w:rFonts w:asciiTheme="minorHAnsi" w:eastAsia="Times New Roman" w:hAnsiTheme="minorHAnsi" w:cstheme="minorHAnsi"/>
        </w:rPr>
        <w:t xml:space="preserve"> </w:t>
      </w:r>
      <w:r w:rsidRPr="009158A0">
        <w:rPr>
          <w:rFonts w:asciiTheme="minorHAnsi" w:eastAsia="Times New Roman" w:hAnsiTheme="minorHAnsi" w:cstheme="minorHAnsi"/>
        </w:rPr>
        <w:t xml:space="preserve">odkazu v dějinách architektury, k němuž neodmyslitelně </w:t>
      </w:r>
      <w:proofErr w:type="gramStart"/>
      <w:r w:rsidRPr="009158A0">
        <w:rPr>
          <w:rFonts w:asciiTheme="minorHAnsi" w:eastAsia="Times New Roman" w:hAnsiTheme="minorHAnsi" w:cstheme="minorHAnsi"/>
        </w:rPr>
        <w:t>patří</w:t>
      </w:r>
      <w:proofErr w:type="gramEnd"/>
      <w:r w:rsidRPr="009158A0">
        <w:rPr>
          <w:rFonts w:asciiTheme="minorHAnsi" w:eastAsia="Times New Roman" w:hAnsiTheme="minorHAnsi" w:cstheme="minorHAnsi"/>
        </w:rPr>
        <w:t xml:space="preserve"> téma státnosti a role reprezentativní </w:t>
      </w:r>
      <w:r w:rsidRPr="006D567A">
        <w:rPr>
          <w:rFonts w:asciiTheme="minorHAnsi" w:eastAsia="Times New Roman" w:hAnsiTheme="minorHAnsi" w:cstheme="minorHAnsi"/>
          <w:color w:val="000000" w:themeColor="text1"/>
        </w:rPr>
        <w:t xml:space="preserve">architektury. V programu se </w:t>
      </w:r>
      <w:proofErr w:type="gramStart"/>
      <w:r w:rsidRPr="006D567A">
        <w:rPr>
          <w:rFonts w:asciiTheme="minorHAnsi" w:eastAsia="Times New Roman" w:hAnsiTheme="minorHAnsi" w:cstheme="minorHAnsi"/>
          <w:color w:val="000000" w:themeColor="text1"/>
        </w:rPr>
        <w:t>zaměří</w:t>
      </w:r>
      <w:proofErr w:type="gramEnd"/>
      <w:r w:rsidRPr="006D567A">
        <w:rPr>
          <w:rFonts w:asciiTheme="minorHAnsi" w:eastAsia="Times New Roman" w:hAnsiTheme="minorHAnsi" w:cstheme="minorHAnsi"/>
          <w:color w:val="000000" w:themeColor="text1"/>
        </w:rPr>
        <w:t xml:space="preserve"> i na tvorbu jeho </w:t>
      </w:r>
      <w:r w:rsidR="009158A0" w:rsidRPr="006D567A">
        <w:rPr>
          <w:rFonts w:asciiTheme="minorHAnsi" w:eastAsia="Times New Roman" w:hAnsiTheme="minorHAnsi" w:cstheme="minorHAnsi"/>
          <w:color w:val="000000" w:themeColor="text1"/>
        </w:rPr>
        <w:t xml:space="preserve">žáků a </w:t>
      </w:r>
      <w:r w:rsidRPr="006D567A">
        <w:rPr>
          <w:rFonts w:asciiTheme="minorHAnsi" w:eastAsia="Times New Roman" w:hAnsiTheme="minorHAnsi" w:cstheme="minorHAnsi"/>
          <w:color w:val="000000" w:themeColor="text1"/>
        </w:rPr>
        <w:t>následovníků jak</w:t>
      </w:r>
      <w:r w:rsidR="009158A0" w:rsidRPr="006D567A">
        <w:rPr>
          <w:rFonts w:asciiTheme="minorHAnsi" w:eastAsia="Times New Roman" w:hAnsiTheme="minorHAnsi" w:cstheme="minorHAnsi"/>
          <w:color w:val="000000" w:themeColor="text1"/>
        </w:rPr>
        <w:t>ými byli</w:t>
      </w:r>
      <w:r w:rsidRPr="006D567A">
        <w:rPr>
          <w:rFonts w:asciiTheme="minorHAnsi" w:eastAsia="Times New Roman" w:hAnsiTheme="minorHAnsi" w:cstheme="minorHAnsi"/>
          <w:color w:val="000000" w:themeColor="text1"/>
        </w:rPr>
        <w:t xml:space="preserve"> například Josef Fuchs</w:t>
      </w:r>
      <w:r w:rsidR="002E595F" w:rsidRPr="006D567A">
        <w:rPr>
          <w:rFonts w:asciiTheme="minorHAnsi" w:eastAsia="Times New Roman" w:hAnsiTheme="minorHAnsi" w:cstheme="minorHAnsi"/>
          <w:color w:val="000000" w:themeColor="text1"/>
        </w:rPr>
        <w:t xml:space="preserve"> </w:t>
      </w:r>
      <w:r w:rsidRPr="006D567A">
        <w:rPr>
          <w:rFonts w:asciiTheme="minorHAnsi" w:eastAsia="Times New Roman" w:hAnsiTheme="minorHAnsi" w:cstheme="minorHAnsi"/>
          <w:color w:val="000000" w:themeColor="text1"/>
        </w:rPr>
        <w:t xml:space="preserve">nebo Otto </w:t>
      </w:r>
      <w:proofErr w:type="spellStart"/>
      <w:r w:rsidRPr="006D567A">
        <w:rPr>
          <w:rFonts w:asciiTheme="minorHAnsi" w:eastAsia="Times New Roman" w:hAnsiTheme="minorHAnsi" w:cstheme="minorHAnsi"/>
          <w:color w:val="000000" w:themeColor="text1"/>
        </w:rPr>
        <w:t>Rothmayer</w:t>
      </w:r>
      <w:proofErr w:type="spellEnd"/>
      <w:r w:rsidRPr="006D567A">
        <w:rPr>
          <w:rFonts w:asciiTheme="minorHAnsi" w:eastAsia="Times New Roman" w:hAnsiTheme="minorHAnsi" w:cstheme="minorHAnsi"/>
          <w:color w:val="000000" w:themeColor="text1"/>
        </w:rPr>
        <w:t xml:space="preserve">. </w:t>
      </w:r>
      <w:r w:rsidR="00304BEB" w:rsidRPr="006D567A">
        <w:rPr>
          <w:rFonts w:asciiTheme="minorHAnsi" w:eastAsia="Times New Roman" w:hAnsiTheme="minorHAnsi" w:cstheme="minorHAnsi"/>
          <w:color w:val="000000" w:themeColor="text1"/>
        </w:rPr>
        <w:t>Po jeho odkazu tak festivalové cesty povedou</w:t>
      </w:r>
      <w:r w:rsidR="00D43D79" w:rsidRPr="006D567A">
        <w:rPr>
          <w:rFonts w:asciiTheme="minorHAnsi" w:eastAsia="Times New Roman" w:hAnsiTheme="minorHAnsi" w:cstheme="minorHAnsi"/>
          <w:color w:val="000000" w:themeColor="text1"/>
        </w:rPr>
        <w:t xml:space="preserve"> vedle Prahy </w:t>
      </w:r>
      <w:r w:rsidR="00304BEB" w:rsidRPr="006D567A">
        <w:rPr>
          <w:rFonts w:asciiTheme="minorHAnsi" w:eastAsia="Times New Roman" w:hAnsiTheme="minorHAnsi" w:cstheme="minorHAnsi"/>
          <w:color w:val="000000" w:themeColor="text1"/>
        </w:rPr>
        <w:t>do Brna, Zlína</w:t>
      </w:r>
      <w:r w:rsidR="006D567A" w:rsidRPr="006D567A">
        <w:rPr>
          <w:rFonts w:asciiTheme="minorHAnsi" w:eastAsia="Times New Roman" w:hAnsiTheme="minorHAnsi" w:cstheme="minorHAnsi"/>
          <w:color w:val="000000" w:themeColor="text1"/>
        </w:rPr>
        <w:t xml:space="preserve"> nebo Olomouce. </w:t>
      </w:r>
    </w:p>
    <w:p w14:paraId="5BB68D01" w14:textId="77777777" w:rsidR="00BE676B" w:rsidRPr="009158A0" w:rsidRDefault="00BE676B" w:rsidP="009158A0">
      <w:pPr>
        <w:jc w:val="both"/>
        <w:rPr>
          <w:rFonts w:asciiTheme="minorHAnsi" w:eastAsia="Times New Roman" w:hAnsiTheme="minorHAnsi" w:cstheme="minorHAnsi"/>
        </w:rPr>
      </w:pPr>
      <w:r w:rsidRPr="009158A0">
        <w:rPr>
          <w:rFonts w:asciiTheme="minorHAnsi" w:eastAsia="Times New Roman" w:hAnsiTheme="minorHAnsi" w:cstheme="minorHAnsi"/>
        </w:rPr>
        <w:t xml:space="preserve">Součástí programu Dne architektury bude i mimořádné uvedení skladby jazzového muzikanta Emila </w:t>
      </w:r>
      <w:r w:rsidRPr="00453E00">
        <w:rPr>
          <w:rFonts w:asciiTheme="minorHAnsi" w:eastAsia="Times New Roman" w:hAnsiTheme="minorHAnsi" w:cstheme="minorHAnsi"/>
          <w:b/>
        </w:rPr>
        <w:t>Viklického Pocta Josipu Plečnikovi</w:t>
      </w:r>
      <w:r w:rsidRPr="009158A0">
        <w:rPr>
          <w:rFonts w:asciiTheme="minorHAnsi" w:eastAsia="Times New Roman" w:hAnsiTheme="minorHAnsi" w:cstheme="minorHAnsi"/>
        </w:rPr>
        <w:t>, která zazní 4. října v Plečnikově kostele na pražských Vinohradech. Mimořádné dílo Viklický zkomponoval</w:t>
      </w:r>
      <w:r w:rsidR="00CD23C8" w:rsidRPr="009158A0">
        <w:rPr>
          <w:rFonts w:asciiTheme="minorHAnsi" w:eastAsia="Times New Roman" w:hAnsiTheme="minorHAnsi" w:cstheme="minorHAnsi"/>
        </w:rPr>
        <w:t xml:space="preserve"> na motivy korespondence dcery TGM, Alice </w:t>
      </w:r>
      <w:r w:rsidR="009158A0" w:rsidRPr="009158A0">
        <w:rPr>
          <w:rFonts w:asciiTheme="minorHAnsi" w:eastAsia="Times New Roman" w:hAnsiTheme="minorHAnsi" w:cstheme="minorHAnsi"/>
        </w:rPr>
        <w:t>Masarykové,</w:t>
      </w:r>
      <w:r w:rsidR="00CD23C8" w:rsidRPr="009158A0">
        <w:rPr>
          <w:rFonts w:asciiTheme="minorHAnsi" w:eastAsia="Times New Roman" w:hAnsiTheme="minorHAnsi" w:cstheme="minorHAnsi"/>
        </w:rPr>
        <w:t xml:space="preserve"> a právě architekta Plečnika.  </w:t>
      </w:r>
    </w:p>
    <w:p w14:paraId="054C4618" w14:textId="77777777" w:rsidR="00BE676B" w:rsidRDefault="00BE676B" w:rsidP="009158A0">
      <w:pPr>
        <w:rPr>
          <w:rFonts w:asciiTheme="minorHAnsi" w:eastAsia="Times New Roman" w:hAnsiTheme="minorHAnsi" w:cstheme="minorHAnsi"/>
          <w:b/>
          <w:bCs/>
        </w:rPr>
      </w:pPr>
    </w:p>
    <w:p w14:paraId="5A29BB51" w14:textId="77777777" w:rsidR="00704C94" w:rsidRPr="009158A0" w:rsidRDefault="00704C94" w:rsidP="009158A0">
      <w:pPr>
        <w:rPr>
          <w:rFonts w:asciiTheme="minorHAnsi" w:eastAsia="Times New Roman" w:hAnsiTheme="minorHAnsi" w:cstheme="minorHAnsi"/>
          <w:b/>
          <w:bCs/>
        </w:rPr>
      </w:pPr>
      <w:r>
        <w:rPr>
          <w:rFonts w:asciiTheme="minorHAnsi" w:eastAsia="Times New Roman" w:hAnsiTheme="minorHAnsi" w:cstheme="minorHAnsi"/>
          <w:b/>
          <w:bCs/>
        </w:rPr>
        <w:t>Pocta Aleně Šrámkové</w:t>
      </w:r>
    </w:p>
    <w:p w14:paraId="0E03FFE6" w14:textId="77777777" w:rsidR="00816957" w:rsidRPr="009158A0" w:rsidRDefault="00816957" w:rsidP="009158A0">
      <w:pPr>
        <w:jc w:val="both"/>
        <w:rPr>
          <w:rFonts w:asciiTheme="minorHAnsi" w:hAnsiTheme="minorHAnsi" w:cstheme="minorHAnsi"/>
          <w:color w:val="212529"/>
        </w:rPr>
      </w:pPr>
      <w:r w:rsidRPr="009158A0">
        <w:rPr>
          <w:rFonts w:asciiTheme="minorHAnsi" w:hAnsiTheme="minorHAnsi" w:cstheme="minorHAnsi"/>
        </w:rPr>
        <w:t xml:space="preserve">Den architektury věnuje samostatnou programovou sekci </w:t>
      </w:r>
      <w:r w:rsidRPr="009158A0">
        <w:rPr>
          <w:rFonts w:asciiTheme="minorHAnsi" w:hAnsiTheme="minorHAnsi" w:cstheme="minorHAnsi"/>
          <w:b/>
          <w:bCs/>
        </w:rPr>
        <w:t xml:space="preserve">poctě </w:t>
      </w:r>
      <w:r w:rsidRPr="009158A0">
        <w:rPr>
          <w:rFonts w:asciiTheme="minorHAnsi" w:hAnsiTheme="minorHAnsi" w:cstheme="minorHAnsi"/>
          <w:b/>
          <w:bCs/>
          <w:color w:val="212529"/>
        </w:rPr>
        <w:t>první dámě české poválečné architektury Aleně Šrámkové</w:t>
      </w:r>
      <w:r w:rsidRPr="009158A0">
        <w:rPr>
          <w:rFonts w:asciiTheme="minorHAnsi" w:hAnsiTheme="minorHAnsi" w:cstheme="minorHAnsi"/>
          <w:color w:val="212529"/>
        </w:rPr>
        <w:t>, která zemřela v březnu letošního roku.</w:t>
      </w:r>
      <w:r w:rsidR="00006ABA" w:rsidRPr="009158A0">
        <w:rPr>
          <w:rFonts w:asciiTheme="minorHAnsi" w:hAnsiTheme="minorHAnsi" w:cstheme="minorHAnsi"/>
          <w:color w:val="212529"/>
        </w:rPr>
        <w:t xml:space="preserve"> Alena Šrámková </w:t>
      </w:r>
      <w:proofErr w:type="gramStart"/>
      <w:r w:rsidR="00006ABA" w:rsidRPr="009158A0">
        <w:rPr>
          <w:rFonts w:asciiTheme="minorHAnsi" w:hAnsiTheme="minorHAnsi" w:cstheme="minorHAnsi"/>
          <w:color w:val="212529"/>
        </w:rPr>
        <w:t>patří</w:t>
      </w:r>
      <w:proofErr w:type="gramEnd"/>
      <w:r w:rsidR="00006ABA" w:rsidRPr="009158A0">
        <w:rPr>
          <w:rFonts w:asciiTheme="minorHAnsi" w:hAnsiTheme="minorHAnsi" w:cstheme="minorHAnsi"/>
          <w:color w:val="212529"/>
        </w:rPr>
        <w:t xml:space="preserve"> mezi nejvýraznější osobnosti české architektury několika posledních dekád a její osobitý rukopis nalezneme pod celou řadou </w:t>
      </w:r>
      <w:r w:rsidR="00C60E2C" w:rsidRPr="009158A0">
        <w:rPr>
          <w:rFonts w:asciiTheme="minorHAnsi" w:hAnsiTheme="minorHAnsi" w:cstheme="minorHAnsi"/>
          <w:color w:val="212529"/>
        </w:rPr>
        <w:t xml:space="preserve">významných staveb. </w:t>
      </w:r>
      <w:r w:rsidR="009C2E16" w:rsidRPr="009158A0">
        <w:rPr>
          <w:rFonts w:asciiTheme="minorHAnsi" w:hAnsiTheme="minorHAnsi" w:cstheme="minorHAnsi"/>
          <w:color w:val="212529"/>
        </w:rPr>
        <w:t xml:space="preserve">V Praze </w:t>
      </w:r>
      <w:r w:rsidR="00C60E2C" w:rsidRPr="009158A0">
        <w:rPr>
          <w:rFonts w:asciiTheme="minorHAnsi" w:hAnsiTheme="minorHAnsi" w:cstheme="minorHAnsi"/>
          <w:color w:val="212529"/>
        </w:rPr>
        <w:t xml:space="preserve">festival vedle </w:t>
      </w:r>
      <w:r w:rsidR="00ED6E5B" w:rsidRPr="009158A0">
        <w:rPr>
          <w:rFonts w:asciiTheme="minorHAnsi" w:hAnsiTheme="minorHAnsi" w:cstheme="minorHAnsi"/>
          <w:color w:val="212529"/>
        </w:rPr>
        <w:t xml:space="preserve">architektonické procházky po jejích realizacích v centru města i na sídlišti Lužiny </w:t>
      </w:r>
      <w:r w:rsidR="00C60E2C" w:rsidRPr="009158A0">
        <w:rPr>
          <w:rFonts w:asciiTheme="minorHAnsi" w:hAnsiTheme="minorHAnsi" w:cstheme="minorHAnsi"/>
          <w:color w:val="212529"/>
        </w:rPr>
        <w:t xml:space="preserve">blíže </w:t>
      </w:r>
      <w:r w:rsidR="009C2E16" w:rsidRPr="004A2EEB">
        <w:rPr>
          <w:rFonts w:asciiTheme="minorHAnsi" w:hAnsiTheme="minorHAnsi" w:cstheme="minorHAnsi"/>
          <w:color w:val="212529"/>
        </w:rPr>
        <w:t>představí například</w:t>
      </w:r>
      <w:r w:rsidR="00D95405" w:rsidRPr="004A2EEB">
        <w:rPr>
          <w:rFonts w:asciiTheme="minorHAnsi" w:hAnsiTheme="minorHAnsi" w:cstheme="minorHAnsi"/>
          <w:color w:val="212529"/>
        </w:rPr>
        <w:t xml:space="preserve"> </w:t>
      </w:r>
      <w:r w:rsidR="00D95405" w:rsidRPr="004A2EEB">
        <w:rPr>
          <w:rFonts w:asciiTheme="minorHAnsi" w:eastAsia="Times New Roman" w:hAnsiTheme="minorHAnsi" w:cstheme="minorHAnsi"/>
          <w:color w:val="212529"/>
        </w:rPr>
        <w:t xml:space="preserve">Novou budovu </w:t>
      </w:r>
      <w:r w:rsidR="007B5962" w:rsidRPr="004A2EEB">
        <w:rPr>
          <w:rFonts w:asciiTheme="minorHAnsi" w:eastAsia="Times New Roman" w:hAnsiTheme="minorHAnsi" w:cstheme="minorHAnsi"/>
          <w:color w:val="212529"/>
        </w:rPr>
        <w:t xml:space="preserve">Fakulty architektury </w:t>
      </w:r>
      <w:r w:rsidR="00D95405" w:rsidRPr="004A2EEB">
        <w:rPr>
          <w:rFonts w:asciiTheme="minorHAnsi" w:eastAsia="Times New Roman" w:hAnsiTheme="minorHAnsi" w:cstheme="minorHAnsi"/>
          <w:color w:val="212529"/>
        </w:rPr>
        <w:t>ČVUT</w:t>
      </w:r>
      <w:r w:rsidR="00006ABA" w:rsidRPr="004A2EEB">
        <w:rPr>
          <w:rFonts w:asciiTheme="minorHAnsi" w:eastAsia="Times New Roman" w:hAnsiTheme="minorHAnsi" w:cstheme="minorHAnsi"/>
          <w:color w:val="212529"/>
        </w:rPr>
        <w:t xml:space="preserve"> nebo</w:t>
      </w:r>
      <w:r w:rsidR="00D95405" w:rsidRPr="004A2EEB">
        <w:rPr>
          <w:rFonts w:asciiTheme="minorHAnsi" w:eastAsia="Times New Roman" w:hAnsiTheme="minorHAnsi" w:cstheme="minorHAnsi"/>
          <w:color w:val="212529"/>
        </w:rPr>
        <w:t xml:space="preserve"> </w:t>
      </w:r>
      <w:r w:rsidR="009C2E16" w:rsidRPr="004A2EEB">
        <w:rPr>
          <w:rFonts w:asciiTheme="minorHAnsi" w:eastAsia="Times New Roman" w:hAnsiTheme="minorHAnsi" w:cstheme="minorHAnsi"/>
          <w:color w:val="212529"/>
        </w:rPr>
        <w:t>přestavbu ateliéru Věry a Vladimíra Janouškových, dále nabídne prohlídku Vily v</w:t>
      </w:r>
      <w:r w:rsidR="00ED6E5B" w:rsidRPr="004A2EEB">
        <w:rPr>
          <w:rFonts w:asciiTheme="minorHAnsi" w:eastAsia="Times New Roman" w:hAnsiTheme="minorHAnsi" w:cstheme="minorHAnsi"/>
          <w:color w:val="212529"/>
        </w:rPr>
        <w:t> </w:t>
      </w:r>
      <w:r w:rsidR="009C2E16" w:rsidRPr="004A2EEB">
        <w:rPr>
          <w:rFonts w:asciiTheme="minorHAnsi" w:eastAsia="Times New Roman" w:hAnsiTheme="minorHAnsi" w:cstheme="minorHAnsi"/>
          <w:color w:val="212529"/>
        </w:rPr>
        <w:t>Černošicích</w:t>
      </w:r>
      <w:r w:rsidR="00ED6E5B" w:rsidRPr="004A2EEB">
        <w:rPr>
          <w:rFonts w:asciiTheme="minorHAnsi" w:eastAsia="Times New Roman" w:hAnsiTheme="minorHAnsi" w:cstheme="minorHAnsi"/>
          <w:color w:val="212529"/>
        </w:rPr>
        <w:t>,</w:t>
      </w:r>
      <w:r w:rsidR="009C2E16" w:rsidRPr="004A2EEB">
        <w:rPr>
          <w:rFonts w:asciiTheme="minorHAnsi" w:eastAsia="Times New Roman" w:hAnsiTheme="minorHAnsi" w:cstheme="minorHAnsi"/>
          <w:color w:val="212529"/>
        </w:rPr>
        <w:t xml:space="preserve"> </w:t>
      </w:r>
      <w:r w:rsidR="00006ABA" w:rsidRPr="004A2EEB">
        <w:rPr>
          <w:rFonts w:asciiTheme="minorHAnsi" w:eastAsia="Times New Roman" w:hAnsiTheme="minorHAnsi" w:cstheme="minorHAnsi"/>
          <w:color w:val="212529"/>
        </w:rPr>
        <w:t>meteorologické stanice v Maškově u Chebu</w:t>
      </w:r>
      <w:r w:rsidR="00ED6E5B" w:rsidRPr="004A2EEB">
        <w:rPr>
          <w:rFonts w:asciiTheme="minorHAnsi" w:eastAsia="Times New Roman" w:hAnsiTheme="minorHAnsi" w:cstheme="minorHAnsi"/>
          <w:color w:val="212529"/>
        </w:rPr>
        <w:t xml:space="preserve"> nebo</w:t>
      </w:r>
      <w:r w:rsidR="00C60E2C" w:rsidRPr="004A2EEB">
        <w:rPr>
          <w:rFonts w:asciiTheme="minorHAnsi" w:eastAsia="Times New Roman" w:hAnsiTheme="minorHAnsi" w:cstheme="minorHAnsi"/>
          <w:color w:val="212529"/>
        </w:rPr>
        <w:t xml:space="preserve"> </w:t>
      </w:r>
      <w:r w:rsidR="00444C10" w:rsidRPr="004A2EEB">
        <w:rPr>
          <w:rFonts w:asciiTheme="minorHAnsi" w:eastAsia="Times New Roman" w:hAnsiTheme="minorHAnsi" w:cstheme="minorHAnsi"/>
          <w:color w:val="212529"/>
        </w:rPr>
        <w:t xml:space="preserve">procházku kolem </w:t>
      </w:r>
      <w:r w:rsidR="00C60E2C" w:rsidRPr="004A2EEB">
        <w:rPr>
          <w:rFonts w:asciiTheme="minorHAnsi" w:eastAsia="Times New Roman" w:hAnsiTheme="minorHAnsi" w:cstheme="minorHAnsi"/>
          <w:color w:val="212529"/>
        </w:rPr>
        <w:t>Tyrš</w:t>
      </w:r>
      <w:r w:rsidR="00ED6E5B" w:rsidRPr="004A2EEB">
        <w:rPr>
          <w:rFonts w:asciiTheme="minorHAnsi" w:eastAsia="Times New Roman" w:hAnsiTheme="minorHAnsi" w:cstheme="minorHAnsi"/>
          <w:color w:val="212529"/>
        </w:rPr>
        <w:t>o</w:t>
      </w:r>
      <w:r w:rsidR="00C60E2C" w:rsidRPr="004A2EEB">
        <w:rPr>
          <w:rFonts w:asciiTheme="minorHAnsi" w:eastAsia="Times New Roman" w:hAnsiTheme="minorHAnsi" w:cstheme="minorHAnsi"/>
          <w:color w:val="212529"/>
        </w:rPr>
        <w:t>v</w:t>
      </w:r>
      <w:r w:rsidR="00ED6E5B" w:rsidRPr="004A2EEB">
        <w:rPr>
          <w:rFonts w:asciiTheme="minorHAnsi" w:eastAsia="Times New Roman" w:hAnsiTheme="minorHAnsi" w:cstheme="minorHAnsi"/>
          <w:color w:val="212529"/>
        </w:rPr>
        <w:t>a</w:t>
      </w:r>
      <w:r w:rsidR="00C60E2C" w:rsidRPr="004A2EEB">
        <w:rPr>
          <w:rFonts w:asciiTheme="minorHAnsi" w:eastAsia="Times New Roman" w:hAnsiTheme="minorHAnsi" w:cstheme="minorHAnsi"/>
          <w:color w:val="212529"/>
        </w:rPr>
        <w:t xml:space="preserve"> mostu v</w:t>
      </w:r>
      <w:r w:rsidR="00ED6E5B" w:rsidRPr="004A2EEB">
        <w:rPr>
          <w:rFonts w:asciiTheme="minorHAnsi" w:eastAsia="Times New Roman" w:hAnsiTheme="minorHAnsi" w:cstheme="minorHAnsi"/>
          <w:color w:val="212529"/>
        </w:rPr>
        <w:t> </w:t>
      </w:r>
      <w:r w:rsidR="00C60E2C" w:rsidRPr="004A2EEB">
        <w:rPr>
          <w:rFonts w:asciiTheme="minorHAnsi" w:eastAsia="Times New Roman" w:hAnsiTheme="minorHAnsi" w:cstheme="minorHAnsi"/>
          <w:color w:val="212529"/>
        </w:rPr>
        <w:t>Přerově</w:t>
      </w:r>
      <w:r w:rsidR="00ED6E5B" w:rsidRPr="004A2EEB">
        <w:rPr>
          <w:rFonts w:asciiTheme="minorHAnsi" w:eastAsia="Times New Roman" w:hAnsiTheme="minorHAnsi" w:cstheme="minorHAnsi"/>
          <w:color w:val="212529"/>
        </w:rPr>
        <w:t>.</w:t>
      </w:r>
    </w:p>
    <w:p w14:paraId="4A7CDC7E" w14:textId="77777777" w:rsidR="00816957" w:rsidRDefault="00816957" w:rsidP="00816957">
      <w:pPr>
        <w:jc w:val="both"/>
        <w:rPr>
          <w:rFonts w:ascii="Libre Franklin" w:hAnsi="Libre Franklin"/>
          <w:color w:val="212529"/>
          <w:sz w:val="20"/>
          <w:szCs w:val="20"/>
        </w:rPr>
      </w:pPr>
    </w:p>
    <w:p w14:paraId="3323A19F" w14:textId="77777777" w:rsidR="00FB008C" w:rsidRPr="00FB33FE" w:rsidRDefault="00FB008C" w:rsidP="00816957">
      <w:pPr>
        <w:jc w:val="both"/>
        <w:rPr>
          <w:rFonts w:asciiTheme="minorHAnsi" w:eastAsia="Times New Roman" w:hAnsiTheme="minorHAnsi" w:cstheme="minorHAnsi"/>
          <w:b/>
          <w:bCs/>
          <w:color w:val="212529"/>
        </w:rPr>
      </w:pPr>
      <w:r w:rsidRPr="00FB33FE">
        <w:rPr>
          <w:rFonts w:asciiTheme="minorHAnsi" w:eastAsia="Times New Roman" w:hAnsiTheme="minorHAnsi" w:cstheme="minorHAnsi"/>
          <w:b/>
          <w:bCs/>
          <w:color w:val="212529"/>
        </w:rPr>
        <w:t>Budoucnost měst</w:t>
      </w:r>
    </w:p>
    <w:p w14:paraId="78FC0E0D" w14:textId="049BDC26" w:rsidR="00704C94" w:rsidRPr="00D9170B" w:rsidRDefault="00FB008C" w:rsidP="00816957">
      <w:pPr>
        <w:jc w:val="both"/>
        <w:rPr>
          <w:color w:val="000000"/>
        </w:rPr>
      </w:pPr>
      <w:r>
        <w:rPr>
          <w:color w:val="000000"/>
        </w:rPr>
        <w:t xml:space="preserve">Celým programem Dne architektury se prolínají nejrůznější debaty o budoucnosti měst a konkrétních míst. Do diskusí se zapojí architekti, místní odborníci i veřejnost. Například v Olomouci je na programu veřejná debata </w:t>
      </w:r>
      <w:r w:rsidR="00046AC9">
        <w:rPr>
          <w:color w:val="000000"/>
        </w:rPr>
        <w:t>o</w:t>
      </w:r>
      <w:r w:rsidR="00046AC9" w:rsidRPr="003D3165">
        <w:rPr>
          <w:color w:val="000000"/>
        </w:rPr>
        <w:t xml:space="preserve"> potenciálu a další budoucnosti bývalých Kasáren hanáckého pluku</w:t>
      </w:r>
      <w:r w:rsidR="00D9170B">
        <w:rPr>
          <w:color w:val="000000"/>
        </w:rPr>
        <w:t xml:space="preserve"> a</w:t>
      </w:r>
      <w:r w:rsidR="003D3165">
        <w:rPr>
          <w:color w:val="000000"/>
        </w:rPr>
        <w:t xml:space="preserve"> </w:t>
      </w:r>
      <w:r w:rsidR="00D9170B">
        <w:rPr>
          <w:color w:val="000000"/>
        </w:rPr>
        <w:t>v</w:t>
      </w:r>
      <w:r w:rsidR="00D9170B" w:rsidRPr="00FB33FE">
        <w:rPr>
          <w:color w:val="000000"/>
        </w:rPr>
        <w:t> Ostravě bude například představen vítězný návrh architektonické soutěže proměny náměstí „</w:t>
      </w:r>
      <w:proofErr w:type="spellStart"/>
      <w:r w:rsidR="00D9170B" w:rsidRPr="00FB33FE">
        <w:rPr>
          <w:color w:val="000000"/>
        </w:rPr>
        <w:t>Benešáku</w:t>
      </w:r>
      <w:proofErr w:type="spellEnd"/>
      <w:r w:rsidR="00D9170B" w:rsidRPr="00D9170B">
        <w:rPr>
          <w:color w:val="000000"/>
        </w:rPr>
        <w:t xml:space="preserve">“. V rámci festivalu se uskuteční debaty o minulosti, současnosti a budoucnosti Liberce a Ústí nad Labem. </w:t>
      </w:r>
      <w:r w:rsidR="00FB33FE">
        <w:rPr>
          <w:color w:val="000000"/>
        </w:rPr>
        <w:t xml:space="preserve">Stejně tak v Mostě se </w:t>
      </w:r>
      <w:proofErr w:type="gramStart"/>
      <w:r w:rsidR="00FB33FE">
        <w:rPr>
          <w:color w:val="000000"/>
        </w:rPr>
        <w:t>zaměří</w:t>
      </w:r>
      <w:proofErr w:type="gramEnd"/>
      <w:r w:rsidR="00FB33FE">
        <w:rPr>
          <w:color w:val="000000"/>
        </w:rPr>
        <w:t xml:space="preserve"> na </w:t>
      </w:r>
      <w:r w:rsidR="00FB33FE" w:rsidRPr="00FB33FE">
        <w:rPr>
          <w:color w:val="000000"/>
        </w:rPr>
        <w:t>aktuální problémy, plány dostavby minulé i současné i možnosti do budoucna</w:t>
      </w:r>
      <w:r w:rsidR="00FB33FE">
        <w:rPr>
          <w:color w:val="000000"/>
        </w:rPr>
        <w:t xml:space="preserve">. </w:t>
      </w:r>
    </w:p>
    <w:p w14:paraId="78B3F8E3" w14:textId="77777777" w:rsidR="00704C94" w:rsidRDefault="00704C94" w:rsidP="00816957">
      <w:pPr>
        <w:jc w:val="both"/>
        <w:rPr>
          <w:rFonts w:ascii="Libre Franklin" w:hAnsi="Libre Franklin"/>
          <w:color w:val="212529"/>
          <w:sz w:val="20"/>
          <w:szCs w:val="20"/>
        </w:rPr>
      </w:pPr>
    </w:p>
    <w:p w14:paraId="2B601986" w14:textId="77777777" w:rsidR="00704C94" w:rsidRDefault="00704C94" w:rsidP="00816957">
      <w:pPr>
        <w:jc w:val="both"/>
        <w:rPr>
          <w:rFonts w:ascii="Libre Franklin" w:hAnsi="Libre Franklin"/>
          <w:color w:val="212529"/>
          <w:sz w:val="20"/>
          <w:szCs w:val="20"/>
        </w:rPr>
      </w:pPr>
    </w:p>
    <w:p w14:paraId="151D7E16" w14:textId="77777777" w:rsidR="00FE4ED3" w:rsidRDefault="00FE4ED3" w:rsidP="00C13BF9">
      <w:pPr>
        <w:rPr>
          <w:rFonts w:asciiTheme="minorHAnsi" w:eastAsia="Times New Roman" w:hAnsiTheme="minorHAnsi" w:cstheme="minorHAnsi"/>
          <w:b/>
          <w:bCs/>
          <w:sz w:val="24"/>
          <w:szCs w:val="24"/>
        </w:rPr>
      </w:pPr>
    </w:p>
    <w:p w14:paraId="3A5E78FC" w14:textId="77777777" w:rsidR="00304BEB" w:rsidRDefault="00304BEB" w:rsidP="00304BEB">
      <w:pPr>
        <w:rPr>
          <w:b/>
          <w:sz w:val="24"/>
          <w:szCs w:val="24"/>
        </w:rPr>
      </w:pPr>
      <w:r>
        <w:rPr>
          <w:b/>
          <w:sz w:val="24"/>
          <w:szCs w:val="24"/>
        </w:rPr>
        <w:t>Seznam míst konání:</w:t>
      </w:r>
    </w:p>
    <w:p w14:paraId="55543037" w14:textId="77777777" w:rsidR="00304BEB" w:rsidRDefault="00304BEB" w:rsidP="00304BEB">
      <w:pPr>
        <w:jc w:val="both"/>
      </w:pPr>
      <w:r>
        <w:t xml:space="preserve">Banská Bystrica, Bardejov, Benešov, Bílovec, Bratislava, Brno, Brumov-Bylnice, Čáslav, Čelákovice, Černošice, Česká Lípa, České Budějovice, Český Krumlov, Dobříš, Dolní Jirčany, Frýdlant, </w:t>
      </w:r>
      <w:proofErr w:type="spellStart"/>
      <w:r>
        <w:t>Helfštýn</w:t>
      </w:r>
      <w:proofErr w:type="spellEnd"/>
      <w:r>
        <w:t xml:space="preserve">, Hlučín, Hodonín, Hradec Králové, Hrušovany u Brna, Humpolec, Cheb, Jablonec nad Nisou, Jaroměř, Jihlava, Josefův Důl, Kamenický Šenov, Karlovy Vary, Kladno, Kladruby, Klatovy, Kolín, Košice, Krásné, Kroměříž, Kutná Hora, Libčice nad Vltavou, Liberec, Libušín, Lidice, Litoměřice, Litomyšl, Lomnice nad Popelkou, Mariánské Lázně, Mělník, Mikulov, Mnichovo Hradiště, Most, Náchod, </w:t>
      </w:r>
      <w:proofErr w:type="spellStart"/>
      <w:r>
        <w:t>Nakléřov</w:t>
      </w:r>
      <w:proofErr w:type="spellEnd"/>
      <w:r>
        <w:t xml:space="preserve">, Nitra, Nymburk, Olomouc, Ondřejovice, Opava, Ostrava, Pardubice, </w:t>
      </w:r>
      <w:proofErr w:type="spellStart"/>
      <w:r>
        <w:t>Partizánske</w:t>
      </w:r>
      <w:proofErr w:type="spellEnd"/>
      <w:r>
        <w:t xml:space="preserve">, Pavlov, Piešťany, Písek, Plzeň, Poděbrady, Praha, Prostějov, Přerov, </w:t>
      </w:r>
      <w:proofErr w:type="spellStart"/>
      <w:r>
        <w:t>Rajecké</w:t>
      </w:r>
      <w:proofErr w:type="spellEnd"/>
      <w:r>
        <w:t xml:space="preserve"> Teplice, Roudnice nad Labem, Rožnov pod Radhoštěm, Řevnice, Říčany, Slaný, Strakonice, Svit, </w:t>
      </w:r>
      <w:proofErr w:type="spellStart"/>
      <w:r>
        <w:t>Šaľa</w:t>
      </w:r>
      <w:proofErr w:type="spellEnd"/>
      <w:r>
        <w:t>, Široký Brod, Šumperk, Tábor, Teplice, Tišnov, Trebišov, Trenčín, Turnov, Týn nad Vltavou, Uherské Hradiště, Ústí nad Labem, Ústí nad Orlicí, Valašské Meziříčí, Vamberk, Varnsdorf, Velké Pavlovice, Vimperk, Volyně, Vratislavice nad Nisou, Vrchlabí, Zlín, Žamberk, Žatec, Žďár nad Sázavou, Železný Brod, Žilina, Žižice</w:t>
      </w:r>
    </w:p>
    <w:p w14:paraId="19CA9190" w14:textId="77777777" w:rsidR="00304BEB" w:rsidRDefault="00304BEB" w:rsidP="00304BEB">
      <w:pPr>
        <w:rPr>
          <w:b/>
          <w:sz w:val="24"/>
          <w:szCs w:val="24"/>
        </w:rPr>
      </w:pPr>
    </w:p>
    <w:p w14:paraId="1D682EB6" w14:textId="5E4461B1" w:rsidR="005960E9" w:rsidRPr="005960E9" w:rsidRDefault="005960E9" w:rsidP="005960E9">
      <w:pPr>
        <w:jc w:val="both"/>
        <w:rPr>
          <w:rFonts w:asciiTheme="minorHAnsi" w:hAnsiTheme="minorHAnsi" w:cstheme="minorHAnsi"/>
        </w:rPr>
      </w:pPr>
      <w:r w:rsidRPr="005960E9">
        <w:rPr>
          <w:rFonts w:asciiTheme="minorHAnsi" w:hAnsiTheme="minorHAnsi" w:cstheme="minorHAnsi"/>
          <w:color w:val="000000"/>
        </w:rPr>
        <w:t xml:space="preserve">Paralelně s festivalem Den architektury probíhá také mezinárodní </w:t>
      </w:r>
      <w:r w:rsidRPr="005960E9">
        <w:rPr>
          <w:rFonts w:asciiTheme="minorHAnsi" w:hAnsiTheme="minorHAnsi" w:cstheme="minorHAnsi"/>
          <w:b/>
          <w:bCs/>
          <w:color w:val="000000"/>
        </w:rPr>
        <w:t>filmový festival Film a architektura</w:t>
      </w:r>
      <w:r w:rsidRPr="005960E9">
        <w:rPr>
          <w:rFonts w:asciiTheme="minorHAnsi" w:hAnsiTheme="minorHAnsi" w:cstheme="minorHAnsi"/>
          <w:color w:val="000000"/>
        </w:rPr>
        <w:t xml:space="preserve">. 11. ročník </w:t>
      </w:r>
      <w:proofErr w:type="gramStart"/>
      <w:r w:rsidRPr="005960E9">
        <w:rPr>
          <w:rFonts w:asciiTheme="minorHAnsi" w:hAnsiTheme="minorHAnsi" w:cstheme="minorHAnsi"/>
          <w:color w:val="000000"/>
        </w:rPr>
        <w:t>zamíří</w:t>
      </w:r>
      <w:proofErr w:type="gramEnd"/>
      <w:r w:rsidRPr="005960E9">
        <w:rPr>
          <w:rFonts w:asciiTheme="minorHAnsi" w:hAnsiTheme="minorHAnsi" w:cstheme="minorHAnsi"/>
          <w:color w:val="000000"/>
        </w:rPr>
        <w:t xml:space="preserve"> ve dnech 29. 9. – 4. 10. do českých a slovenských kinosálů i nevšedních prostor. Letos představí 34 filmů v pěti festivalových sekcích – </w:t>
      </w:r>
      <w:r w:rsidRPr="005960E9">
        <w:rPr>
          <w:rFonts w:asciiTheme="minorHAnsi" w:hAnsiTheme="minorHAnsi" w:cstheme="minorHAnsi"/>
          <w:i/>
          <w:iCs/>
          <w:color w:val="000000"/>
        </w:rPr>
        <w:t xml:space="preserve">Body zlomů, Pocta Aleně Šrámkové, Neviditelní architekti, Design &amp; Build </w:t>
      </w:r>
      <w:r w:rsidRPr="005960E9">
        <w:rPr>
          <w:rFonts w:asciiTheme="minorHAnsi" w:hAnsiTheme="minorHAnsi" w:cstheme="minorHAnsi"/>
          <w:color w:val="000000"/>
        </w:rPr>
        <w:t>a</w:t>
      </w:r>
      <w:r w:rsidRPr="005960E9">
        <w:rPr>
          <w:rFonts w:asciiTheme="minorHAnsi" w:hAnsiTheme="minorHAnsi" w:cstheme="minorHAnsi"/>
          <w:i/>
          <w:iCs/>
          <w:color w:val="000000"/>
        </w:rPr>
        <w:t> Inspirace Jana Hřebejka</w:t>
      </w:r>
      <w:r w:rsidRPr="005960E9">
        <w:rPr>
          <w:rFonts w:asciiTheme="minorHAnsi" w:hAnsiTheme="minorHAnsi" w:cstheme="minorHAnsi"/>
          <w:color w:val="000000"/>
        </w:rPr>
        <w:t xml:space="preserve">.  Nebudou chybět ani diskuze s tvůrci, odborníky a publicisty.  Letošní program otevře 22. září </w:t>
      </w:r>
      <w:proofErr w:type="spellStart"/>
      <w:r w:rsidRPr="005960E9">
        <w:rPr>
          <w:rFonts w:asciiTheme="minorHAnsi" w:hAnsiTheme="minorHAnsi" w:cstheme="minorHAnsi"/>
          <w:color w:val="000000"/>
        </w:rPr>
        <w:t>warm</w:t>
      </w:r>
      <w:proofErr w:type="spellEnd"/>
      <w:r w:rsidRPr="005960E9">
        <w:rPr>
          <w:rFonts w:asciiTheme="minorHAnsi" w:hAnsiTheme="minorHAnsi" w:cstheme="minorHAnsi"/>
          <w:color w:val="000000"/>
        </w:rPr>
        <w:t xml:space="preserve">-up projekce španělský snímek </w:t>
      </w:r>
      <w:proofErr w:type="spellStart"/>
      <w:r w:rsidRPr="005960E9">
        <w:rPr>
          <w:rFonts w:asciiTheme="minorHAnsi" w:hAnsiTheme="minorHAnsi" w:cstheme="minorHAnsi"/>
          <w:i/>
          <w:iCs/>
          <w:color w:val="000000"/>
        </w:rPr>
        <w:t>VALLDAURA</w:t>
      </w:r>
      <w:proofErr w:type="spellEnd"/>
      <w:r w:rsidRPr="005960E9">
        <w:rPr>
          <w:rFonts w:asciiTheme="minorHAnsi" w:hAnsiTheme="minorHAnsi" w:cstheme="minorHAnsi"/>
          <w:i/>
          <w:iCs/>
          <w:color w:val="000000"/>
        </w:rPr>
        <w:t xml:space="preserve">: A </w:t>
      </w:r>
      <w:proofErr w:type="spellStart"/>
      <w:r w:rsidRPr="005960E9">
        <w:rPr>
          <w:rFonts w:asciiTheme="minorHAnsi" w:hAnsiTheme="minorHAnsi" w:cstheme="minorHAnsi"/>
          <w:i/>
          <w:iCs/>
          <w:color w:val="000000"/>
        </w:rPr>
        <w:t>Quarantine</w:t>
      </w:r>
      <w:proofErr w:type="spellEnd"/>
      <w:r w:rsidRPr="005960E9">
        <w:rPr>
          <w:rFonts w:asciiTheme="minorHAnsi" w:hAnsiTheme="minorHAnsi" w:cstheme="minorHAnsi"/>
          <w:i/>
          <w:iCs/>
          <w:color w:val="000000"/>
        </w:rPr>
        <w:t xml:space="preserve"> </w:t>
      </w:r>
      <w:proofErr w:type="spellStart"/>
      <w:r w:rsidRPr="005960E9">
        <w:rPr>
          <w:rFonts w:asciiTheme="minorHAnsi" w:hAnsiTheme="minorHAnsi" w:cstheme="minorHAnsi"/>
          <w:i/>
          <w:iCs/>
          <w:color w:val="000000"/>
        </w:rPr>
        <w:t>Cabin</w:t>
      </w:r>
      <w:proofErr w:type="spellEnd"/>
      <w:r w:rsidRPr="005960E9">
        <w:rPr>
          <w:rFonts w:asciiTheme="minorHAnsi" w:hAnsiTheme="minorHAnsi" w:cstheme="minorHAnsi"/>
          <w:color w:val="000000"/>
        </w:rPr>
        <w:t xml:space="preserve"> zdarma v prostorách Fakulty architektury ČVUT. Promítání snímků nejen o architektuře se uskuteční v celkem 23 městech po celé republice, na Slovensku i v Berlíně. Detailní program a vstupenky naleznete webu </w:t>
      </w:r>
      <w:hyperlink r:id="rId8" w:history="1">
        <w:r w:rsidRPr="005960E9">
          <w:rPr>
            <w:rStyle w:val="Hypertextovodkaz"/>
            <w:rFonts w:asciiTheme="minorHAnsi" w:hAnsiTheme="minorHAnsi" w:cstheme="minorHAnsi"/>
          </w:rPr>
          <w:t>www.filmarchitektura.cz.</w:t>
        </w:r>
      </w:hyperlink>
    </w:p>
    <w:p w14:paraId="388ABAF4" w14:textId="77777777" w:rsidR="005960E9" w:rsidRPr="00D43AE0" w:rsidRDefault="005960E9" w:rsidP="00EA4BEA">
      <w:pPr>
        <w:rPr>
          <w:rFonts w:asciiTheme="minorHAnsi" w:eastAsia="Times New Roman" w:hAnsiTheme="minorHAnsi" w:cstheme="minorHAnsi"/>
          <w:b/>
          <w:bCs/>
          <w:sz w:val="24"/>
          <w:szCs w:val="24"/>
        </w:rPr>
      </w:pPr>
    </w:p>
    <w:p w14:paraId="3E1E9EA3" w14:textId="77777777" w:rsidR="00EA4BEA" w:rsidRPr="00DF1CBF" w:rsidRDefault="00EA4BEA" w:rsidP="00EA4BEA">
      <w:pPr>
        <w:jc w:val="both"/>
        <w:rPr>
          <w:rFonts w:asciiTheme="minorHAnsi" w:hAnsiTheme="minorHAnsi" w:cstheme="minorHAnsi"/>
        </w:rPr>
      </w:pPr>
      <w:r w:rsidRPr="00DF1CBF">
        <w:rPr>
          <w:rFonts w:asciiTheme="minorHAnsi" w:hAnsiTheme="minorHAnsi" w:cstheme="minorHAnsi"/>
        </w:rPr>
        <w:t xml:space="preserve">Pořadatelem </w:t>
      </w:r>
      <w:r>
        <w:rPr>
          <w:rFonts w:asciiTheme="minorHAnsi" w:hAnsiTheme="minorHAnsi" w:cstheme="minorHAnsi"/>
        </w:rPr>
        <w:t xml:space="preserve">festivalů Den architektury a Film a architektura je </w:t>
      </w:r>
      <w:r w:rsidRPr="00DF1CBF">
        <w:rPr>
          <w:rFonts w:asciiTheme="minorHAnsi" w:hAnsiTheme="minorHAnsi" w:cstheme="minorHAnsi"/>
        </w:rPr>
        <w:t>spolek Kruh, který čerpá z více než dvou desítek let zkušeností v oboru a dlouhodobé spolupráce s architekty, spolky a institucemi ve všech regionech. Vznikla tak síť, do níž se v průběhu deseti let zapojilo na 180 měst na území České republiky i na Slovensku. Den architektury se tradičně koná u příležitosti Světového dne architektury, který připadá na první pondělí v říjnu.</w:t>
      </w:r>
    </w:p>
    <w:p w14:paraId="0B3F0427" w14:textId="77777777" w:rsidR="00304BEB" w:rsidRDefault="00304BEB" w:rsidP="00304BEB">
      <w:pPr>
        <w:rPr>
          <w:u w:val="single"/>
        </w:rPr>
      </w:pPr>
    </w:p>
    <w:p w14:paraId="0B8F008C" w14:textId="77777777" w:rsidR="00304BEB" w:rsidRDefault="00304BEB" w:rsidP="00304BEB">
      <w:r>
        <w:rPr>
          <w:u w:val="single"/>
        </w:rPr>
        <w:t xml:space="preserve">Pořádá: </w:t>
      </w:r>
      <w:r>
        <w:rPr>
          <w:u w:val="single"/>
        </w:rPr>
        <w:br/>
      </w:r>
      <w:r>
        <w:t xml:space="preserve">Kruh </w:t>
      </w:r>
      <w:proofErr w:type="spellStart"/>
      <w:r>
        <w:t>z.s</w:t>
      </w:r>
      <w:proofErr w:type="spellEnd"/>
      <w:r>
        <w:t>.</w:t>
      </w:r>
    </w:p>
    <w:p w14:paraId="0814AD11" w14:textId="77777777" w:rsidR="00304BEB" w:rsidRDefault="00304BEB" w:rsidP="00304BEB">
      <w:r>
        <w:br/>
      </w:r>
      <w:r>
        <w:rPr>
          <w:u w:val="single"/>
        </w:rPr>
        <w:t xml:space="preserve">Pod záštitou: </w:t>
      </w:r>
      <w:r>
        <w:rPr>
          <w:u w:val="single"/>
        </w:rPr>
        <w:br/>
      </w:r>
      <w:r>
        <w:t>Česká komora architektů, Svaz měst a obcí České republiky</w:t>
      </w:r>
      <w:r>
        <w:br/>
      </w:r>
      <w:r>
        <w:br/>
      </w:r>
      <w:r>
        <w:rPr>
          <w:u w:val="single"/>
        </w:rPr>
        <w:t>Za finanční podpory:</w:t>
      </w:r>
    </w:p>
    <w:p w14:paraId="1C400D1D" w14:textId="77777777" w:rsidR="00304BEB" w:rsidRDefault="00304BEB" w:rsidP="00304BEB">
      <w:r>
        <w:t>Ministerstvo kultury ČR, projekt je realizován s finanční podporou hl. m. Prahy, Státní fond kultury České republiky, Statutární město Brno, Nadace české architektury, Městská část Praha 1, Městská část Praha 7, Městská část Praha 10</w:t>
      </w:r>
    </w:p>
    <w:p w14:paraId="6043E441" w14:textId="77777777" w:rsidR="00304BEB" w:rsidRDefault="00304BEB" w:rsidP="00304BEB">
      <w:r>
        <w:br/>
      </w:r>
      <w:r>
        <w:rPr>
          <w:u w:val="single"/>
        </w:rPr>
        <w:t>Základní partner:</w:t>
      </w:r>
      <w:r>
        <w:br/>
        <w:t>KOMA</w:t>
      </w:r>
    </w:p>
    <w:p w14:paraId="27987FD6" w14:textId="77777777" w:rsidR="00304BEB" w:rsidRDefault="00304BEB" w:rsidP="00304BEB">
      <w:r>
        <w:br/>
      </w:r>
      <w:r>
        <w:rPr>
          <w:u w:val="single"/>
        </w:rPr>
        <w:t>Oficiální dopravce:</w:t>
      </w:r>
      <w:r>
        <w:rPr>
          <w:u w:val="single"/>
        </w:rPr>
        <w:br/>
      </w:r>
      <w:proofErr w:type="spellStart"/>
      <w:r>
        <w:t>Flixbus</w:t>
      </w:r>
      <w:proofErr w:type="spellEnd"/>
    </w:p>
    <w:p w14:paraId="206CEFA3" w14:textId="77777777" w:rsidR="00304BEB" w:rsidRDefault="00304BEB" w:rsidP="00304BEB">
      <w:r>
        <w:br/>
      </w:r>
      <w:r>
        <w:rPr>
          <w:u w:val="single"/>
        </w:rPr>
        <w:t>Cyklo partner:</w:t>
      </w:r>
      <w:r>
        <w:t xml:space="preserve"> </w:t>
      </w:r>
      <w:r>
        <w:br/>
      </w:r>
      <w:proofErr w:type="spellStart"/>
      <w:r>
        <w:t>Rekola</w:t>
      </w:r>
      <w:proofErr w:type="spellEnd"/>
      <w:r>
        <w:t xml:space="preserve"> Bikesharing s.r.o.</w:t>
      </w:r>
    </w:p>
    <w:p w14:paraId="0E321137" w14:textId="77777777" w:rsidR="00304BEB" w:rsidRDefault="00304BEB" w:rsidP="00304BEB">
      <w:r>
        <w:br/>
      </w:r>
      <w:r>
        <w:rPr>
          <w:u w:val="single"/>
        </w:rPr>
        <w:t>Hlavní mediální partner:</w:t>
      </w:r>
      <w:r>
        <w:t xml:space="preserve"> </w:t>
      </w:r>
      <w:r>
        <w:br/>
        <w:t>Dolce Vita</w:t>
      </w:r>
    </w:p>
    <w:p w14:paraId="31CB2C05" w14:textId="77777777" w:rsidR="00304BEB" w:rsidRDefault="00304BEB" w:rsidP="00304BEB">
      <w:r>
        <w:lastRenderedPageBreak/>
        <w:br/>
      </w:r>
      <w:r>
        <w:rPr>
          <w:u w:val="single"/>
        </w:rPr>
        <w:t>Mediální partneři:</w:t>
      </w:r>
      <w:r>
        <w:br/>
        <w:t xml:space="preserve">Český rozhlas Vltava, </w:t>
      </w:r>
      <w:proofErr w:type="spellStart"/>
      <w:r>
        <w:t>Radio</w:t>
      </w:r>
      <w:proofErr w:type="spellEnd"/>
      <w:r>
        <w:t xml:space="preserve"> </w:t>
      </w:r>
      <w:proofErr w:type="spellStart"/>
      <w:r>
        <w:t>DAB</w:t>
      </w:r>
      <w:proofErr w:type="spellEnd"/>
      <w:r>
        <w:t xml:space="preserve"> Praha, </w:t>
      </w:r>
      <w:proofErr w:type="spellStart"/>
      <w:r>
        <w:t>Radio</w:t>
      </w:r>
      <w:proofErr w:type="spellEnd"/>
      <w:r>
        <w:t xml:space="preserve"> </w:t>
      </w:r>
      <w:proofErr w:type="spellStart"/>
      <w:r>
        <w:t>Wave</w:t>
      </w:r>
      <w:proofErr w:type="spellEnd"/>
      <w:r>
        <w:t xml:space="preserve">, Deník N, </w:t>
      </w:r>
      <w:proofErr w:type="spellStart"/>
      <w:r>
        <w:t>Architect</w:t>
      </w:r>
      <w:proofErr w:type="spellEnd"/>
      <w:r>
        <w:t xml:space="preserve">+, Archiweb.cz, </w:t>
      </w:r>
      <w:proofErr w:type="spellStart"/>
      <w:r>
        <w:t>ArtMap</w:t>
      </w:r>
      <w:proofErr w:type="spellEnd"/>
      <w:r>
        <w:t xml:space="preserve">, </w:t>
      </w:r>
      <w:proofErr w:type="spellStart"/>
      <w:r>
        <w:t>Czechdesign</w:t>
      </w:r>
      <w:proofErr w:type="spellEnd"/>
      <w:r>
        <w:t xml:space="preserve">, </w:t>
      </w:r>
      <w:proofErr w:type="spellStart"/>
      <w:r>
        <w:t>ERA21</w:t>
      </w:r>
      <w:proofErr w:type="spellEnd"/>
      <w:r>
        <w:t xml:space="preserve">, </w:t>
      </w:r>
      <w:proofErr w:type="spellStart"/>
      <w:r>
        <w:t>EARCH</w:t>
      </w:r>
      <w:proofErr w:type="spellEnd"/>
      <w:r>
        <w:t xml:space="preserve">, GoOut.cz, </w:t>
      </w:r>
      <w:proofErr w:type="spellStart"/>
      <w:r>
        <w:t>iUmění</w:t>
      </w:r>
      <w:proofErr w:type="spellEnd"/>
      <w:r>
        <w:t xml:space="preserve">, </w:t>
      </w:r>
      <w:proofErr w:type="spellStart"/>
      <w:r>
        <w:t>PROPAMÁTKY</w:t>
      </w:r>
      <w:proofErr w:type="spellEnd"/>
      <w:r>
        <w:t xml:space="preserve">, </w:t>
      </w:r>
      <w:proofErr w:type="spellStart"/>
      <w:r>
        <w:t>Radio</w:t>
      </w:r>
      <w:proofErr w:type="spellEnd"/>
      <w:r>
        <w:t xml:space="preserve"> 1, </w:t>
      </w:r>
      <w:proofErr w:type="spellStart"/>
      <w:r>
        <w:t>RailReklam</w:t>
      </w:r>
      <w:proofErr w:type="spellEnd"/>
      <w:r>
        <w:t>, S dětmi v Praze, STAVBA, stavbaweb.cz</w:t>
      </w:r>
      <w:r>
        <w:br/>
      </w:r>
    </w:p>
    <w:p w14:paraId="5A6488C4" w14:textId="6818ADCF" w:rsidR="00304BEB" w:rsidRDefault="00304BEB" w:rsidP="00304BEB">
      <w:r>
        <w:rPr>
          <w:u w:val="single"/>
        </w:rPr>
        <w:t>Mediální partneři Slovensko:</w:t>
      </w:r>
      <w:r>
        <w:t xml:space="preserve"> </w:t>
      </w:r>
      <w:r>
        <w:br/>
        <w:t>ARCH, archinfo.sk, Projekt, SAB/STAVEBNICTVO a BYVANIE, ročenka TOP TRENDY</w:t>
      </w:r>
    </w:p>
    <w:p w14:paraId="15D0DDBB" w14:textId="08D70842" w:rsidR="0062378A" w:rsidRDefault="0062378A" w:rsidP="00304BEB"/>
    <w:p w14:paraId="3C647DBB" w14:textId="450097A3" w:rsidR="0062378A" w:rsidRPr="0062378A" w:rsidRDefault="0062378A" w:rsidP="00304BEB">
      <w:r w:rsidRPr="00FF5A73">
        <w:rPr>
          <w:u w:val="single"/>
        </w:rPr>
        <w:t>Koncert Pocta Josipu Plečnikovi</w:t>
      </w:r>
      <w:r>
        <w:t xml:space="preserve"> se koná </w:t>
      </w:r>
      <w:r w:rsidRPr="00FF5A73">
        <w:t xml:space="preserve">pod záštitou Pavla Křečka, člena rady městské části Praha 3, a za podpory společnosti </w:t>
      </w:r>
      <w:r w:rsidR="007C7225" w:rsidRPr="00FF5A73">
        <w:t>PETROF</w:t>
      </w:r>
      <w:r w:rsidR="00FF5A73">
        <w:t>.</w:t>
      </w:r>
    </w:p>
    <w:p w14:paraId="5DDFB5F2" w14:textId="77777777" w:rsidR="00320EEF" w:rsidRDefault="00320EEF" w:rsidP="00320EEF"/>
    <w:p w14:paraId="6A53F095" w14:textId="77777777" w:rsidR="00320EEF" w:rsidRDefault="00320EEF" w:rsidP="00320EEF">
      <w:pPr>
        <w:rPr>
          <w:b/>
          <w:bCs/>
        </w:rPr>
      </w:pPr>
      <w:r w:rsidRPr="007A4EE9">
        <w:rPr>
          <w:b/>
          <w:bCs/>
        </w:rPr>
        <w:t>Kontakt pro média:</w:t>
      </w:r>
    </w:p>
    <w:p w14:paraId="31418502" w14:textId="77777777" w:rsidR="00320EEF" w:rsidRDefault="00320EEF" w:rsidP="00320EEF">
      <w:pPr>
        <w:spacing w:before="100" w:beforeAutospacing="1" w:after="100" w:afterAutospacing="1"/>
      </w:pPr>
      <w:r w:rsidRPr="007A4EE9">
        <w:t>Silvie Marková</w:t>
      </w:r>
      <w:r w:rsidRPr="007A4EE9">
        <w:br/>
        <w:t xml:space="preserve">SMART Communication </w:t>
      </w:r>
      <w:r w:rsidRPr="007A4EE9">
        <w:br/>
        <w:t>M: +420 604 748 699</w:t>
      </w:r>
      <w:r w:rsidRPr="007A4EE9">
        <w:br/>
        <w:t xml:space="preserve">E: </w:t>
      </w:r>
      <w:hyperlink r:id="rId9" w:history="1">
        <w:r w:rsidRPr="005D06AF">
          <w:rPr>
            <w:rStyle w:val="Hypertextovodkaz"/>
          </w:rPr>
          <w:t>markova@s-m-art.com</w:t>
        </w:r>
      </w:hyperlink>
      <w:r w:rsidRPr="007A4EE9">
        <w:br/>
      </w:r>
    </w:p>
    <w:p w14:paraId="39986163" w14:textId="77777777" w:rsidR="00320EEF" w:rsidRDefault="00320EEF" w:rsidP="00320EEF"/>
    <w:p w14:paraId="25DCEDA1" w14:textId="77777777" w:rsidR="007D0C9B" w:rsidRPr="00D43AE0" w:rsidRDefault="007D0C9B" w:rsidP="00320EEF">
      <w:pPr>
        <w:rPr>
          <w:rFonts w:asciiTheme="minorHAnsi" w:hAnsiTheme="minorHAnsi" w:cstheme="minorHAnsi"/>
        </w:rPr>
      </w:pPr>
    </w:p>
    <w:sectPr w:rsidR="007D0C9B" w:rsidRPr="00D43AE0" w:rsidSect="00205EE7">
      <w:headerReference w:type="default" r:id="rId10"/>
      <w:headerReference w:type="first" r:id="rId11"/>
      <w:pgSz w:w="11906" w:h="16838"/>
      <w:pgMar w:top="825"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DC5C" w14:textId="77777777" w:rsidR="00402A4E" w:rsidRDefault="00402A4E" w:rsidP="00D43AE0">
      <w:r>
        <w:separator/>
      </w:r>
    </w:p>
  </w:endnote>
  <w:endnote w:type="continuationSeparator" w:id="0">
    <w:p w14:paraId="64D60D25" w14:textId="77777777" w:rsidR="00402A4E" w:rsidRDefault="00402A4E" w:rsidP="00D4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Libre Franklin">
    <w:charset w:val="EE"/>
    <w:family w:val="auto"/>
    <w:pitch w:val="variable"/>
    <w:sig w:usb0="A00000FF" w:usb1="4000205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46BD" w14:textId="77777777" w:rsidR="00402A4E" w:rsidRDefault="00402A4E" w:rsidP="00D43AE0">
      <w:r>
        <w:separator/>
      </w:r>
    </w:p>
  </w:footnote>
  <w:footnote w:type="continuationSeparator" w:id="0">
    <w:p w14:paraId="10CFC796" w14:textId="77777777" w:rsidR="00402A4E" w:rsidRDefault="00402A4E" w:rsidP="00D4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88DC" w14:textId="77777777" w:rsidR="00D43AE0" w:rsidRDefault="00D43AE0">
    <w:pPr>
      <w:pStyle w:val="Zhlav"/>
    </w:pPr>
  </w:p>
  <w:p w14:paraId="2D350A08" w14:textId="77777777" w:rsidR="00D43AE0" w:rsidRDefault="00D43A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61A1" w14:textId="77777777" w:rsidR="00D43AE0" w:rsidRDefault="00D43AE0">
    <w:pPr>
      <w:pStyle w:val="Zhlav"/>
    </w:pPr>
    <w:r>
      <w:rPr>
        <w:noProof/>
        <w:sz w:val="14"/>
        <w:szCs w:val="14"/>
      </w:rPr>
      <w:drawing>
        <wp:inline distT="0" distB="0" distL="0" distR="0" wp14:anchorId="6D232720" wp14:editId="78A0F9E5">
          <wp:extent cx="5759450" cy="1428750"/>
          <wp:effectExtent l="0" t="0" r="0" b="0"/>
          <wp:docPr id="15" name="Obrázek 1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25D"/>
    <w:multiLevelType w:val="hybridMultilevel"/>
    <w:tmpl w:val="09AED0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E192B4C"/>
    <w:multiLevelType w:val="hybridMultilevel"/>
    <w:tmpl w:val="7A5E00C0"/>
    <w:lvl w:ilvl="0" w:tplc="6ACA3F94">
      <w:start w:val="2"/>
      <w:numFmt w:val="bullet"/>
      <w:lvlText w:val="-"/>
      <w:lvlJc w:val="left"/>
      <w:pPr>
        <w:ind w:left="720" w:hanging="360"/>
      </w:pPr>
      <w:rPr>
        <w:rFonts w:ascii="Arial" w:eastAsia="Times New Roman" w:hAnsi="Arial"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6203205"/>
    <w:multiLevelType w:val="multilevel"/>
    <w:tmpl w:val="2FE618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9499A"/>
    <w:multiLevelType w:val="hybridMultilevel"/>
    <w:tmpl w:val="744E57A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A563D7B"/>
    <w:multiLevelType w:val="multilevel"/>
    <w:tmpl w:val="8F5C5A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F5617"/>
    <w:multiLevelType w:val="multilevel"/>
    <w:tmpl w:val="CC22BC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46E04"/>
    <w:multiLevelType w:val="multilevel"/>
    <w:tmpl w:val="D6EEF0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E78C1"/>
    <w:multiLevelType w:val="multilevel"/>
    <w:tmpl w:val="CCDCBB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95496490">
    <w:abstractNumId w:val="1"/>
  </w:num>
  <w:num w:numId="2" w16cid:durableId="273363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70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452707">
    <w:abstractNumId w:val="7"/>
  </w:num>
  <w:num w:numId="5" w16cid:durableId="1480999235">
    <w:abstractNumId w:val="5"/>
  </w:num>
  <w:num w:numId="6" w16cid:durableId="132135649">
    <w:abstractNumId w:val="6"/>
  </w:num>
  <w:num w:numId="7" w16cid:durableId="1943759230">
    <w:abstractNumId w:val="2"/>
  </w:num>
  <w:num w:numId="8" w16cid:durableId="59116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3E"/>
    <w:rsid w:val="00006ABA"/>
    <w:rsid w:val="00013BAF"/>
    <w:rsid w:val="000417AA"/>
    <w:rsid w:val="000431C1"/>
    <w:rsid w:val="000433DF"/>
    <w:rsid w:val="00046AC9"/>
    <w:rsid w:val="000478C1"/>
    <w:rsid w:val="00056C90"/>
    <w:rsid w:val="000702A1"/>
    <w:rsid w:val="0007088C"/>
    <w:rsid w:val="00081058"/>
    <w:rsid w:val="000B77FF"/>
    <w:rsid w:val="000E1679"/>
    <w:rsid w:val="000F2E20"/>
    <w:rsid w:val="00111E58"/>
    <w:rsid w:val="00123AB9"/>
    <w:rsid w:val="00126AF8"/>
    <w:rsid w:val="001458D4"/>
    <w:rsid w:val="00154A08"/>
    <w:rsid w:val="00181130"/>
    <w:rsid w:val="00181506"/>
    <w:rsid w:val="001A7154"/>
    <w:rsid w:val="001D5524"/>
    <w:rsid w:val="001E493E"/>
    <w:rsid w:val="001F4D4F"/>
    <w:rsid w:val="001F4EA2"/>
    <w:rsid w:val="00203232"/>
    <w:rsid w:val="00205EE7"/>
    <w:rsid w:val="00212337"/>
    <w:rsid w:val="0023208B"/>
    <w:rsid w:val="002577DE"/>
    <w:rsid w:val="002669D6"/>
    <w:rsid w:val="00266E72"/>
    <w:rsid w:val="00276062"/>
    <w:rsid w:val="002847B0"/>
    <w:rsid w:val="002E595F"/>
    <w:rsid w:val="00303079"/>
    <w:rsid w:val="00304BEB"/>
    <w:rsid w:val="00311C71"/>
    <w:rsid w:val="00320EEF"/>
    <w:rsid w:val="003241D7"/>
    <w:rsid w:val="00347F5D"/>
    <w:rsid w:val="00356551"/>
    <w:rsid w:val="003B6C81"/>
    <w:rsid w:val="003D3165"/>
    <w:rsid w:val="003E07C1"/>
    <w:rsid w:val="003E11DE"/>
    <w:rsid w:val="00402A4E"/>
    <w:rsid w:val="004052CA"/>
    <w:rsid w:val="00421C70"/>
    <w:rsid w:val="004263C9"/>
    <w:rsid w:val="004405C4"/>
    <w:rsid w:val="00444C10"/>
    <w:rsid w:val="00453E00"/>
    <w:rsid w:val="004811FD"/>
    <w:rsid w:val="00482C78"/>
    <w:rsid w:val="004A2EEB"/>
    <w:rsid w:val="004A4BFE"/>
    <w:rsid w:val="004A6E08"/>
    <w:rsid w:val="004A6E2D"/>
    <w:rsid w:val="004B2DE9"/>
    <w:rsid w:val="004B6E0C"/>
    <w:rsid w:val="0050768A"/>
    <w:rsid w:val="00507814"/>
    <w:rsid w:val="00514687"/>
    <w:rsid w:val="00535A16"/>
    <w:rsid w:val="0053744A"/>
    <w:rsid w:val="005500EB"/>
    <w:rsid w:val="005871AE"/>
    <w:rsid w:val="00594F17"/>
    <w:rsid w:val="005960E9"/>
    <w:rsid w:val="005A24D0"/>
    <w:rsid w:val="005C0AE2"/>
    <w:rsid w:val="005C4556"/>
    <w:rsid w:val="005C5E12"/>
    <w:rsid w:val="005E7640"/>
    <w:rsid w:val="006040C8"/>
    <w:rsid w:val="0062378A"/>
    <w:rsid w:val="00640DA0"/>
    <w:rsid w:val="00646962"/>
    <w:rsid w:val="00650CDE"/>
    <w:rsid w:val="006562AE"/>
    <w:rsid w:val="006927C7"/>
    <w:rsid w:val="00693E0A"/>
    <w:rsid w:val="00694F51"/>
    <w:rsid w:val="00696D05"/>
    <w:rsid w:val="00697C41"/>
    <w:rsid w:val="006A0188"/>
    <w:rsid w:val="006D4AEF"/>
    <w:rsid w:val="006D567A"/>
    <w:rsid w:val="006D670F"/>
    <w:rsid w:val="006E1AD8"/>
    <w:rsid w:val="006F140D"/>
    <w:rsid w:val="00704C94"/>
    <w:rsid w:val="007109DC"/>
    <w:rsid w:val="00715EAC"/>
    <w:rsid w:val="00721CC2"/>
    <w:rsid w:val="00727A55"/>
    <w:rsid w:val="00732768"/>
    <w:rsid w:val="007334DD"/>
    <w:rsid w:val="00740C08"/>
    <w:rsid w:val="00743978"/>
    <w:rsid w:val="0075270A"/>
    <w:rsid w:val="00771370"/>
    <w:rsid w:val="007A1B62"/>
    <w:rsid w:val="007A1C62"/>
    <w:rsid w:val="007A6D38"/>
    <w:rsid w:val="007B5962"/>
    <w:rsid w:val="007C1C16"/>
    <w:rsid w:val="007C7225"/>
    <w:rsid w:val="007D0C9B"/>
    <w:rsid w:val="008071E1"/>
    <w:rsid w:val="008152EB"/>
    <w:rsid w:val="00816957"/>
    <w:rsid w:val="008447F0"/>
    <w:rsid w:val="008461F7"/>
    <w:rsid w:val="0088516B"/>
    <w:rsid w:val="00897C13"/>
    <w:rsid w:val="008C7F7B"/>
    <w:rsid w:val="008F1522"/>
    <w:rsid w:val="008F38A5"/>
    <w:rsid w:val="008F56F4"/>
    <w:rsid w:val="008F75DE"/>
    <w:rsid w:val="009158A0"/>
    <w:rsid w:val="009329A3"/>
    <w:rsid w:val="0098583B"/>
    <w:rsid w:val="00997316"/>
    <w:rsid w:val="009C2E16"/>
    <w:rsid w:val="00A44FFF"/>
    <w:rsid w:val="00A46F38"/>
    <w:rsid w:val="00A516B5"/>
    <w:rsid w:val="00AC3A06"/>
    <w:rsid w:val="00AF002C"/>
    <w:rsid w:val="00AF3E84"/>
    <w:rsid w:val="00B00DF2"/>
    <w:rsid w:val="00B21D7A"/>
    <w:rsid w:val="00B27D90"/>
    <w:rsid w:val="00B31F19"/>
    <w:rsid w:val="00B355BC"/>
    <w:rsid w:val="00B43EFB"/>
    <w:rsid w:val="00B47C0F"/>
    <w:rsid w:val="00B612CD"/>
    <w:rsid w:val="00B754B5"/>
    <w:rsid w:val="00BD5289"/>
    <w:rsid w:val="00BE676B"/>
    <w:rsid w:val="00BE780B"/>
    <w:rsid w:val="00C04C9A"/>
    <w:rsid w:val="00C05894"/>
    <w:rsid w:val="00C13BF9"/>
    <w:rsid w:val="00C26D8F"/>
    <w:rsid w:val="00C3065C"/>
    <w:rsid w:val="00C34B67"/>
    <w:rsid w:val="00C43065"/>
    <w:rsid w:val="00C43426"/>
    <w:rsid w:val="00C4671F"/>
    <w:rsid w:val="00C55F18"/>
    <w:rsid w:val="00C60E2C"/>
    <w:rsid w:val="00C73AE0"/>
    <w:rsid w:val="00C75143"/>
    <w:rsid w:val="00CC703C"/>
    <w:rsid w:val="00CD23C8"/>
    <w:rsid w:val="00CD5B57"/>
    <w:rsid w:val="00CF55B8"/>
    <w:rsid w:val="00D0241A"/>
    <w:rsid w:val="00D02A8E"/>
    <w:rsid w:val="00D15F18"/>
    <w:rsid w:val="00D3799A"/>
    <w:rsid w:val="00D43AE0"/>
    <w:rsid w:val="00D43D79"/>
    <w:rsid w:val="00D71961"/>
    <w:rsid w:val="00D73E95"/>
    <w:rsid w:val="00D9170B"/>
    <w:rsid w:val="00D95405"/>
    <w:rsid w:val="00DB1B25"/>
    <w:rsid w:val="00DC0965"/>
    <w:rsid w:val="00DC4765"/>
    <w:rsid w:val="00DF1CBF"/>
    <w:rsid w:val="00E12CDC"/>
    <w:rsid w:val="00E15B68"/>
    <w:rsid w:val="00E264A8"/>
    <w:rsid w:val="00E32268"/>
    <w:rsid w:val="00E42233"/>
    <w:rsid w:val="00E463C1"/>
    <w:rsid w:val="00E90296"/>
    <w:rsid w:val="00E9359B"/>
    <w:rsid w:val="00EA4BEA"/>
    <w:rsid w:val="00ED6E5B"/>
    <w:rsid w:val="00EE3839"/>
    <w:rsid w:val="00EF3282"/>
    <w:rsid w:val="00F010F6"/>
    <w:rsid w:val="00F0695F"/>
    <w:rsid w:val="00F137BF"/>
    <w:rsid w:val="00F23564"/>
    <w:rsid w:val="00F26EF4"/>
    <w:rsid w:val="00F53668"/>
    <w:rsid w:val="00F544FD"/>
    <w:rsid w:val="00F565DD"/>
    <w:rsid w:val="00F82F93"/>
    <w:rsid w:val="00F92CBD"/>
    <w:rsid w:val="00FB008C"/>
    <w:rsid w:val="00FB33FE"/>
    <w:rsid w:val="00FB3999"/>
    <w:rsid w:val="00FC2ADE"/>
    <w:rsid w:val="00FC49FE"/>
    <w:rsid w:val="00FE312B"/>
    <w:rsid w:val="00FE4ED3"/>
    <w:rsid w:val="00FF5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D2EB"/>
  <w15:docId w15:val="{4FD064C8-110A-49C7-B4E3-BEB790C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3BF9"/>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C13BF9"/>
    <w:pPr>
      <w:spacing w:before="100" w:beforeAutospacing="1" w:after="100" w:afterAutospacing="1"/>
    </w:pPr>
  </w:style>
  <w:style w:type="character" w:styleId="Siln">
    <w:name w:val="Strong"/>
    <w:basedOn w:val="Standardnpsmoodstavce"/>
    <w:uiPriority w:val="22"/>
    <w:qFormat/>
    <w:rsid w:val="00507814"/>
    <w:rPr>
      <w:b/>
      <w:bCs/>
    </w:rPr>
  </w:style>
  <w:style w:type="character" w:styleId="Hypertextovodkaz">
    <w:name w:val="Hyperlink"/>
    <w:basedOn w:val="Standardnpsmoodstavce"/>
    <w:uiPriority w:val="99"/>
    <w:unhideWhenUsed/>
    <w:rsid w:val="00056C90"/>
    <w:rPr>
      <w:color w:val="0000FF"/>
      <w:u w:val="single"/>
    </w:rPr>
  </w:style>
  <w:style w:type="paragraph" w:styleId="Odstavecseseznamem">
    <w:name w:val="List Paragraph"/>
    <w:basedOn w:val="Normln"/>
    <w:uiPriority w:val="34"/>
    <w:qFormat/>
    <w:rsid w:val="007A1C62"/>
    <w:pPr>
      <w:spacing w:after="200" w:line="276" w:lineRule="auto"/>
      <w:ind w:left="720"/>
      <w:contextualSpacing/>
    </w:pPr>
    <w:rPr>
      <w:rFonts w:eastAsia="Calibri" w:cs="Times New Roman"/>
      <w:lang w:eastAsia="en-US"/>
    </w:rPr>
  </w:style>
  <w:style w:type="paragraph" w:styleId="Textbubliny">
    <w:name w:val="Balloon Text"/>
    <w:basedOn w:val="Normln"/>
    <w:link w:val="TextbublinyChar"/>
    <w:uiPriority w:val="99"/>
    <w:semiHidden/>
    <w:unhideWhenUsed/>
    <w:rsid w:val="00C26D8F"/>
    <w:rPr>
      <w:rFonts w:ascii="Lucida Grande" w:hAnsi="Lucida Grande"/>
      <w:sz w:val="18"/>
      <w:szCs w:val="18"/>
    </w:rPr>
  </w:style>
  <w:style w:type="character" w:customStyle="1" w:styleId="TextbublinyChar">
    <w:name w:val="Text bubliny Char"/>
    <w:basedOn w:val="Standardnpsmoodstavce"/>
    <w:link w:val="Textbubliny"/>
    <w:uiPriority w:val="99"/>
    <w:semiHidden/>
    <w:rsid w:val="00C26D8F"/>
    <w:rPr>
      <w:rFonts w:ascii="Lucida Grande" w:hAnsi="Lucida Grande" w:cs="Calibri"/>
      <w:sz w:val="18"/>
      <w:szCs w:val="18"/>
      <w:lang w:eastAsia="cs-CZ"/>
    </w:rPr>
  </w:style>
  <w:style w:type="character" w:styleId="Odkaznakoment">
    <w:name w:val="annotation reference"/>
    <w:basedOn w:val="Standardnpsmoodstavce"/>
    <w:uiPriority w:val="99"/>
    <w:semiHidden/>
    <w:unhideWhenUsed/>
    <w:rsid w:val="00C73AE0"/>
    <w:rPr>
      <w:sz w:val="18"/>
      <w:szCs w:val="18"/>
    </w:rPr>
  </w:style>
  <w:style w:type="paragraph" w:styleId="Textkomente">
    <w:name w:val="annotation text"/>
    <w:basedOn w:val="Normln"/>
    <w:link w:val="TextkomenteChar"/>
    <w:uiPriority w:val="99"/>
    <w:unhideWhenUsed/>
    <w:rsid w:val="00C73AE0"/>
    <w:rPr>
      <w:sz w:val="24"/>
      <w:szCs w:val="24"/>
    </w:rPr>
  </w:style>
  <w:style w:type="character" w:customStyle="1" w:styleId="TextkomenteChar">
    <w:name w:val="Text komentáře Char"/>
    <w:basedOn w:val="Standardnpsmoodstavce"/>
    <w:link w:val="Textkomente"/>
    <w:uiPriority w:val="99"/>
    <w:rsid w:val="00C73AE0"/>
    <w:rPr>
      <w:rFonts w:ascii="Calibri" w:hAnsi="Calibri" w:cs="Calibri"/>
      <w:sz w:val="24"/>
      <w:szCs w:val="24"/>
      <w:lang w:eastAsia="cs-CZ"/>
    </w:rPr>
  </w:style>
  <w:style w:type="paragraph" w:styleId="Pedmtkomente">
    <w:name w:val="annotation subject"/>
    <w:basedOn w:val="Textkomente"/>
    <w:next w:val="Textkomente"/>
    <w:link w:val="PedmtkomenteChar"/>
    <w:uiPriority w:val="99"/>
    <w:semiHidden/>
    <w:unhideWhenUsed/>
    <w:rsid w:val="00C73AE0"/>
    <w:rPr>
      <w:b/>
      <w:bCs/>
      <w:sz w:val="20"/>
      <w:szCs w:val="20"/>
    </w:rPr>
  </w:style>
  <w:style w:type="character" w:customStyle="1" w:styleId="PedmtkomenteChar">
    <w:name w:val="Předmět komentáře Char"/>
    <w:basedOn w:val="TextkomenteChar"/>
    <w:link w:val="Pedmtkomente"/>
    <w:uiPriority w:val="99"/>
    <w:semiHidden/>
    <w:rsid w:val="00C73AE0"/>
    <w:rPr>
      <w:rFonts w:ascii="Calibri" w:hAnsi="Calibri" w:cs="Calibri"/>
      <w:b/>
      <w:bCs/>
      <w:sz w:val="20"/>
      <w:szCs w:val="20"/>
      <w:lang w:eastAsia="cs-CZ"/>
    </w:rPr>
  </w:style>
  <w:style w:type="paragraph" w:styleId="Zhlav">
    <w:name w:val="header"/>
    <w:basedOn w:val="Normln"/>
    <w:link w:val="ZhlavChar"/>
    <w:uiPriority w:val="99"/>
    <w:unhideWhenUsed/>
    <w:rsid w:val="00D43AE0"/>
    <w:pPr>
      <w:tabs>
        <w:tab w:val="center" w:pos="4536"/>
        <w:tab w:val="right" w:pos="9072"/>
      </w:tabs>
    </w:pPr>
  </w:style>
  <w:style w:type="character" w:customStyle="1" w:styleId="ZhlavChar">
    <w:name w:val="Záhlaví Char"/>
    <w:basedOn w:val="Standardnpsmoodstavce"/>
    <w:link w:val="Zhlav"/>
    <w:uiPriority w:val="99"/>
    <w:rsid w:val="00D43AE0"/>
    <w:rPr>
      <w:rFonts w:ascii="Calibri" w:hAnsi="Calibri" w:cs="Calibri"/>
      <w:lang w:eastAsia="cs-CZ"/>
    </w:rPr>
  </w:style>
  <w:style w:type="paragraph" w:styleId="Zpat">
    <w:name w:val="footer"/>
    <w:basedOn w:val="Normln"/>
    <w:link w:val="ZpatChar"/>
    <w:uiPriority w:val="99"/>
    <w:unhideWhenUsed/>
    <w:rsid w:val="00D43AE0"/>
    <w:pPr>
      <w:tabs>
        <w:tab w:val="center" w:pos="4536"/>
        <w:tab w:val="right" w:pos="9072"/>
      </w:tabs>
    </w:pPr>
  </w:style>
  <w:style w:type="character" w:customStyle="1" w:styleId="ZpatChar">
    <w:name w:val="Zápatí Char"/>
    <w:basedOn w:val="Standardnpsmoodstavce"/>
    <w:link w:val="Zpat"/>
    <w:uiPriority w:val="99"/>
    <w:rsid w:val="00D43AE0"/>
    <w:rPr>
      <w:rFonts w:ascii="Calibri" w:hAnsi="Calibri" w:cs="Calibri"/>
      <w:lang w:eastAsia="cs-CZ"/>
    </w:rPr>
  </w:style>
  <w:style w:type="paragraph" w:styleId="Normlnweb">
    <w:name w:val="Normal (Web)"/>
    <w:basedOn w:val="Normln"/>
    <w:uiPriority w:val="99"/>
    <w:unhideWhenUsed/>
    <w:rsid w:val="00B47C0F"/>
    <w:pPr>
      <w:spacing w:before="100" w:beforeAutospacing="1" w:after="100" w:afterAutospacing="1"/>
    </w:pPr>
    <w:rPr>
      <w:rFonts w:ascii="Times New Roman" w:eastAsia="Times New Roman" w:hAnsi="Times New Roman" w:cs="Times New Roman"/>
      <w:sz w:val="24"/>
      <w:szCs w:val="24"/>
    </w:rPr>
  </w:style>
  <w:style w:type="paragraph" w:styleId="Revize">
    <w:name w:val="Revision"/>
    <w:hidden/>
    <w:uiPriority w:val="99"/>
    <w:semiHidden/>
    <w:rsid w:val="004A6E08"/>
    <w:pPr>
      <w:spacing w:after="0" w:line="240" w:lineRule="auto"/>
    </w:pPr>
    <w:rPr>
      <w:rFonts w:ascii="Calibri" w:hAnsi="Calibri" w:cs="Calibri"/>
      <w:lang w:eastAsia="cs-CZ"/>
    </w:rPr>
  </w:style>
  <w:style w:type="character" w:styleId="Nevyeenzmnka">
    <w:name w:val="Unresolved Mention"/>
    <w:basedOn w:val="Standardnpsmoodstavce"/>
    <w:uiPriority w:val="99"/>
    <w:semiHidden/>
    <w:unhideWhenUsed/>
    <w:rsid w:val="0059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4046">
      <w:bodyDiv w:val="1"/>
      <w:marLeft w:val="0"/>
      <w:marRight w:val="0"/>
      <w:marTop w:val="0"/>
      <w:marBottom w:val="0"/>
      <w:divBdr>
        <w:top w:val="none" w:sz="0" w:space="0" w:color="auto"/>
        <w:left w:val="none" w:sz="0" w:space="0" w:color="auto"/>
        <w:bottom w:val="none" w:sz="0" w:space="0" w:color="auto"/>
        <w:right w:val="none" w:sz="0" w:space="0" w:color="auto"/>
      </w:divBdr>
    </w:div>
    <w:div w:id="255525394">
      <w:bodyDiv w:val="1"/>
      <w:marLeft w:val="0"/>
      <w:marRight w:val="0"/>
      <w:marTop w:val="0"/>
      <w:marBottom w:val="0"/>
      <w:divBdr>
        <w:top w:val="none" w:sz="0" w:space="0" w:color="auto"/>
        <w:left w:val="none" w:sz="0" w:space="0" w:color="auto"/>
        <w:bottom w:val="none" w:sz="0" w:space="0" w:color="auto"/>
        <w:right w:val="none" w:sz="0" w:space="0" w:color="auto"/>
      </w:divBdr>
    </w:div>
    <w:div w:id="297272642">
      <w:bodyDiv w:val="1"/>
      <w:marLeft w:val="0"/>
      <w:marRight w:val="0"/>
      <w:marTop w:val="0"/>
      <w:marBottom w:val="0"/>
      <w:divBdr>
        <w:top w:val="none" w:sz="0" w:space="0" w:color="auto"/>
        <w:left w:val="none" w:sz="0" w:space="0" w:color="auto"/>
        <w:bottom w:val="none" w:sz="0" w:space="0" w:color="auto"/>
        <w:right w:val="none" w:sz="0" w:space="0" w:color="auto"/>
      </w:divBdr>
    </w:div>
    <w:div w:id="299461895">
      <w:bodyDiv w:val="1"/>
      <w:marLeft w:val="0"/>
      <w:marRight w:val="0"/>
      <w:marTop w:val="0"/>
      <w:marBottom w:val="0"/>
      <w:divBdr>
        <w:top w:val="none" w:sz="0" w:space="0" w:color="auto"/>
        <w:left w:val="none" w:sz="0" w:space="0" w:color="auto"/>
        <w:bottom w:val="none" w:sz="0" w:space="0" w:color="auto"/>
        <w:right w:val="none" w:sz="0" w:space="0" w:color="auto"/>
      </w:divBdr>
    </w:div>
    <w:div w:id="338431657">
      <w:bodyDiv w:val="1"/>
      <w:marLeft w:val="0"/>
      <w:marRight w:val="0"/>
      <w:marTop w:val="0"/>
      <w:marBottom w:val="0"/>
      <w:divBdr>
        <w:top w:val="none" w:sz="0" w:space="0" w:color="auto"/>
        <w:left w:val="none" w:sz="0" w:space="0" w:color="auto"/>
        <w:bottom w:val="none" w:sz="0" w:space="0" w:color="auto"/>
        <w:right w:val="none" w:sz="0" w:space="0" w:color="auto"/>
      </w:divBdr>
    </w:div>
    <w:div w:id="364065291">
      <w:bodyDiv w:val="1"/>
      <w:marLeft w:val="0"/>
      <w:marRight w:val="0"/>
      <w:marTop w:val="0"/>
      <w:marBottom w:val="0"/>
      <w:divBdr>
        <w:top w:val="none" w:sz="0" w:space="0" w:color="auto"/>
        <w:left w:val="none" w:sz="0" w:space="0" w:color="auto"/>
        <w:bottom w:val="none" w:sz="0" w:space="0" w:color="auto"/>
        <w:right w:val="none" w:sz="0" w:space="0" w:color="auto"/>
      </w:divBdr>
    </w:div>
    <w:div w:id="421145962">
      <w:bodyDiv w:val="1"/>
      <w:marLeft w:val="0"/>
      <w:marRight w:val="0"/>
      <w:marTop w:val="0"/>
      <w:marBottom w:val="0"/>
      <w:divBdr>
        <w:top w:val="none" w:sz="0" w:space="0" w:color="auto"/>
        <w:left w:val="none" w:sz="0" w:space="0" w:color="auto"/>
        <w:bottom w:val="none" w:sz="0" w:space="0" w:color="auto"/>
        <w:right w:val="none" w:sz="0" w:space="0" w:color="auto"/>
      </w:divBdr>
    </w:div>
    <w:div w:id="469439953">
      <w:bodyDiv w:val="1"/>
      <w:marLeft w:val="0"/>
      <w:marRight w:val="0"/>
      <w:marTop w:val="0"/>
      <w:marBottom w:val="0"/>
      <w:divBdr>
        <w:top w:val="none" w:sz="0" w:space="0" w:color="auto"/>
        <w:left w:val="none" w:sz="0" w:space="0" w:color="auto"/>
        <w:bottom w:val="none" w:sz="0" w:space="0" w:color="auto"/>
        <w:right w:val="none" w:sz="0" w:space="0" w:color="auto"/>
      </w:divBdr>
    </w:div>
    <w:div w:id="700084879">
      <w:bodyDiv w:val="1"/>
      <w:marLeft w:val="0"/>
      <w:marRight w:val="0"/>
      <w:marTop w:val="0"/>
      <w:marBottom w:val="0"/>
      <w:divBdr>
        <w:top w:val="none" w:sz="0" w:space="0" w:color="auto"/>
        <w:left w:val="none" w:sz="0" w:space="0" w:color="auto"/>
        <w:bottom w:val="none" w:sz="0" w:space="0" w:color="auto"/>
        <w:right w:val="none" w:sz="0" w:space="0" w:color="auto"/>
      </w:divBdr>
    </w:div>
    <w:div w:id="923074599">
      <w:bodyDiv w:val="1"/>
      <w:marLeft w:val="0"/>
      <w:marRight w:val="0"/>
      <w:marTop w:val="0"/>
      <w:marBottom w:val="0"/>
      <w:divBdr>
        <w:top w:val="none" w:sz="0" w:space="0" w:color="auto"/>
        <w:left w:val="none" w:sz="0" w:space="0" w:color="auto"/>
        <w:bottom w:val="none" w:sz="0" w:space="0" w:color="auto"/>
        <w:right w:val="none" w:sz="0" w:space="0" w:color="auto"/>
      </w:divBdr>
    </w:div>
    <w:div w:id="993603509">
      <w:bodyDiv w:val="1"/>
      <w:marLeft w:val="0"/>
      <w:marRight w:val="0"/>
      <w:marTop w:val="0"/>
      <w:marBottom w:val="0"/>
      <w:divBdr>
        <w:top w:val="none" w:sz="0" w:space="0" w:color="auto"/>
        <w:left w:val="none" w:sz="0" w:space="0" w:color="auto"/>
        <w:bottom w:val="none" w:sz="0" w:space="0" w:color="auto"/>
        <w:right w:val="none" w:sz="0" w:space="0" w:color="auto"/>
      </w:divBdr>
    </w:div>
    <w:div w:id="1505389220">
      <w:bodyDiv w:val="1"/>
      <w:marLeft w:val="0"/>
      <w:marRight w:val="0"/>
      <w:marTop w:val="0"/>
      <w:marBottom w:val="0"/>
      <w:divBdr>
        <w:top w:val="none" w:sz="0" w:space="0" w:color="auto"/>
        <w:left w:val="none" w:sz="0" w:space="0" w:color="auto"/>
        <w:bottom w:val="none" w:sz="0" w:space="0" w:color="auto"/>
        <w:right w:val="none" w:sz="0" w:space="0" w:color="auto"/>
      </w:divBdr>
    </w:div>
    <w:div w:id="1513110437">
      <w:bodyDiv w:val="1"/>
      <w:marLeft w:val="0"/>
      <w:marRight w:val="0"/>
      <w:marTop w:val="0"/>
      <w:marBottom w:val="0"/>
      <w:divBdr>
        <w:top w:val="none" w:sz="0" w:space="0" w:color="auto"/>
        <w:left w:val="none" w:sz="0" w:space="0" w:color="auto"/>
        <w:bottom w:val="none" w:sz="0" w:space="0" w:color="auto"/>
        <w:right w:val="none" w:sz="0" w:space="0" w:color="auto"/>
      </w:divBdr>
    </w:div>
    <w:div w:id="1605184600">
      <w:bodyDiv w:val="1"/>
      <w:marLeft w:val="0"/>
      <w:marRight w:val="0"/>
      <w:marTop w:val="0"/>
      <w:marBottom w:val="0"/>
      <w:divBdr>
        <w:top w:val="none" w:sz="0" w:space="0" w:color="auto"/>
        <w:left w:val="none" w:sz="0" w:space="0" w:color="auto"/>
        <w:bottom w:val="none" w:sz="0" w:space="0" w:color="auto"/>
        <w:right w:val="none" w:sz="0" w:space="0" w:color="auto"/>
      </w:divBdr>
    </w:div>
    <w:div w:id="1732072799">
      <w:bodyDiv w:val="1"/>
      <w:marLeft w:val="0"/>
      <w:marRight w:val="0"/>
      <w:marTop w:val="0"/>
      <w:marBottom w:val="0"/>
      <w:divBdr>
        <w:top w:val="none" w:sz="0" w:space="0" w:color="auto"/>
        <w:left w:val="none" w:sz="0" w:space="0" w:color="auto"/>
        <w:bottom w:val="none" w:sz="0" w:space="0" w:color="auto"/>
        <w:right w:val="none" w:sz="0" w:space="0" w:color="auto"/>
      </w:divBdr>
    </w:div>
    <w:div w:id="1782871101">
      <w:bodyDiv w:val="1"/>
      <w:marLeft w:val="0"/>
      <w:marRight w:val="0"/>
      <w:marTop w:val="0"/>
      <w:marBottom w:val="0"/>
      <w:divBdr>
        <w:top w:val="none" w:sz="0" w:space="0" w:color="auto"/>
        <w:left w:val="none" w:sz="0" w:space="0" w:color="auto"/>
        <w:bottom w:val="none" w:sz="0" w:space="0" w:color="auto"/>
        <w:right w:val="none" w:sz="0" w:space="0" w:color="auto"/>
      </w:divBdr>
    </w:div>
    <w:div w:id="1985348042">
      <w:bodyDiv w:val="1"/>
      <w:marLeft w:val="0"/>
      <w:marRight w:val="0"/>
      <w:marTop w:val="0"/>
      <w:marBottom w:val="0"/>
      <w:divBdr>
        <w:top w:val="none" w:sz="0" w:space="0" w:color="auto"/>
        <w:left w:val="none" w:sz="0" w:space="0" w:color="auto"/>
        <w:bottom w:val="none" w:sz="0" w:space="0" w:color="auto"/>
        <w:right w:val="none" w:sz="0" w:space="0" w:color="auto"/>
      </w:divBdr>
    </w:div>
    <w:div w:id="2114275534">
      <w:bodyDiv w:val="1"/>
      <w:marLeft w:val="0"/>
      <w:marRight w:val="0"/>
      <w:marTop w:val="0"/>
      <w:marBottom w:val="0"/>
      <w:divBdr>
        <w:top w:val="none" w:sz="0" w:space="0" w:color="auto"/>
        <w:left w:val="none" w:sz="0" w:space="0" w:color="auto"/>
        <w:bottom w:val="none" w:sz="0" w:space="0" w:color="auto"/>
        <w:right w:val="none" w:sz="0" w:space="0" w:color="auto"/>
      </w:divBdr>
    </w:div>
    <w:div w:id="2138452860">
      <w:bodyDiv w:val="1"/>
      <w:marLeft w:val="0"/>
      <w:marRight w:val="0"/>
      <w:marTop w:val="0"/>
      <w:marBottom w:val="0"/>
      <w:divBdr>
        <w:top w:val="none" w:sz="0" w:space="0" w:color="auto"/>
        <w:left w:val="none" w:sz="0" w:space="0" w:color="auto"/>
        <w:bottom w:val="none" w:sz="0" w:space="0" w:color="auto"/>
        <w:right w:val="none" w:sz="0" w:space="0" w:color="auto"/>
      </w:divBdr>
    </w:div>
    <w:div w:id="2145923839">
      <w:bodyDiv w:val="1"/>
      <w:marLeft w:val="0"/>
      <w:marRight w:val="0"/>
      <w:marTop w:val="0"/>
      <w:marBottom w:val="0"/>
      <w:divBdr>
        <w:top w:val="none" w:sz="0" w:space="0" w:color="auto"/>
        <w:left w:val="none" w:sz="0" w:space="0" w:color="auto"/>
        <w:bottom w:val="none" w:sz="0" w:space="0" w:color="auto"/>
        <w:right w:val="none" w:sz="0" w:space="0" w:color="auto"/>
      </w:divBdr>
    </w:div>
    <w:div w:id="21459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marchitektur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narchitektur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ova@s-m-ar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1592</Words>
  <Characters>9395</Characters>
  <Application>Microsoft Office Word</Application>
  <DocSecurity>4</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Marková</dc:creator>
  <cp:keywords/>
  <dc:description/>
  <cp:lastModifiedBy>Michaela Mottlová</cp:lastModifiedBy>
  <cp:revision>2</cp:revision>
  <dcterms:created xsi:type="dcterms:W3CDTF">2022-09-13T13:25:00Z</dcterms:created>
  <dcterms:modified xsi:type="dcterms:W3CDTF">2022-09-13T13:25:00Z</dcterms:modified>
</cp:coreProperties>
</file>