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EF9B0D3" w14:textId="77777777" w:rsidR="00F13537" w:rsidRDefault="00F13537" w:rsidP="00B329CA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4D1AD1C9" w14:textId="6BAED8E8" w:rsidR="00371F94" w:rsidRDefault="00371F94" w:rsidP="00B329CA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Č. j. Centrálního zadavatele: </w:t>
      </w:r>
      <w:r w:rsidR="007743B9" w:rsidRPr="007743B9">
        <w:rPr>
          <w:rFonts w:ascii="Arial" w:hAnsi="Arial" w:cs="Arial"/>
        </w:rPr>
        <w:t>MV-166081/VZ-2020</w:t>
      </w:r>
    </w:p>
    <w:p w14:paraId="18EEF752" w14:textId="79DE634A" w:rsidR="00371F94" w:rsidRDefault="00371F94" w:rsidP="00B329CA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Č. j. </w:t>
      </w:r>
      <w:r w:rsidR="00BC63F0">
        <w:rPr>
          <w:rFonts w:ascii="Arial" w:hAnsi="Arial" w:cs="Arial"/>
        </w:rPr>
        <w:t>Pověřujícího z</w:t>
      </w:r>
      <w:r>
        <w:rPr>
          <w:rFonts w:ascii="Arial" w:hAnsi="Arial" w:cs="Arial"/>
        </w:rPr>
        <w:t xml:space="preserve">adavatele: </w:t>
      </w:r>
      <w:r w:rsidR="009F775C">
        <w:rPr>
          <w:rFonts w:ascii="Arial" w:hAnsi="Arial" w:cs="Arial"/>
          <w:highlight w:val="yellow"/>
        </w:rPr>
        <w:fldChar w:fldCharType="begin">
          <w:ffData>
            <w:name w:val="Text57"/>
            <w:enabled/>
            <w:calcOnExit w:val="0"/>
            <w:textInput>
              <w:default w:val="[DOPLNÍ POVĚŘUJÍCÍ ZADAVATEL]"/>
            </w:textInput>
          </w:ffData>
        </w:fldChar>
      </w:r>
      <w:bookmarkStart w:id="0" w:name="Text57"/>
      <w:r w:rsidR="009F775C">
        <w:rPr>
          <w:rFonts w:ascii="Arial" w:hAnsi="Arial" w:cs="Arial"/>
          <w:highlight w:val="yellow"/>
        </w:rPr>
        <w:instrText xml:space="preserve"> FORMTEXT </w:instrText>
      </w:r>
      <w:r w:rsidR="009F775C">
        <w:rPr>
          <w:rFonts w:ascii="Arial" w:hAnsi="Arial" w:cs="Arial"/>
          <w:highlight w:val="yellow"/>
        </w:rPr>
      </w:r>
      <w:r w:rsidR="009F775C">
        <w:rPr>
          <w:rFonts w:ascii="Arial" w:hAnsi="Arial" w:cs="Arial"/>
          <w:highlight w:val="yellow"/>
        </w:rPr>
        <w:fldChar w:fldCharType="separate"/>
      </w:r>
      <w:r w:rsidR="009F775C">
        <w:rPr>
          <w:rFonts w:ascii="Arial" w:hAnsi="Arial" w:cs="Arial"/>
          <w:noProof/>
          <w:highlight w:val="yellow"/>
        </w:rPr>
        <w:t>[DOPLNÍ POVĚŘUJÍCÍ ZADAVATEL]</w:t>
      </w:r>
      <w:r w:rsidR="009F775C">
        <w:rPr>
          <w:rFonts w:ascii="Arial" w:hAnsi="Arial" w:cs="Arial"/>
          <w:highlight w:val="yellow"/>
        </w:rPr>
        <w:fldChar w:fldCharType="end"/>
      </w:r>
      <w:bookmarkEnd w:id="0"/>
    </w:p>
    <w:p w14:paraId="2292BC77" w14:textId="77777777" w:rsidR="00371F94" w:rsidRDefault="00371F94" w:rsidP="00B329CA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7254D321" w14:textId="77777777" w:rsidR="00371F94" w:rsidRDefault="00371F94" w:rsidP="00B329CA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3B349824" w14:textId="77777777" w:rsidR="00371F94" w:rsidRDefault="00371F94" w:rsidP="00B329CA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6BBD805B" w14:textId="06E96494" w:rsidR="00371F94" w:rsidRDefault="00371F94" w:rsidP="00B329CA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SMLOUVA</w:t>
      </w:r>
      <w:r w:rsidR="009F5D0E">
        <w:rPr>
          <w:rFonts w:ascii="Arial" w:hAnsi="Arial" w:cs="Arial"/>
          <w:b/>
          <w:bCs/>
          <w:sz w:val="28"/>
          <w:szCs w:val="28"/>
        </w:rPr>
        <w:t xml:space="preserve"> o </w:t>
      </w:r>
      <w:r>
        <w:rPr>
          <w:rFonts w:ascii="Arial" w:hAnsi="Arial" w:cs="Arial"/>
          <w:b/>
          <w:bCs/>
          <w:sz w:val="28"/>
          <w:szCs w:val="28"/>
        </w:rPr>
        <w:t>CENTRALIZOVANÉM ZADÁVÁNÍ</w:t>
      </w:r>
    </w:p>
    <w:p w14:paraId="5FF216BF" w14:textId="77777777" w:rsidR="00371F94" w:rsidRDefault="00371F94" w:rsidP="00B329CA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(dále jen „</w:t>
      </w:r>
      <w:r>
        <w:rPr>
          <w:rFonts w:ascii="Arial" w:hAnsi="Arial" w:cs="Arial"/>
          <w:b/>
          <w:bCs/>
          <w:sz w:val="24"/>
          <w:szCs w:val="24"/>
        </w:rPr>
        <w:t>Smlouva</w:t>
      </w:r>
      <w:r>
        <w:rPr>
          <w:rFonts w:ascii="Arial" w:hAnsi="Arial" w:cs="Arial"/>
          <w:bCs/>
          <w:sz w:val="24"/>
          <w:szCs w:val="24"/>
        </w:rPr>
        <w:t>“)</w:t>
      </w:r>
    </w:p>
    <w:p w14:paraId="655F889B" w14:textId="77777777" w:rsidR="00371F94" w:rsidRDefault="00371F94" w:rsidP="00B329CA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1D089FBE" w14:textId="77777777" w:rsidR="00371F94" w:rsidRDefault="00371F94" w:rsidP="00B329CA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6EE4F20B" w14:textId="77777777" w:rsidR="00371F94" w:rsidRDefault="00371F94" w:rsidP="00B329CA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60268EC6" w14:textId="77777777" w:rsidR="00371F94" w:rsidRDefault="00371F94" w:rsidP="00B329CA">
      <w:pPr>
        <w:widowControl w:val="0"/>
        <w:suppressAutoHyphens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Smluvní strany:</w:t>
      </w:r>
    </w:p>
    <w:p w14:paraId="424028A8" w14:textId="77777777" w:rsidR="00371F94" w:rsidRDefault="00371F94" w:rsidP="00B329CA">
      <w:pPr>
        <w:widowControl w:val="0"/>
        <w:suppressAutoHyphens/>
        <w:spacing w:after="0" w:line="240" w:lineRule="auto"/>
        <w:jc w:val="both"/>
        <w:rPr>
          <w:rFonts w:ascii="Arial" w:hAnsi="Arial" w:cs="Arial"/>
        </w:rPr>
      </w:pPr>
    </w:p>
    <w:p w14:paraId="32648FFF" w14:textId="77777777" w:rsidR="00371F94" w:rsidRDefault="00371F94" w:rsidP="00B329CA">
      <w:pPr>
        <w:widowControl w:val="0"/>
        <w:suppressAutoHyphens/>
        <w:spacing w:after="0" w:line="240" w:lineRule="auto"/>
        <w:jc w:val="both"/>
        <w:rPr>
          <w:rFonts w:ascii="Arial" w:hAnsi="Arial" w:cs="Arial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9072"/>
      </w:tblGrid>
      <w:tr w:rsidR="00371F94" w14:paraId="10B1D88C" w14:textId="77777777" w:rsidTr="00371F94">
        <w:tc>
          <w:tcPr>
            <w:tcW w:w="9210" w:type="dxa"/>
            <w:hideMark/>
          </w:tcPr>
          <w:p w14:paraId="56F4F0BE" w14:textId="77777777" w:rsidR="00371F94" w:rsidRDefault="00371F94" w:rsidP="00B329CA">
            <w:pPr>
              <w:widowControl w:val="0"/>
              <w:suppressAutoHyphens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eastAsiaTheme="majorEastAsia" w:hAnsi="Arial" w:cs="Arial"/>
                <w:b/>
                <w:bCs/>
              </w:rPr>
              <w:t>Česká republika – Ministerstvo vnitra</w:t>
            </w:r>
            <w:r>
              <w:rPr>
                <w:rFonts w:ascii="Arial" w:hAnsi="Arial" w:cs="Arial"/>
              </w:rPr>
              <w:t xml:space="preserve"> </w:t>
            </w:r>
          </w:p>
          <w:p w14:paraId="0DC49154" w14:textId="77777777" w:rsidR="00371F94" w:rsidRDefault="00371F94" w:rsidP="00B329CA">
            <w:pPr>
              <w:widowControl w:val="0"/>
              <w:tabs>
                <w:tab w:val="left" w:pos="1701"/>
              </w:tabs>
              <w:suppressAutoHyphens/>
              <w:spacing w:after="120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 sídlem: Nad Štolou 936/3, 170 00 Praha 7 - Holešovice</w:t>
            </w:r>
          </w:p>
          <w:p w14:paraId="4907F0FF" w14:textId="13563054" w:rsidR="00371F94" w:rsidRDefault="00DB2D8A" w:rsidP="00B329CA">
            <w:pPr>
              <w:widowControl w:val="0"/>
              <w:tabs>
                <w:tab w:val="left" w:pos="1701"/>
              </w:tabs>
              <w:suppressAutoHyphens/>
              <w:spacing w:after="120"/>
              <w:contextualSpacing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jejímž jménem jedná:</w:t>
            </w:r>
            <w:r w:rsidR="00110D48">
              <w:rPr>
                <w:rFonts w:ascii="Arial" w:hAnsi="Arial" w:cs="Arial"/>
              </w:rPr>
              <w:t xml:space="preserve"> Mgr. </w:t>
            </w:r>
            <w:r w:rsidR="00962532">
              <w:rPr>
                <w:rFonts w:ascii="Arial" w:hAnsi="Arial" w:cs="Arial"/>
              </w:rPr>
              <w:t xml:space="preserve">Lenka Přibová, ředitelka </w:t>
            </w:r>
            <w:r w:rsidR="00110D48">
              <w:rPr>
                <w:rFonts w:ascii="Arial" w:hAnsi="Arial" w:cs="Arial"/>
              </w:rPr>
              <w:t>odboru veřejných zakázek</w:t>
            </w:r>
          </w:p>
          <w:p w14:paraId="50B54A4A" w14:textId="77777777" w:rsidR="00371F94" w:rsidRDefault="00371F94" w:rsidP="00B329CA">
            <w:pPr>
              <w:widowControl w:val="0"/>
              <w:tabs>
                <w:tab w:val="left" w:pos="1701"/>
              </w:tabs>
              <w:suppressAutoHyphens/>
              <w:spacing w:after="120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IČO: 00007064</w:t>
            </w:r>
          </w:p>
          <w:p w14:paraId="55EFE90D" w14:textId="54BC630E" w:rsidR="00371F94" w:rsidRDefault="00E15736" w:rsidP="00B329CA">
            <w:pPr>
              <w:widowControl w:val="0"/>
              <w:tabs>
                <w:tab w:val="left" w:pos="1701"/>
              </w:tabs>
              <w:suppressAutoHyphens/>
              <w:spacing w:after="120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ID datové schránky: 6bnaaw</w:t>
            </w:r>
            <w:r w:rsidR="00371F94">
              <w:rPr>
                <w:rFonts w:ascii="Arial" w:hAnsi="Arial" w:cs="Arial"/>
              </w:rPr>
              <w:t>p</w:t>
            </w:r>
          </w:p>
          <w:p w14:paraId="6FCC6E56" w14:textId="77777777" w:rsidR="00371F94" w:rsidRDefault="00371F94" w:rsidP="00B329CA">
            <w:pPr>
              <w:widowControl w:val="0"/>
              <w:suppressAutoHyphens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(dále jen „</w:t>
            </w:r>
            <w:r>
              <w:rPr>
                <w:rFonts w:ascii="Arial" w:hAnsi="Arial" w:cs="Arial"/>
                <w:b/>
              </w:rPr>
              <w:t>Centrální zadavatel</w:t>
            </w:r>
            <w:r>
              <w:rPr>
                <w:rFonts w:ascii="Arial" w:hAnsi="Arial" w:cs="Arial"/>
              </w:rPr>
              <w:t>“)</w:t>
            </w:r>
          </w:p>
        </w:tc>
      </w:tr>
      <w:tr w:rsidR="00371F94" w14:paraId="73303248" w14:textId="77777777" w:rsidTr="00371F94">
        <w:tc>
          <w:tcPr>
            <w:tcW w:w="9210" w:type="dxa"/>
          </w:tcPr>
          <w:p w14:paraId="11CD3DB7" w14:textId="77777777" w:rsidR="00371F94" w:rsidRDefault="00371F94" w:rsidP="00B329CA">
            <w:pPr>
              <w:widowControl w:val="0"/>
              <w:suppressAutoHyphens/>
              <w:spacing w:after="0" w:line="240" w:lineRule="auto"/>
              <w:jc w:val="both"/>
              <w:rPr>
                <w:rFonts w:ascii="Arial" w:hAnsi="Arial" w:cs="Arial"/>
              </w:rPr>
            </w:pPr>
          </w:p>
          <w:p w14:paraId="09C55A91" w14:textId="77777777" w:rsidR="00371F94" w:rsidRDefault="00371F94" w:rsidP="00B329CA">
            <w:pPr>
              <w:widowControl w:val="0"/>
              <w:suppressAutoHyphens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371F94" w14:paraId="0BF9D6D7" w14:textId="77777777" w:rsidTr="00371F94">
        <w:tc>
          <w:tcPr>
            <w:tcW w:w="9210" w:type="dxa"/>
          </w:tcPr>
          <w:p w14:paraId="1B05EA8C" w14:textId="33C63B06" w:rsidR="00371F94" w:rsidRDefault="00371F94" w:rsidP="00B329CA">
            <w:pPr>
              <w:widowControl w:val="0"/>
              <w:suppressAutoHyphens/>
              <w:spacing w:after="0" w:line="240" w:lineRule="auto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-</w:t>
            </w:r>
            <w:r w:rsidR="009F5D0E">
              <w:rPr>
                <w:rFonts w:ascii="Arial" w:hAnsi="Arial" w:cs="Arial"/>
                <w:b/>
              </w:rPr>
              <w:t xml:space="preserve"> a </w:t>
            </w:r>
            <w:r>
              <w:rPr>
                <w:rFonts w:ascii="Arial" w:hAnsi="Arial" w:cs="Arial"/>
                <w:b/>
              </w:rPr>
              <w:t>-</w:t>
            </w:r>
          </w:p>
          <w:p w14:paraId="4D03B009" w14:textId="77777777" w:rsidR="00371F94" w:rsidRDefault="00371F94" w:rsidP="00B329CA">
            <w:pPr>
              <w:widowControl w:val="0"/>
              <w:suppressAutoHyphens/>
              <w:spacing w:after="0" w:line="240" w:lineRule="auto"/>
              <w:jc w:val="both"/>
              <w:rPr>
                <w:rFonts w:ascii="Arial" w:hAnsi="Arial" w:cs="Arial"/>
                <w:b/>
              </w:rPr>
            </w:pPr>
          </w:p>
          <w:p w14:paraId="2185256F" w14:textId="77777777" w:rsidR="00371F94" w:rsidRDefault="00371F94" w:rsidP="00B329CA">
            <w:pPr>
              <w:widowControl w:val="0"/>
              <w:suppressAutoHyphens/>
              <w:spacing w:after="0" w:line="240" w:lineRule="auto"/>
              <w:jc w:val="both"/>
              <w:rPr>
                <w:rFonts w:ascii="Arial" w:hAnsi="Arial" w:cs="Arial"/>
                <w:b/>
              </w:rPr>
            </w:pPr>
          </w:p>
        </w:tc>
      </w:tr>
      <w:tr w:rsidR="00371F94" w14:paraId="7D0EA3FC" w14:textId="77777777" w:rsidTr="00371F94">
        <w:tc>
          <w:tcPr>
            <w:tcW w:w="9210" w:type="dxa"/>
          </w:tcPr>
          <w:p w14:paraId="0AB39C79" w14:textId="0C85273C" w:rsidR="00371F94" w:rsidRDefault="009F775C" w:rsidP="00B329CA">
            <w:pPr>
              <w:widowControl w:val="0"/>
              <w:suppressAutoHyphens/>
              <w:spacing w:after="0" w:line="240" w:lineRule="auto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POVĚŘUJÍCÍ ZADAVATEL]"/>
                  </w:textInput>
                </w:ffData>
              </w:fldChar>
            </w:r>
            <w:r>
              <w:rPr>
                <w:rFonts w:ascii="Arial" w:hAnsi="Arial" w:cs="Arial"/>
                <w:b/>
                <w:highlight w:val="yellow"/>
              </w:rPr>
              <w:instrText xml:space="preserve"> FORMTEXT </w:instrText>
            </w:r>
            <w:r>
              <w:rPr>
                <w:rFonts w:ascii="Arial" w:hAnsi="Arial" w:cs="Arial"/>
                <w:b/>
                <w:highlight w:val="yellow"/>
              </w:rPr>
            </w:r>
            <w:r>
              <w:rPr>
                <w:rFonts w:ascii="Arial" w:hAnsi="Arial" w:cs="Arial"/>
                <w:b/>
                <w:highlight w:val="yellow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highlight w:val="yellow"/>
              </w:rPr>
              <w:t>[DOPLNÍ POVĚŘUJÍCÍ ZADAVATEL]</w:t>
            </w:r>
            <w:r>
              <w:rPr>
                <w:rFonts w:ascii="Arial" w:hAnsi="Arial" w:cs="Arial"/>
                <w:b/>
                <w:highlight w:val="yellow"/>
              </w:rPr>
              <w:fldChar w:fldCharType="end"/>
            </w:r>
          </w:p>
          <w:p w14:paraId="2786816F" w14:textId="7B1E39A7" w:rsidR="00371F94" w:rsidRDefault="00371F94" w:rsidP="00B329CA">
            <w:pPr>
              <w:widowControl w:val="0"/>
              <w:suppressAutoHyphens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se sídlem: </w:t>
            </w:r>
            <w:r w:rsidR="009F775C">
              <w:rPr>
                <w:rFonts w:ascii="Arial" w:hAnsi="Arial" w:cs="Arial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POVĚŘUJÍCÍ ZADAVATEL]"/>
                  </w:textInput>
                </w:ffData>
              </w:fldChar>
            </w:r>
            <w:r w:rsidR="009F775C">
              <w:rPr>
                <w:rFonts w:ascii="Arial" w:hAnsi="Arial" w:cs="Arial"/>
                <w:highlight w:val="yellow"/>
              </w:rPr>
              <w:instrText xml:space="preserve"> FORMTEXT </w:instrText>
            </w:r>
            <w:r w:rsidR="009F775C">
              <w:rPr>
                <w:rFonts w:ascii="Arial" w:hAnsi="Arial" w:cs="Arial"/>
                <w:highlight w:val="yellow"/>
              </w:rPr>
            </w:r>
            <w:r w:rsidR="009F775C">
              <w:rPr>
                <w:rFonts w:ascii="Arial" w:hAnsi="Arial" w:cs="Arial"/>
                <w:highlight w:val="yellow"/>
              </w:rPr>
              <w:fldChar w:fldCharType="separate"/>
            </w:r>
            <w:r w:rsidR="009F775C">
              <w:rPr>
                <w:rFonts w:ascii="Arial" w:hAnsi="Arial" w:cs="Arial"/>
                <w:noProof/>
                <w:highlight w:val="yellow"/>
              </w:rPr>
              <w:t>[DOPLNÍ POVĚŘUJÍCÍ ZADAVATEL]</w:t>
            </w:r>
            <w:r w:rsidR="009F775C">
              <w:rPr>
                <w:rFonts w:ascii="Arial" w:hAnsi="Arial" w:cs="Arial"/>
                <w:highlight w:val="yellow"/>
              </w:rPr>
              <w:fldChar w:fldCharType="end"/>
            </w:r>
          </w:p>
          <w:p w14:paraId="6E2050FE" w14:textId="735BAFA7" w:rsidR="00371F94" w:rsidRDefault="00371F94" w:rsidP="00B329CA">
            <w:pPr>
              <w:widowControl w:val="0"/>
              <w:suppressAutoHyphens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jejímž jménem jedná: </w:t>
            </w:r>
            <w:r w:rsidR="009F775C">
              <w:rPr>
                <w:rFonts w:ascii="Arial" w:hAnsi="Arial" w:cs="Arial"/>
                <w:highlight w:val="yellow"/>
              </w:rPr>
              <w:t>[</w:t>
            </w:r>
            <w:r w:rsidR="009F775C">
              <w:rPr>
                <w:rFonts w:ascii="Arial" w:hAnsi="Arial" w:cs="Arial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POVĚŘUJÍCÍ ZADAVATEL]"/>
                  </w:textInput>
                </w:ffData>
              </w:fldChar>
            </w:r>
            <w:r w:rsidR="009F775C">
              <w:rPr>
                <w:rFonts w:ascii="Arial" w:hAnsi="Arial" w:cs="Arial"/>
                <w:highlight w:val="yellow"/>
              </w:rPr>
              <w:instrText xml:space="preserve"> FORMTEXT </w:instrText>
            </w:r>
            <w:r w:rsidR="009F775C">
              <w:rPr>
                <w:rFonts w:ascii="Arial" w:hAnsi="Arial" w:cs="Arial"/>
                <w:highlight w:val="yellow"/>
              </w:rPr>
            </w:r>
            <w:r w:rsidR="009F775C">
              <w:rPr>
                <w:rFonts w:ascii="Arial" w:hAnsi="Arial" w:cs="Arial"/>
                <w:highlight w:val="yellow"/>
              </w:rPr>
              <w:fldChar w:fldCharType="separate"/>
            </w:r>
            <w:r w:rsidR="009F775C">
              <w:rPr>
                <w:rFonts w:ascii="Arial" w:hAnsi="Arial" w:cs="Arial"/>
                <w:noProof/>
                <w:highlight w:val="yellow"/>
              </w:rPr>
              <w:t>[DOPLNÍ POVĚŘUJÍCÍ ZADAVATEL]</w:t>
            </w:r>
            <w:r w:rsidR="009F775C">
              <w:rPr>
                <w:rFonts w:ascii="Arial" w:hAnsi="Arial" w:cs="Arial"/>
                <w:highlight w:val="yellow"/>
              </w:rPr>
              <w:fldChar w:fldCharType="end"/>
            </w:r>
            <w:r w:rsidR="009F775C">
              <w:rPr>
                <w:rFonts w:ascii="Arial" w:hAnsi="Arial" w:cs="Arial"/>
                <w:highlight w:val="yellow"/>
              </w:rPr>
              <w:t xml:space="preserve"> - jméno], [</w:t>
            </w:r>
            <w:r w:rsidR="009F775C">
              <w:rPr>
                <w:rFonts w:ascii="Arial" w:hAnsi="Arial" w:cs="Arial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POVĚŘUJÍCÍ ZADAVATEL]"/>
                  </w:textInput>
                </w:ffData>
              </w:fldChar>
            </w:r>
            <w:r w:rsidR="009F775C">
              <w:rPr>
                <w:rFonts w:ascii="Arial" w:hAnsi="Arial" w:cs="Arial"/>
                <w:highlight w:val="yellow"/>
              </w:rPr>
              <w:instrText xml:space="preserve"> FORMTEXT </w:instrText>
            </w:r>
            <w:r w:rsidR="009F775C">
              <w:rPr>
                <w:rFonts w:ascii="Arial" w:hAnsi="Arial" w:cs="Arial"/>
                <w:highlight w:val="yellow"/>
              </w:rPr>
            </w:r>
            <w:r w:rsidR="009F775C">
              <w:rPr>
                <w:rFonts w:ascii="Arial" w:hAnsi="Arial" w:cs="Arial"/>
                <w:highlight w:val="yellow"/>
              </w:rPr>
              <w:fldChar w:fldCharType="separate"/>
            </w:r>
            <w:r w:rsidR="009F775C">
              <w:rPr>
                <w:rFonts w:ascii="Arial" w:hAnsi="Arial" w:cs="Arial"/>
                <w:noProof/>
                <w:highlight w:val="yellow"/>
              </w:rPr>
              <w:t>[DOPLNÍ POVĚŘUJÍCÍ ZADAVATEL]</w:t>
            </w:r>
            <w:r w:rsidR="009F775C">
              <w:rPr>
                <w:rFonts w:ascii="Arial" w:hAnsi="Arial" w:cs="Arial"/>
                <w:highlight w:val="yellow"/>
              </w:rPr>
              <w:fldChar w:fldCharType="end"/>
            </w:r>
            <w:r>
              <w:rPr>
                <w:rFonts w:ascii="Arial" w:hAnsi="Arial" w:cs="Arial"/>
                <w:highlight w:val="yellow"/>
              </w:rPr>
              <w:t xml:space="preserve"> - funkce]</w:t>
            </w:r>
            <w:r>
              <w:rPr>
                <w:rFonts w:ascii="Arial" w:hAnsi="Arial" w:cs="Arial"/>
              </w:rPr>
              <w:t xml:space="preserve"> </w:t>
            </w:r>
          </w:p>
          <w:p w14:paraId="68D02006" w14:textId="2F65BE3D" w:rsidR="00371F94" w:rsidRDefault="00371F94" w:rsidP="00B329CA">
            <w:pPr>
              <w:widowControl w:val="0"/>
              <w:suppressAutoHyphens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IČO: </w:t>
            </w:r>
            <w:r w:rsidR="009F775C">
              <w:rPr>
                <w:rFonts w:ascii="Arial" w:hAnsi="Arial" w:cs="Arial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POVĚŘUJÍCÍ ZADAVATEL]"/>
                  </w:textInput>
                </w:ffData>
              </w:fldChar>
            </w:r>
            <w:r w:rsidR="009F775C">
              <w:rPr>
                <w:rFonts w:ascii="Arial" w:hAnsi="Arial" w:cs="Arial"/>
                <w:highlight w:val="yellow"/>
              </w:rPr>
              <w:instrText xml:space="preserve"> FORMTEXT </w:instrText>
            </w:r>
            <w:r w:rsidR="009F775C">
              <w:rPr>
                <w:rFonts w:ascii="Arial" w:hAnsi="Arial" w:cs="Arial"/>
                <w:highlight w:val="yellow"/>
              </w:rPr>
            </w:r>
            <w:r w:rsidR="009F775C">
              <w:rPr>
                <w:rFonts w:ascii="Arial" w:hAnsi="Arial" w:cs="Arial"/>
                <w:highlight w:val="yellow"/>
              </w:rPr>
              <w:fldChar w:fldCharType="separate"/>
            </w:r>
            <w:r w:rsidR="009F775C">
              <w:rPr>
                <w:rFonts w:ascii="Arial" w:hAnsi="Arial" w:cs="Arial"/>
                <w:noProof/>
                <w:highlight w:val="yellow"/>
              </w:rPr>
              <w:t>[DOPLNÍ POVĚŘUJÍCÍ ZADAVATEL]</w:t>
            </w:r>
            <w:r w:rsidR="009F775C">
              <w:rPr>
                <w:rFonts w:ascii="Arial" w:hAnsi="Arial" w:cs="Arial"/>
                <w:highlight w:val="yellow"/>
              </w:rPr>
              <w:fldChar w:fldCharType="end"/>
            </w:r>
          </w:p>
          <w:p w14:paraId="13697AD9" w14:textId="63EEC7B1" w:rsidR="00371F94" w:rsidRDefault="009F775C" w:rsidP="00B329CA">
            <w:pPr>
              <w:widowControl w:val="0"/>
              <w:suppressAutoHyphens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ID datové schránky: </w:t>
            </w:r>
            <w:r>
              <w:rPr>
                <w:rFonts w:ascii="Arial" w:hAnsi="Arial" w:cs="Arial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POVĚŘUJÍCÍ ZADAVATEL]"/>
                  </w:textInput>
                </w:ffData>
              </w:fldChar>
            </w:r>
            <w:r>
              <w:rPr>
                <w:rFonts w:ascii="Arial" w:hAnsi="Arial" w:cs="Arial"/>
                <w:highlight w:val="yellow"/>
              </w:rPr>
              <w:instrText xml:space="preserve"> FORMTEXT </w:instrText>
            </w:r>
            <w:r>
              <w:rPr>
                <w:rFonts w:ascii="Arial" w:hAnsi="Arial" w:cs="Arial"/>
                <w:highlight w:val="yellow"/>
              </w:rPr>
            </w:r>
            <w:r>
              <w:rPr>
                <w:rFonts w:ascii="Arial" w:hAnsi="Arial" w:cs="Arial"/>
                <w:highlight w:val="yellow"/>
              </w:rPr>
              <w:fldChar w:fldCharType="separate"/>
            </w:r>
            <w:r>
              <w:rPr>
                <w:rFonts w:ascii="Arial" w:hAnsi="Arial" w:cs="Arial"/>
                <w:noProof/>
                <w:highlight w:val="yellow"/>
              </w:rPr>
              <w:t>[DOPLNÍ POVĚŘUJÍCÍ ZADAVATEL]</w:t>
            </w:r>
            <w:r>
              <w:rPr>
                <w:rFonts w:ascii="Arial" w:hAnsi="Arial" w:cs="Arial"/>
                <w:highlight w:val="yellow"/>
              </w:rPr>
              <w:fldChar w:fldCharType="end"/>
            </w:r>
          </w:p>
          <w:p w14:paraId="509A8330" w14:textId="37BBB0AF" w:rsidR="00371F94" w:rsidRDefault="00371F94" w:rsidP="00B329CA">
            <w:pPr>
              <w:widowControl w:val="0"/>
              <w:suppressAutoHyphens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(dále jen „</w:t>
            </w:r>
            <w:r w:rsidR="00E6653D" w:rsidRPr="005D5880">
              <w:rPr>
                <w:rFonts w:ascii="Arial" w:hAnsi="Arial" w:cs="Arial"/>
                <w:b/>
              </w:rPr>
              <w:t>Pověřující z</w:t>
            </w:r>
            <w:r>
              <w:rPr>
                <w:rFonts w:ascii="Arial" w:hAnsi="Arial" w:cs="Arial"/>
                <w:b/>
              </w:rPr>
              <w:t>adavatel</w:t>
            </w:r>
            <w:r>
              <w:rPr>
                <w:rFonts w:ascii="Arial" w:hAnsi="Arial" w:cs="Arial"/>
              </w:rPr>
              <w:t>“)</w:t>
            </w:r>
          </w:p>
          <w:p w14:paraId="52A7B6A8" w14:textId="77777777" w:rsidR="00371F94" w:rsidRDefault="00371F94" w:rsidP="00B329CA">
            <w:pPr>
              <w:widowControl w:val="0"/>
              <w:suppressAutoHyphens/>
              <w:spacing w:after="0" w:line="240" w:lineRule="auto"/>
              <w:jc w:val="both"/>
              <w:rPr>
                <w:rFonts w:ascii="Arial" w:hAnsi="Arial" w:cs="Arial"/>
              </w:rPr>
            </w:pPr>
          </w:p>
          <w:p w14:paraId="07172C4B" w14:textId="77777777" w:rsidR="00371F94" w:rsidRDefault="00371F94" w:rsidP="00B329CA">
            <w:pPr>
              <w:widowControl w:val="0"/>
              <w:suppressAutoHyphens/>
              <w:spacing w:after="0" w:line="240" w:lineRule="auto"/>
              <w:jc w:val="both"/>
              <w:rPr>
                <w:rFonts w:ascii="Arial" w:hAnsi="Arial" w:cs="Arial"/>
              </w:rPr>
            </w:pPr>
          </w:p>
          <w:p w14:paraId="2E794311" w14:textId="7DD3EF17" w:rsidR="00371F94" w:rsidRDefault="00371F94" w:rsidP="00305B25">
            <w:pPr>
              <w:widowControl w:val="0"/>
              <w:suppressAutoHyphens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(Centrální zadavatel</w:t>
            </w:r>
            <w:r w:rsidR="009F5D0E">
              <w:rPr>
                <w:rFonts w:ascii="Arial" w:hAnsi="Arial" w:cs="Arial"/>
              </w:rPr>
              <w:t xml:space="preserve"> a </w:t>
            </w:r>
            <w:r w:rsidR="008903AD">
              <w:rPr>
                <w:rFonts w:ascii="Arial" w:hAnsi="Arial" w:cs="Arial"/>
              </w:rPr>
              <w:t>Pověřující zadavatel dále</w:t>
            </w:r>
            <w:r>
              <w:rPr>
                <w:rFonts w:ascii="Arial" w:hAnsi="Arial" w:cs="Arial"/>
              </w:rPr>
              <w:t xml:space="preserve"> společně </w:t>
            </w:r>
            <w:r w:rsidR="008903AD">
              <w:rPr>
                <w:rFonts w:ascii="Arial" w:hAnsi="Arial" w:cs="Arial"/>
              </w:rPr>
              <w:t xml:space="preserve">jen </w:t>
            </w:r>
            <w:r>
              <w:rPr>
                <w:rFonts w:ascii="Arial" w:hAnsi="Arial" w:cs="Arial"/>
              </w:rPr>
              <w:t>„</w:t>
            </w:r>
            <w:r>
              <w:rPr>
                <w:rFonts w:ascii="Arial" w:hAnsi="Arial" w:cs="Arial"/>
                <w:b/>
              </w:rPr>
              <w:t>Smluvní strany</w:t>
            </w:r>
            <w:r>
              <w:rPr>
                <w:rFonts w:ascii="Arial" w:hAnsi="Arial" w:cs="Arial"/>
              </w:rPr>
              <w:t>“ nebo jednotlivě „</w:t>
            </w:r>
            <w:r>
              <w:rPr>
                <w:rFonts w:ascii="Arial" w:hAnsi="Arial" w:cs="Arial"/>
                <w:b/>
              </w:rPr>
              <w:t>Smluvní strana</w:t>
            </w:r>
            <w:r>
              <w:rPr>
                <w:rFonts w:ascii="Arial" w:hAnsi="Arial" w:cs="Arial"/>
              </w:rPr>
              <w:t>“)</w:t>
            </w:r>
          </w:p>
        </w:tc>
      </w:tr>
    </w:tbl>
    <w:p w14:paraId="35B5FF52" w14:textId="418EBA52" w:rsidR="00371F94" w:rsidRDefault="00371F94" w:rsidP="00B329CA">
      <w:pPr>
        <w:pStyle w:val="Nadpis1"/>
        <w:keepNext w:val="0"/>
        <w:keepLines w:val="0"/>
        <w:widowControl w:val="0"/>
        <w:suppressAutoHyphens/>
        <w:spacing w:line="240" w:lineRule="auto"/>
        <w:jc w:val="both"/>
        <w:rPr>
          <w:rFonts w:ascii="Arial" w:hAnsi="Arial" w:cs="Arial"/>
          <w:b w:val="0"/>
          <w:i w:val="0"/>
          <w:color w:val="auto"/>
          <w:sz w:val="22"/>
        </w:rPr>
      </w:pPr>
      <w:r>
        <w:rPr>
          <w:rFonts w:ascii="Arial" w:hAnsi="Arial" w:cs="Arial"/>
          <w:b w:val="0"/>
          <w:i w:val="0"/>
          <w:color w:val="auto"/>
          <w:sz w:val="22"/>
        </w:rPr>
        <w:t>uzavřel</w:t>
      </w:r>
      <w:r w:rsidR="008903AD">
        <w:rPr>
          <w:rFonts w:ascii="Arial" w:hAnsi="Arial" w:cs="Arial"/>
          <w:b w:val="0"/>
          <w:i w:val="0"/>
          <w:color w:val="auto"/>
          <w:sz w:val="22"/>
        </w:rPr>
        <w:t>y</w:t>
      </w:r>
      <w:r>
        <w:rPr>
          <w:rFonts w:ascii="Arial" w:hAnsi="Arial" w:cs="Arial"/>
          <w:b w:val="0"/>
          <w:i w:val="0"/>
          <w:color w:val="auto"/>
          <w:sz w:val="22"/>
        </w:rPr>
        <w:t xml:space="preserve"> níže uvedeného dne, měsíce</w:t>
      </w:r>
      <w:r w:rsidR="009F5D0E">
        <w:rPr>
          <w:rFonts w:ascii="Arial" w:hAnsi="Arial" w:cs="Arial"/>
          <w:b w:val="0"/>
          <w:i w:val="0"/>
          <w:color w:val="auto"/>
          <w:sz w:val="22"/>
        </w:rPr>
        <w:t xml:space="preserve"> a </w:t>
      </w:r>
      <w:r>
        <w:rPr>
          <w:rFonts w:ascii="Arial" w:hAnsi="Arial" w:cs="Arial"/>
          <w:b w:val="0"/>
          <w:i w:val="0"/>
          <w:color w:val="auto"/>
          <w:sz w:val="22"/>
        </w:rPr>
        <w:t>roku, v</w:t>
      </w:r>
      <w:r w:rsidR="00305B25">
        <w:rPr>
          <w:rFonts w:ascii="Arial" w:hAnsi="Arial" w:cs="Arial"/>
          <w:b w:val="0"/>
          <w:i w:val="0"/>
          <w:color w:val="auto"/>
          <w:sz w:val="22"/>
        </w:rPr>
        <w:t> </w:t>
      </w:r>
      <w:r>
        <w:rPr>
          <w:rFonts w:ascii="Arial" w:hAnsi="Arial" w:cs="Arial"/>
          <w:b w:val="0"/>
          <w:i w:val="0"/>
          <w:color w:val="auto"/>
          <w:sz w:val="22"/>
        </w:rPr>
        <w:t>souladu</w:t>
      </w:r>
      <w:r w:rsidR="009F5D0E">
        <w:rPr>
          <w:rFonts w:ascii="Arial" w:hAnsi="Arial" w:cs="Arial"/>
          <w:b w:val="0"/>
          <w:i w:val="0"/>
          <w:color w:val="auto"/>
          <w:sz w:val="22"/>
        </w:rPr>
        <w:t xml:space="preserve"> s </w:t>
      </w:r>
      <w:r>
        <w:rPr>
          <w:rFonts w:ascii="Arial" w:hAnsi="Arial" w:cs="Arial"/>
          <w:b w:val="0"/>
          <w:i w:val="0"/>
          <w:color w:val="auto"/>
          <w:sz w:val="22"/>
        </w:rPr>
        <w:t>§</w:t>
      </w:r>
      <w:r w:rsidR="00305B25">
        <w:rPr>
          <w:rFonts w:ascii="Arial" w:hAnsi="Arial" w:cs="Arial"/>
          <w:b w:val="0"/>
          <w:i w:val="0"/>
          <w:color w:val="auto"/>
          <w:sz w:val="22"/>
        </w:rPr>
        <w:t> </w:t>
      </w:r>
      <w:r>
        <w:rPr>
          <w:rFonts w:ascii="Arial" w:hAnsi="Arial" w:cs="Arial"/>
          <w:b w:val="0"/>
          <w:i w:val="0"/>
          <w:color w:val="auto"/>
          <w:sz w:val="22"/>
        </w:rPr>
        <w:t>1746 odst.</w:t>
      </w:r>
      <w:r w:rsidR="00305B25">
        <w:rPr>
          <w:rFonts w:ascii="Arial" w:hAnsi="Arial" w:cs="Arial"/>
          <w:b w:val="0"/>
          <w:i w:val="0"/>
          <w:color w:val="auto"/>
          <w:sz w:val="22"/>
        </w:rPr>
        <w:t> </w:t>
      </w:r>
      <w:r>
        <w:rPr>
          <w:rFonts w:ascii="Arial" w:hAnsi="Arial" w:cs="Arial"/>
          <w:b w:val="0"/>
          <w:i w:val="0"/>
          <w:color w:val="auto"/>
          <w:sz w:val="22"/>
        </w:rPr>
        <w:t>2 zákona č.</w:t>
      </w:r>
      <w:r w:rsidR="00305B25">
        <w:rPr>
          <w:rFonts w:ascii="Arial" w:hAnsi="Arial" w:cs="Arial"/>
          <w:b w:val="0"/>
          <w:i w:val="0"/>
          <w:color w:val="auto"/>
          <w:sz w:val="22"/>
        </w:rPr>
        <w:t> </w:t>
      </w:r>
      <w:r>
        <w:rPr>
          <w:rFonts w:ascii="Arial" w:hAnsi="Arial" w:cs="Arial"/>
          <w:b w:val="0"/>
          <w:i w:val="0"/>
          <w:color w:val="auto"/>
          <w:sz w:val="22"/>
        </w:rPr>
        <w:t>89/2012</w:t>
      </w:r>
      <w:r w:rsidR="00305B25">
        <w:rPr>
          <w:rFonts w:ascii="Arial" w:hAnsi="Arial" w:cs="Arial"/>
          <w:b w:val="0"/>
          <w:i w:val="0"/>
          <w:color w:val="auto"/>
          <w:sz w:val="22"/>
        </w:rPr>
        <w:t> </w:t>
      </w:r>
      <w:r>
        <w:rPr>
          <w:rFonts w:ascii="Arial" w:hAnsi="Arial" w:cs="Arial"/>
          <w:b w:val="0"/>
          <w:i w:val="0"/>
          <w:color w:val="auto"/>
          <w:sz w:val="22"/>
        </w:rPr>
        <w:t>Sb., občanský zákoník, ve znění pozdějších předpisů (dále jen „</w:t>
      </w:r>
      <w:r w:rsidR="008903AD">
        <w:rPr>
          <w:rFonts w:ascii="Arial" w:hAnsi="Arial" w:cs="Arial"/>
          <w:i w:val="0"/>
          <w:color w:val="auto"/>
          <w:sz w:val="22"/>
        </w:rPr>
        <w:t>O</w:t>
      </w:r>
      <w:r>
        <w:rPr>
          <w:rFonts w:ascii="Arial" w:hAnsi="Arial" w:cs="Arial"/>
          <w:i w:val="0"/>
          <w:color w:val="auto"/>
          <w:sz w:val="22"/>
        </w:rPr>
        <w:t>bčanský zákoník</w:t>
      </w:r>
      <w:r>
        <w:rPr>
          <w:rFonts w:ascii="Arial" w:hAnsi="Arial" w:cs="Arial"/>
          <w:b w:val="0"/>
          <w:i w:val="0"/>
          <w:color w:val="auto"/>
          <w:sz w:val="22"/>
        </w:rPr>
        <w:t>“),</w:t>
      </w:r>
      <w:r w:rsidR="009F5D0E">
        <w:rPr>
          <w:rFonts w:ascii="Arial" w:hAnsi="Arial" w:cs="Arial"/>
          <w:b w:val="0"/>
          <w:i w:val="0"/>
          <w:color w:val="auto"/>
          <w:sz w:val="22"/>
        </w:rPr>
        <w:t xml:space="preserve"> a s </w:t>
      </w:r>
      <w:r>
        <w:rPr>
          <w:rFonts w:ascii="Arial" w:hAnsi="Arial" w:cs="Arial"/>
          <w:b w:val="0"/>
          <w:i w:val="0"/>
          <w:color w:val="auto"/>
          <w:sz w:val="22"/>
        </w:rPr>
        <w:t>§ 9</w:t>
      </w:r>
      <w:r w:rsidR="00305B25">
        <w:rPr>
          <w:rFonts w:ascii="Arial" w:hAnsi="Arial" w:cs="Arial"/>
          <w:b w:val="0"/>
          <w:i w:val="0"/>
          <w:color w:val="auto"/>
          <w:sz w:val="22"/>
        </w:rPr>
        <w:t xml:space="preserve"> </w:t>
      </w:r>
      <w:r>
        <w:rPr>
          <w:rFonts w:ascii="Arial" w:hAnsi="Arial" w:cs="Arial"/>
          <w:b w:val="0"/>
          <w:i w:val="0"/>
          <w:color w:val="auto"/>
          <w:sz w:val="22"/>
        </w:rPr>
        <w:t>odst.</w:t>
      </w:r>
      <w:r w:rsidR="00305B25">
        <w:rPr>
          <w:rFonts w:ascii="Arial" w:hAnsi="Arial" w:cs="Arial"/>
          <w:b w:val="0"/>
          <w:i w:val="0"/>
          <w:color w:val="auto"/>
          <w:sz w:val="22"/>
        </w:rPr>
        <w:t> </w:t>
      </w:r>
      <w:r>
        <w:rPr>
          <w:rFonts w:ascii="Arial" w:hAnsi="Arial" w:cs="Arial"/>
          <w:b w:val="0"/>
          <w:i w:val="0"/>
          <w:color w:val="auto"/>
          <w:sz w:val="22"/>
        </w:rPr>
        <w:t>4 zákona</w:t>
      </w:r>
      <w:r w:rsidR="00305B25">
        <w:rPr>
          <w:rFonts w:ascii="Arial" w:hAnsi="Arial" w:cs="Arial"/>
          <w:b w:val="0"/>
          <w:i w:val="0"/>
          <w:color w:val="auto"/>
          <w:sz w:val="22"/>
        </w:rPr>
        <w:t> </w:t>
      </w:r>
      <w:r>
        <w:rPr>
          <w:rFonts w:ascii="Arial" w:hAnsi="Arial" w:cs="Arial"/>
          <w:b w:val="0"/>
          <w:i w:val="0"/>
          <w:color w:val="auto"/>
          <w:sz w:val="22"/>
        </w:rPr>
        <w:t>č.</w:t>
      </w:r>
      <w:r w:rsidR="00305B25">
        <w:rPr>
          <w:rFonts w:ascii="Arial" w:hAnsi="Arial" w:cs="Arial"/>
          <w:b w:val="0"/>
          <w:i w:val="0"/>
          <w:color w:val="auto"/>
          <w:sz w:val="22"/>
        </w:rPr>
        <w:t> </w:t>
      </w:r>
      <w:r>
        <w:rPr>
          <w:rFonts w:ascii="Arial" w:hAnsi="Arial" w:cs="Arial"/>
          <w:b w:val="0"/>
          <w:i w:val="0"/>
          <w:color w:val="auto"/>
          <w:sz w:val="22"/>
        </w:rPr>
        <w:t>134/2016</w:t>
      </w:r>
      <w:r w:rsidR="00305B25">
        <w:rPr>
          <w:rFonts w:ascii="Arial" w:hAnsi="Arial" w:cs="Arial"/>
          <w:b w:val="0"/>
          <w:i w:val="0"/>
          <w:color w:val="auto"/>
          <w:sz w:val="22"/>
        </w:rPr>
        <w:t> </w:t>
      </w:r>
      <w:r>
        <w:rPr>
          <w:rFonts w:ascii="Arial" w:hAnsi="Arial" w:cs="Arial"/>
          <w:b w:val="0"/>
          <w:i w:val="0"/>
          <w:color w:val="auto"/>
          <w:sz w:val="22"/>
        </w:rPr>
        <w:t>Sb.,</w:t>
      </w:r>
      <w:r w:rsidR="009F5D0E">
        <w:rPr>
          <w:rFonts w:ascii="Arial" w:hAnsi="Arial" w:cs="Arial"/>
          <w:b w:val="0"/>
          <w:i w:val="0"/>
          <w:color w:val="auto"/>
          <w:sz w:val="22"/>
        </w:rPr>
        <w:t xml:space="preserve"> o </w:t>
      </w:r>
      <w:r>
        <w:rPr>
          <w:rFonts w:ascii="Arial" w:hAnsi="Arial" w:cs="Arial"/>
          <w:b w:val="0"/>
          <w:i w:val="0"/>
          <w:color w:val="auto"/>
          <w:sz w:val="22"/>
        </w:rPr>
        <w:t>zadávání veřejných zakázek, ve znění pozdějších předpisů (dále jen „</w:t>
      </w:r>
      <w:r w:rsidR="008903AD">
        <w:rPr>
          <w:rFonts w:ascii="Arial" w:hAnsi="Arial" w:cs="Arial"/>
          <w:i w:val="0"/>
          <w:color w:val="auto"/>
          <w:sz w:val="22"/>
        </w:rPr>
        <w:t>Z</w:t>
      </w:r>
      <w:r>
        <w:rPr>
          <w:rFonts w:ascii="Arial" w:hAnsi="Arial" w:cs="Arial"/>
          <w:i w:val="0"/>
          <w:color w:val="auto"/>
          <w:sz w:val="22"/>
        </w:rPr>
        <w:t>ákon</w:t>
      </w:r>
      <w:r>
        <w:rPr>
          <w:rFonts w:ascii="Arial" w:hAnsi="Arial" w:cs="Arial"/>
          <w:b w:val="0"/>
          <w:i w:val="0"/>
          <w:color w:val="auto"/>
          <w:sz w:val="22"/>
        </w:rPr>
        <w:t>“), tuto Smlouvu.</w:t>
      </w:r>
    </w:p>
    <w:p w14:paraId="2210C189" w14:textId="77777777" w:rsidR="00371F94" w:rsidRDefault="00371F94" w:rsidP="00B329CA">
      <w:pPr>
        <w:widowControl w:val="0"/>
        <w:suppressAutoHyphens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i/>
        </w:rPr>
        <w:br w:type="page"/>
      </w:r>
    </w:p>
    <w:p w14:paraId="77DD68F4" w14:textId="77777777" w:rsidR="00371F94" w:rsidRDefault="00371F94" w:rsidP="00B329CA">
      <w:pPr>
        <w:pStyle w:val="Nadpis1"/>
        <w:keepNext w:val="0"/>
        <w:keepLines w:val="0"/>
        <w:widowControl w:val="0"/>
        <w:suppressAutoHyphens/>
        <w:spacing w:before="0" w:line="240" w:lineRule="auto"/>
        <w:jc w:val="center"/>
        <w:rPr>
          <w:rFonts w:ascii="Arial" w:hAnsi="Arial" w:cs="Arial"/>
          <w:i w:val="0"/>
          <w:color w:val="auto"/>
          <w:sz w:val="22"/>
        </w:rPr>
      </w:pPr>
      <w:r>
        <w:rPr>
          <w:rFonts w:ascii="Arial" w:hAnsi="Arial" w:cs="Arial"/>
          <w:i w:val="0"/>
          <w:color w:val="auto"/>
          <w:sz w:val="22"/>
        </w:rPr>
        <w:lastRenderedPageBreak/>
        <w:t>PREAMBULE</w:t>
      </w:r>
    </w:p>
    <w:p w14:paraId="04103DB9" w14:textId="77777777" w:rsidR="00371F94" w:rsidRDefault="00371F94" w:rsidP="00B329CA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7E1C9707" w14:textId="00EB82B8" w:rsidR="00371F94" w:rsidRDefault="00371F94" w:rsidP="00B329CA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VZHLEDEM</w:t>
      </w:r>
      <w:r w:rsidR="009F5D0E">
        <w:rPr>
          <w:rFonts w:ascii="Arial" w:hAnsi="Arial" w:cs="Arial"/>
        </w:rPr>
        <w:t xml:space="preserve"> k </w:t>
      </w:r>
      <w:r>
        <w:rPr>
          <w:rFonts w:ascii="Arial" w:hAnsi="Arial" w:cs="Arial"/>
        </w:rPr>
        <w:t>TOMU, ŽE:</w:t>
      </w:r>
    </w:p>
    <w:p w14:paraId="29DAE9EB" w14:textId="77777777" w:rsidR="00B34A0F" w:rsidRDefault="00B34A0F" w:rsidP="00B329CA">
      <w:pPr>
        <w:pStyle w:val="Nzev"/>
        <w:widowControl w:val="0"/>
        <w:numPr>
          <w:ilvl w:val="0"/>
          <w:numId w:val="0"/>
        </w:numPr>
        <w:suppressAutoHyphens/>
        <w:spacing w:before="0" w:line="240" w:lineRule="auto"/>
        <w:ind w:left="720"/>
        <w:rPr>
          <w:rFonts w:cs="Arial"/>
          <w:szCs w:val="22"/>
        </w:rPr>
      </w:pPr>
    </w:p>
    <w:p w14:paraId="4E4CB84F" w14:textId="4445BEDD" w:rsidR="00371F94" w:rsidRDefault="00371F94" w:rsidP="00B329CA">
      <w:pPr>
        <w:pStyle w:val="Nzev"/>
        <w:widowControl w:val="0"/>
        <w:suppressAutoHyphens/>
        <w:spacing w:before="0" w:line="240" w:lineRule="auto"/>
        <w:ind w:hanging="720"/>
        <w:rPr>
          <w:rFonts w:cs="Arial"/>
          <w:szCs w:val="22"/>
        </w:rPr>
      </w:pPr>
      <w:r>
        <w:rPr>
          <w:rFonts w:cs="Arial"/>
          <w:szCs w:val="22"/>
        </w:rPr>
        <w:t>Centrální zadavatel je dle §</w:t>
      </w:r>
      <w:r w:rsidR="00305B25">
        <w:rPr>
          <w:rFonts w:cs="Arial"/>
          <w:szCs w:val="22"/>
        </w:rPr>
        <w:t> </w:t>
      </w:r>
      <w:r>
        <w:rPr>
          <w:rFonts w:cs="Arial"/>
          <w:szCs w:val="22"/>
        </w:rPr>
        <w:t>12 odst.</w:t>
      </w:r>
      <w:r w:rsidR="00305B25">
        <w:rPr>
          <w:rFonts w:cs="Arial"/>
          <w:szCs w:val="22"/>
        </w:rPr>
        <w:t> </w:t>
      </w:r>
      <w:r>
        <w:rPr>
          <w:rFonts w:cs="Arial"/>
          <w:szCs w:val="22"/>
        </w:rPr>
        <w:t>1 zákona</w:t>
      </w:r>
      <w:r w:rsidR="00305B25">
        <w:rPr>
          <w:rFonts w:cs="Arial"/>
          <w:szCs w:val="22"/>
        </w:rPr>
        <w:t> </w:t>
      </w:r>
      <w:r>
        <w:rPr>
          <w:rFonts w:cs="Arial"/>
          <w:szCs w:val="22"/>
        </w:rPr>
        <w:t>č.</w:t>
      </w:r>
      <w:r w:rsidR="00305B25">
        <w:rPr>
          <w:rFonts w:cs="Arial"/>
          <w:szCs w:val="22"/>
        </w:rPr>
        <w:t> </w:t>
      </w:r>
      <w:r>
        <w:rPr>
          <w:rFonts w:cs="Arial"/>
          <w:szCs w:val="22"/>
        </w:rPr>
        <w:t>2/1969</w:t>
      </w:r>
      <w:r w:rsidR="00305B25">
        <w:rPr>
          <w:rFonts w:cs="Arial"/>
          <w:szCs w:val="22"/>
        </w:rPr>
        <w:t> </w:t>
      </w:r>
      <w:r>
        <w:rPr>
          <w:rFonts w:cs="Arial"/>
          <w:szCs w:val="22"/>
        </w:rPr>
        <w:t>Sb.,</w:t>
      </w:r>
      <w:r w:rsidR="009F5D0E">
        <w:rPr>
          <w:rFonts w:cs="Arial"/>
          <w:szCs w:val="22"/>
        </w:rPr>
        <w:t xml:space="preserve"> o </w:t>
      </w:r>
      <w:r>
        <w:rPr>
          <w:rFonts w:cs="Arial"/>
          <w:szCs w:val="22"/>
        </w:rPr>
        <w:t>zřízení ministerstev</w:t>
      </w:r>
      <w:r w:rsidR="009F5D0E">
        <w:rPr>
          <w:rFonts w:cs="Arial"/>
          <w:szCs w:val="22"/>
        </w:rPr>
        <w:t xml:space="preserve"> a </w:t>
      </w:r>
      <w:r>
        <w:rPr>
          <w:rFonts w:cs="Arial"/>
          <w:szCs w:val="22"/>
        </w:rPr>
        <w:t>jiných ústředních orgánů státní správy České republiky, ve znění pozdějších předpisů, ústředním orgánem státní správy pro vnitřní věci,</w:t>
      </w:r>
      <w:r w:rsidR="009F5D0E">
        <w:rPr>
          <w:rFonts w:cs="Arial"/>
          <w:szCs w:val="22"/>
        </w:rPr>
        <w:t xml:space="preserve"> a </w:t>
      </w:r>
      <w:r>
        <w:rPr>
          <w:rFonts w:cs="Arial"/>
          <w:szCs w:val="22"/>
        </w:rPr>
        <w:t>mimo jiné plní koordinační úlohu pro informační</w:t>
      </w:r>
      <w:r w:rsidR="009F5D0E">
        <w:rPr>
          <w:rFonts w:cs="Arial"/>
          <w:szCs w:val="22"/>
        </w:rPr>
        <w:t xml:space="preserve"> a </w:t>
      </w:r>
      <w:r w:rsidR="00305B25">
        <w:rPr>
          <w:rFonts w:cs="Arial"/>
          <w:szCs w:val="22"/>
        </w:rPr>
        <w:t>komunikační technologie.</w:t>
      </w:r>
    </w:p>
    <w:p w14:paraId="704783AA" w14:textId="77777777" w:rsidR="00371F94" w:rsidRDefault="00371F94" w:rsidP="00B329CA">
      <w:pPr>
        <w:pStyle w:val="Nzev"/>
        <w:widowControl w:val="0"/>
        <w:numPr>
          <w:ilvl w:val="0"/>
          <w:numId w:val="0"/>
        </w:numPr>
        <w:suppressAutoHyphens/>
        <w:spacing w:before="0" w:line="240" w:lineRule="auto"/>
        <w:rPr>
          <w:rFonts w:cs="Arial"/>
        </w:rPr>
      </w:pPr>
    </w:p>
    <w:p w14:paraId="02931037" w14:textId="3F55A9A0" w:rsidR="00B34A0F" w:rsidRPr="00B34A0F" w:rsidRDefault="00B34A0F" w:rsidP="00B329CA">
      <w:pPr>
        <w:pStyle w:val="Nzev"/>
        <w:widowControl w:val="0"/>
        <w:suppressAutoHyphens/>
        <w:spacing w:before="0" w:line="240" w:lineRule="auto"/>
        <w:ind w:hanging="720"/>
        <w:rPr>
          <w:rFonts w:cs="Arial"/>
          <w:szCs w:val="22"/>
        </w:rPr>
      </w:pPr>
      <w:r w:rsidRPr="00B34A0F">
        <w:rPr>
          <w:rFonts w:cs="Arial"/>
          <w:szCs w:val="22"/>
        </w:rPr>
        <w:t>Centrální zadavatel byl pověřen</w:t>
      </w:r>
      <w:r w:rsidR="009F5D0E">
        <w:rPr>
          <w:rFonts w:cs="Arial"/>
          <w:szCs w:val="22"/>
        </w:rPr>
        <w:t xml:space="preserve"> k </w:t>
      </w:r>
      <w:r w:rsidRPr="00B34A0F">
        <w:rPr>
          <w:rFonts w:cs="Arial"/>
          <w:szCs w:val="22"/>
        </w:rPr>
        <w:t>provádění centrálního nákupu státu ve smyslu příslušných usnesení vlády, podle schváleného harmonogramu</w:t>
      </w:r>
      <w:r w:rsidR="009F5D0E">
        <w:rPr>
          <w:rFonts w:cs="Arial"/>
          <w:szCs w:val="22"/>
        </w:rPr>
        <w:t xml:space="preserve"> a </w:t>
      </w:r>
      <w:r w:rsidRPr="00B34A0F">
        <w:rPr>
          <w:rFonts w:cs="Arial"/>
          <w:szCs w:val="22"/>
        </w:rPr>
        <w:t>stanovených standardů.</w:t>
      </w:r>
    </w:p>
    <w:p w14:paraId="5EE1C068" w14:textId="77777777" w:rsidR="00B34A0F" w:rsidRDefault="00B34A0F" w:rsidP="00B329CA">
      <w:pPr>
        <w:pStyle w:val="Nzev"/>
        <w:widowControl w:val="0"/>
        <w:numPr>
          <w:ilvl w:val="0"/>
          <w:numId w:val="0"/>
        </w:numPr>
        <w:suppressAutoHyphens/>
        <w:spacing w:before="0" w:line="240" w:lineRule="auto"/>
        <w:ind w:left="720"/>
        <w:rPr>
          <w:rFonts w:cs="Arial"/>
          <w:szCs w:val="22"/>
        </w:rPr>
      </w:pPr>
    </w:p>
    <w:p w14:paraId="159F38FE" w14:textId="291E8859" w:rsidR="00B34A0F" w:rsidRPr="00B34A0F" w:rsidRDefault="00B34A0F" w:rsidP="00B329CA">
      <w:pPr>
        <w:pStyle w:val="Nzev"/>
        <w:widowControl w:val="0"/>
        <w:suppressAutoHyphens/>
        <w:spacing w:before="0" w:line="240" w:lineRule="auto"/>
        <w:ind w:hanging="720"/>
        <w:rPr>
          <w:rFonts w:cs="Arial"/>
          <w:szCs w:val="22"/>
        </w:rPr>
      </w:pPr>
      <w:r w:rsidRPr="00B34A0F">
        <w:rPr>
          <w:rFonts w:cs="Arial"/>
          <w:szCs w:val="22"/>
        </w:rPr>
        <w:t>Centrální zadavatel bude ve smyslu §</w:t>
      </w:r>
      <w:r w:rsidR="00305B25">
        <w:rPr>
          <w:rFonts w:cs="Arial"/>
          <w:szCs w:val="22"/>
        </w:rPr>
        <w:t> </w:t>
      </w:r>
      <w:r w:rsidRPr="00B34A0F">
        <w:rPr>
          <w:rFonts w:cs="Arial"/>
          <w:szCs w:val="22"/>
        </w:rPr>
        <w:t>9 odst.</w:t>
      </w:r>
      <w:r w:rsidR="00305B25">
        <w:rPr>
          <w:rFonts w:cs="Arial"/>
          <w:szCs w:val="22"/>
        </w:rPr>
        <w:t> </w:t>
      </w:r>
      <w:r w:rsidRPr="00B34A0F">
        <w:rPr>
          <w:rFonts w:cs="Arial"/>
          <w:szCs w:val="22"/>
        </w:rPr>
        <w:t>1 písm.</w:t>
      </w:r>
      <w:r w:rsidR="00305B25">
        <w:rPr>
          <w:rFonts w:cs="Arial"/>
          <w:szCs w:val="22"/>
        </w:rPr>
        <w:t> </w:t>
      </w:r>
      <w:r w:rsidRPr="00B34A0F">
        <w:rPr>
          <w:rFonts w:cs="Arial"/>
          <w:szCs w:val="22"/>
        </w:rPr>
        <w:t xml:space="preserve">b) </w:t>
      </w:r>
      <w:r w:rsidR="00E63CFD">
        <w:rPr>
          <w:rFonts w:cs="Arial"/>
          <w:szCs w:val="22"/>
        </w:rPr>
        <w:t>Z</w:t>
      </w:r>
      <w:r w:rsidRPr="00B34A0F">
        <w:rPr>
          <w:rFonts w:cs="Arial"/>
          <w:szCs w:val="22"/>
        </w:rPr>
        <w:t>ákona provádět centralizované zadávání, jehož předmět je specifikován v</w:t>
      </w:r>
      <w:r w:rsidR="00305B25">
        <w:rPr>
          <w:rFonts w:cs="Arial"/>
          <w:szCs w:val="22"/>
        </w:rPr>
        <w:t> </w:t>
      </w:r>
      <w:r w:rsidRPr="009F6D1A">
        <w:rPr>
          <w:rFonts w:cs="Arial"/>
          <w:szCs w:val="22"/>
        </w:rPr>
        <w:t>čl.</w:t>
      </w:r>
      <w:r w:rsidR="00305B25">
        <w:rPr>
          <w:rFonts w:cs="Arial"/>
          <w:szCs w:val="22"/>
        </w:rPr>
        <w:t> </w:t>
      </w:r>
      <w:r w:rsidR="00414258" w:rsidRPr="009F6D1A">
        <w:rPr>
          <w:rFonts w:cs="Arial"/>
          <w:szCs w:val="22"/>
        </w:rPr>
        <w:t>1</w:t>
      </w:r>
      <w:r w:rsidRPr="009F6D1A">
        <w:rPr>
          <w:rFonts w:cs="Arial"/>
          <w:szCs w:val="22"/>
        </w:rPr>
        <w:t xml:space="preserve"> odst.</w:t>
      </w:r>
      <w:r w:rsidR="00305B25">
        <w:rPr>
          <w:rFonts w:cs="Arial"/>
          <w:szCs w:val="22"/>
        </w:rPr>
        <w:t> </w:t>
      </w:r>
      <w:r w:rsidR="00414258" w:rsidRPr="009F6D1A">
        <w:rPr>
          <w:rFonts w:cs="Arial"/>
          <w:szCs w:val="22"/>
        </w:rPr>
        <w:t>1</w:t>
      </w:r>
      <w:r w:rsidRPr="009F6D1A">
        <w:rPr>
          <w:rFonts w:cs="Arial"/>
          <w:szCs w:val="22"/>
        </w:rPr>
        <w:t>.2</w:t>
      </w:r>
      <w:r w:rsidRPr="00B34A0F">
        <w:rPr>
          <w:rFonts w:cs="Arial"/>
          <w:szCs w:val="22"/>
        </w:rPr>
        <w:t xml:space="preserve"> této </w:t>
      </w:r>
      <w:r>
        <w:rPr>
          <w:rFonts w:cs="Arial"/>
          <w:szCs w:val="22"/>
        </w:rPr>
        <w:t>S</w:t>
      </w:r>
      <w:r w:rsidRPr="00B34A0F">
        <w:rPr>
          <w:rFonts w:cs="Arial"/>
          <w:szCs w:val="22"/>
        </w:rPr>
        <w:t>mlouvy,</w:t>
      </w:r>
      <w:r w:rsidR="009F5D0E">
        <w:rPr>
          <w:rFonts w:cs="Arial"/>
          <w:szCs w:val="22"/>
        </w:rPr>
        <w:t xml:space="preserve"> a </w:t>
      </w:r>
      <w:r w:rsidRPr="00B34A0F">
        <w:rPr>
          <w:rFonts w:cs="Arial"/>
          <w:szCs w:val="22"/>
        </w:rPr>
        <w:t xml:space="preserve">to na základě této </w:t>
      </w:r>
      <w:r w:rsidR="009F6D1A">
        <w:rPr>
          <w:rFonts w:cs="Arial"/>
          <w:szCs w:val="22"/>
        </w:rPr>
        <w:t>S</w:t>
      </w:r>
      <w:r w:rsidR="009F6D1A" w:rsidRPr="00B34A0F">
        <w:rPr>
          <w:rFonts w:cs="Arial"/>
          <w:szCs w:val="22"/>
        </w:rPr>
        <w:t>mlouvy</w:t>
      </w:r>
      <w:r w:rsidR="009F5D0E">
        <w:rPr>
          <w:rFonts w:cs="Arial"/>
          <w:szCs w:val="22"/>
        </w:rPr>
        <w:t xml:space="preserve"> a </w:t>
      </w:r>
      <w:r w:rsidRPr="00B34A0F">
        <w:rPr>
          <w:rFonts w:cs="Arial"/>
          <w:szCs w:val="22"/>
        </w:rPr>
        <w:t>dalších obdobných smluv</w:t>
      </w:r>
      <w:r w:rsidR="009F5D0E">
        <w:rPr>
          <w:rFonts w:cs="Arial"/>
          <w:szCs w:val="22"/>
        </w:rPr>
        <w:t xml:space="preserve"> s </w:t>
      </w:r>
      <w:r w:rsidRPr="00B34A0F">
        <w:rPr>
          <w:rFonts w:cs="Arial"/>
          <w:szCs w:val="22"/>
        </w:rPr>
        <w:t>totožným obsahem uzavřených</w:t>
      </w:r>
      <w:r w:rsidR="009F5D0E">
        <w:rPr>
          <w:rFonts w:cs="Arial"/>
          <w:szCs w:val="22"/>
        </w:rPr>
        <w:t xml:space="preserve"> s </w:t>
      </w:r>
      <w:r w:rsidRPr="00B34A0F">
        <w:rPr>
          <w:rFonts w:cs="Arial"/>
          <w:szCs w:val="22"/>
        </w:rPr>
        <w:t>jinými zadavateli, se kterými uzavřel obdobnou smlouvu</w:t>
      </w:r>
      <w:r w:rsidR="009F5D0E">
        <w:rPr>
          <w:rFonts w:cs="Arial"/>
          <w:szCs w:val="22"/>
        </w:rPr>
        <w:t xml:space="preserve"> o </w:t>
      </w:r>
      <w:r w:rsidRPr="00B34A0F">
        <w:rPr>
          <w:rFonts w:cs="Arial"/>
          <w:szCs w:val="22"/>
        </w:rPr>
        <w:t>centralizovaném zadávání vztahující se</w:t>
      </w:r>
      <w:r w:rsidR="009F5D0E">
        <w:rPr>
          <w:rFonts w:cs="Arial"/>
          <w:szCs w:val="22"/>
        </w:rPr>
        <w:t xml:space="preserve"> k </w:t>
      </w:r>
      <w:r w:rsidR="009F775C">
        <w:rPr>
          <w:rFonts w:cs="Arial"/>
          <w:szCs w:val="22"/>
        </w:rPr>
        <w:t>produktům společnosti IBM</w:t>
      </w:r>
      <w:r w:rsidRPr="00B34A0F">
        <w:rPr>
          <w:rFonts w:cs="Arial"/>
          <w:szCs w:val="22"/>
        </w:rPr>
        <w:t>.</w:t>
      </w:r>
    </w:p>
    <w:p w14:paraId="185A1F46" w14:textId="77777777" w:rsidR="00B34A0F" w:rsidRDefault="00B34A0F" w:rsidP="00B329CA">
      <w:pPr>
        <w:pStyle w:val="Nzev"/>
        <w:widowControl w:val="0"/>
        <w:numPr>
          <w:ilvl w:val="0"/>
          <w:numId w:val="0"/>
        </w:numPr>
        <w:suppressAutoHyphens/>
        <w:spacing w:before="0" w:line="240" w:lineRule="auto"/>
        <w:ind w:left="720"/>
        <w:rPr>
          <w:rFonts w:cs="Arial"/>
          <w:szCs w:val="22"/>
        </w:rPr>
      </w:pPr>
    </w:p>
    <w:p w14:paraId="546E8058" w14:textId="5EFBD12D" w:rsidR="00371F94" w:rsidRDefault="00371F94" w:rsidP="00B329CA">
      <w:pPr>
        <w:pStyle w:val="Nzev"/>
        <w:widowControl w:val="0"/>
        <w:suppressAutoHyphens/>
        <w:spacing w:before="0" w:line="240" w:lineRule="auto"/>
        <w:ind w:hanging="720"/>
        <w:rPr>
          <w:rFonts w:cs="Arial"/>
          <w:szCs w:val="22"/>
        </w:rPr>
      </w:pPr>
      <w:r>
        <w:rPr>
          <w:rFonts w:cs="Arial"/>
          <w:szCs w:val="22"/>
        </w:rPr>
        <w:t>Tato Smlouva je uzavírána mezi Centrálním zadavatelem</w:t>
      </w:r>
      <w:r w:rsidR="009F5D0E">
        <w:rPr>
          <w:rFonts w:cs="Arial"/>
          <w:szCs w:val="22"/>
        </w:rPr>
        <w:t xml:space="preserve"> a </w:t>
      </w:r>
      <w:r>
        <w:rPr>
          <w:rFonts w:cs="Arial"/>
          <w:szCs w:val="22"/>
        </w:rPr>
        <w:t>Pověřujícím zadavatel</w:t>
      </w:r>
      <w:r w:rsidR="00E6653D">
        <w:rPr>
          <w:rFonts w:cs="Arial"/>
          <w:szCs w:val="22"/>
        </w:rPr>
        <w:t>em</w:t>
      </w:r>
      <w:r>
        <w:rPr>
          <w:rFonts w:cs="Arial"/>
          <w:szCs w:val="22"/>
        </w:rPr>
        <w:t>.</w:t>
      </w:r>
    </w:p>
    <w:p w14:paraId="2E3E877D" w14:textId="77777777" w:rsidR="00371F94" w:rsidRDefault="00371F94" w:rsidP="00B329CA">
      <w:pPr>
        <w:pStyle w:val="Nzev"/>
        <w:widowControl w:val="0"/>
        <w:numPr>
          <w:ilvl w:val="0"/>
          <w:numId w:val="0"/>
        </w:numPr>
        <w:suppressAutoHyphens/>
        <w:spacing w:before="0" w:line="240" w:lineRule="auto"/>
        <w:ind w:left="720"/>
        <w:rPr>
          <w:rFonts w:cs="Arial"/>
          <w:szCs w:val="22"/>
        </w:rPr>
      </w:pPr>
    </w:p>
    <w:p w14:paraId="2FE07FE2" w14:textId="4A708FB0" w:rsidR="00371F94" w:rsidRDefault="00371F94" w:rsidP="00B329CA">
      <w:pPr>
        <w:pStyle w:val="Nzev"/>
        <w:widowControl w:val="0"/>
        <w:suppressAutoHyphens/>
        <w:spacing w:before="0" w:line="240" w:lineRule="auto"/>
        <w:ind w:hanging="720"/>
        <w:rPr>
          <w:rFonts w:cs="Arial"/>
          <w:szCs w:val="22"/>
        </w:rPr>
      </w:pPr>
      <w:r>
        <w:rPr>
          <w:rFonts w:cs="Arial"/>
          <w:szCs w:val="22"/>
        </w:rPr>
        <w:t>V návaznosti na výše uvedené si Smluvní strany přejí v souladu</w:t>
      </w:r>
      <w:r w:rsidR="009F5D0E">
        <w:rPr>
          <w:rFonts w:cs="Arial"/>
          <w:szCs w:val="22"/>
        </w:rPr>
        <w:t xml:space="preserve"> s </w:t>
      </w:r>
      <w:r>
        <w:rPr>
          <w:rFonts w:cs="Arial"/>
          <w:szCs w:val="22"/>
        </w:rPr>
        <w:t>ustanovením § 9 </w:t>
      </w:r>
      <w:r w:rsidR="008903AD">
        <w:rPr>
          <w:rFonts w:cs="Arial"/>
          <w:szCs w:val="22"/>
        </w:rPr>
        <w:t>Z</w:t>
      </w:r>
      <w:r>
        <w:rPr>
          <w:rFonts w:cs="Arial"/>
          <w:szCs w:val="22"/>
        </w:rPr>
        <w:t>ákona vymezit v této Smlouvě vzájemná práva</w:t>
      </w:r>
      <w:r w:rsidR="009F5D0E">
        <w:rPr>
          <w:rFonts w:cs="Arial"/>
          <w:szCs w:val="22"/>
        </w:rPr>
        <w:t xml:space="preserve"> a </w:t>
      </w:r>
      <w:r>
        <w:rPr>
          <w:rFonts w:cs="Arial"/>
          <w:szCs w:val="22"/>
        </w:rPr>
        <w:t>povinnosti v souvislo</w:t>
      </w:r>
      <w:r w:rsidR="00305B25">
        <w:rPr>
          <w:rFonts w:cs="Arial"/>
          <w:szCs w:val="22"/>
        </w:rPr>
        <w:t>sti</w:t>
      </w:r>
      <w:r w:rsidR="009F5D0E">
        <w:rPr>
          <w:rFonts w:cs="Arial"/>
          <w:szCs w:val="22"/>
        </w:rPr>
        <w:t xml:space="preserve"> s </w:t>
      </w:r>
      <w:r w:rsidR="00305B25">
        <w:rPr>
          <w:rFonts w:cs="Arial"/>
          <w:szCs w:val="22"/>
        </w:rPr>
        <w:t>centralizovaným zadáváním.</w:t>
      </w:r>
    </w:p>
    <w:p w14:paraId="5296C0CA" w14:textId="77777777" w:rsidR="00371F94" w:rsidRDefault="00371F94" w:rsidP="00B329CA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7C6EEE5B" w14:textId="77777777" w:rsidR="00371F94" w:rsidRDefault="00371F94" w:rsidP="00B329CA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DOHODLY SE SMLUVNÍ STRANY NA NÁSLEDUJÍCÍM:</w:t>
      </w:r>
    </w:p>
    <w:p w14:paraId="46BB0541" w14:textId="77777777" w:rsidR="00945FFC" w:rsidRDefault="00945FFC" w:rsidP="00B329CA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0FC5738C" w14:textId="77777777" w:rsidR="00B329CA" w:rsidRDefault="00B329CA" w:rsidP="00B329CA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24EE68AD" w14:textId="6C198389" w:rsidR="00371F94" w:rsidRPr="009F775C" w:rsidRDefault="00371F94" w:rsidP="009F775C">
      <w:pPr>
        <w:pStyle w:val="Nadpis1"/>
        <w:keepNext w:val="0"/>
        <w:keepLines w:val="0"/>
        <w:widowControl w:val="0"/>
        <w:numPr>
          <w:ilvl w:val="0"/>
          <w:numId w:val="3"/>
        </w:numPr>
        <w:suppressAutoHyphens/>
        <w:spacing w:before="0" w:after="0" w:line="240" w:lineRule="auto"/>
        <w:ind w:left="567" w:hanging="567"/>
        <w:jc w:val="both"/>
        <w:rPr>
          <w:rFonts w:ascii="Arial" w:hAnsi="Arial" w:cs="Arial"/>
          <w:i w:val="0"/>
          <w:color w:val="auto"/>
          <w:sz w:val="22"/>
        </w:rPr>
      </w:pPr>
      <w:r w:rsidRPr="009F775C">
        <w:rPr>
          <w:rFonts w:ascii="Arial" w:hAnsi="Arial" w:cs="Arial"/>
          <w:i w:val="0"/>
          <w:color w:val="auto"/>
          <w:sz w:val="22"/>
        </w:rPr>
        <w:tab/>
        <w:t>PŘEDMĚT SMLOUVY</w:t>
      </w:r>
    </w:p>
    <w:p w14:paraId="69326BC5" w14:textId="77777777" w:rsidR="00371F94" w:rsidRDefault="00371F94" w:rsidP="00B329CA">
      <w:pPr>
        <w:widowControl w:val="0"/>
        <w:suppressAutoHyphens/>
        <w:spacing w:after="0" w:line="240" w:lineRule="auto"/>
        <w:rPr>
          <w:rFonts w:ascii="Arial" w:hAnsi="Arial" w:cs="Arial"/>
        </w:rPr>
      </w:pPr>
    </w:p>
    <w:p w14:paraId="4E5D43E0" w14:textId="70FDA852" w:rsidR="007C7D58" w:rsidRPr="007C7D58" w:rsidRDefault="007C7D58" w:rsidP="00B329CA">
      <w:pPr>
        <w:pStyle w:val="Nadpis2"/>
        <w:keepNext w:val="0"/>
        <w:keepLines w:val="0"/>
        <w:widowControl w:val="0"/>
        <w:numPr>
          <w:ilvl w:val="1"/>
          <w:numId w:val="3"/>
        </w:numPr>
        <w:suppressAutoHyphens/>
        <w:spacing w:before="0" w:line="240" w:lineRule="auto"/>
        <w:rPr>
          <w:rFonts w:cs="Arial"/>
        </w:rPr>
      </w:pPr>
      <w:r w:rsidRPr="007C7D58">
        <w:rPr>
          <w:rFonts w:cs="Arial"/>
          <w:szCs w:val="22"/>
        </w:rPr>
        <w:t>Předmětem</w:t>
      </w:r>
      <w:r w:rsidRPr="007C7D58">
        <w:rPr>
          <w:rFonts w:cs="Arial"/>
        </w:rPr>
        <w:t xml:space="preserve"> této </w:t>
      </w:r>
      <w:r w:rsidR="00BA6EF2">
        <w:rPr>
          <w:rFonts w:cs="Arial"/>
        </w:rPr>
        <w:t>S</w:t>
      </w:r>
      <w:r w:rsidRPr="007C7D58">
        <w:rPr>
          <w:rFonts w:cs="Arial"/>
        </w:rPr>
        <w:t>mlouvy</w:t>
      </w:r>
      <w:r w:rsidR="009F6D1A">
        <w:rPr>
          <w:rFonts w:cs="Arial"/>
        </w:rPr>
        <w:t>,</w:t>
      </w:r>
      <w:r w:rsidRPr="007C7D58">
        <w:rPr>
          <w:rFonts w:cs="Arial"/>
        </w:rPr>
        <w:t xml:space="preserve"> uzavřené na základě §</w:t>
      </w:r>
      <w:r w:rsidR="00305B25">
        <w:rPr>
          <w:rFonts w:cs="Arial"/>
        </w:rPr>
        <w:t> </w:t>
      </w:r>
      <w:r w:rsidRPr="007C7D58">
        <w:rPr>
          <w:rFonts w:cs="Arial"/>
        </w:rPr>
        <w:t>9 odst.</w:t>
      </w:r>
      <w:r w:rsidR="00305B25">
        <w:rPr>
          <w:rFonts w:cs="Arial"/>
        </w:rPr>
        <w:t> </w:t>
      </w:r>
      <w:r w:rsidRPr="007C7D58">
        <w:rPr>
          <w:rFonts w:cs="Arial"/>
        </w:rPr>
        <w:t xml:space="preserve">4 </w:t>
      </w:r>
      <w:r w:rsidR="00E63CFD">
        <w:rPr>
          <w:rFonts w:cs="Arial"/>
        </w:rPr>
        <w:t>Z</w:t>
      </w:r>
      <w:r w:rsidRPr="007C7D58">
        <w:rPr>
          <w:rFonts w:cs="Arial"/>
        </w:rPr>
        <w:t>ákona</w:t>
      </w:r>
      <w:r w:rsidR="009F6D1A">
        <w:rPr>
          <w:rFonts w:cs="Arial"/>
        </w:rPr>
        <w:t>,</w:t>
      </w:r>
      <w:r w:rsidRPr="007C7D58">
        <w:rPr>
          <w:rFonts w:cs="Arial"/>
        </w:rPr>
        <w:t xml:space="preserve"> je zejména úprav</w:t>
      </w:r>
      <w:r w:rsidR="003C6DDF">
        <w:rPr>
          <w:rFonts w:cs="Arial"/>
        </w:rPr>
        <w:t>a vzájemných práv</w:t>
      </w:r>
      <w:r w:rsidR="009F5D0E">
        <w:rPr>
          <w:rFonts w:cs="Arial"/>
        </w:rPr>
        <w:t xml:space="preserve"> a </w:t>
      </w:r>
      <w:r w:rsidR="003C6DDF">
        <w:rPr>
          <w:rFonts w:cs="Arial"/>
        </w:rPr>
        <w:t>povinností C</w:t>
      </w:r>
      <w:r w:rsidRPr="007C7D58">
        <w:rPr>
          <w:rFonts w:cs="Arial"/>
        </w:rPr>
        <w:t>entrálního zadavatele</w:t>
      </w:r>
      <w:r w:rsidR="009F5D0E">
        <w:rPr>
          <w:rFonts w:cs="Arial"/>
        </w:rPr>
        <w:t xml:space="preserve"> a </w:t>
      </w:r>
      <w:r w:rsidR="00BF1487">
        <w:rPr>
          <w:rFonts w:cs="Arial"/>
        </w:rPr>
        <w:t>P</w:t>
      </w:r>
      <w:r w:rsidRPr="007C7D58">
        <w:rPr>
          <w:rFonts w:cs="Arial"/>
        </w:rPr>
        <w:t>ověřující</w:t>
      </w:r>
      <w:r w:rsidR="000E30C3">
        <w:rPr>
          <w:rFonts w:cs="Arial"/>
        </w:rPr>
        <w:t>ho</w:t>
      </w:r>
      <w:r w:rsidRPr="007C7D58">
        <w:rPr>
          <w:rFonts w:cs="Arial"/>
        </w:rPr>
        <w:t xml:space="preserve"> zadavatel</w:t>
      </w:r>
      <w:r w:rsidR="000E30C3">
        <w:rPr>
          <w:rFonts w:cs="Arial"/>
        </w:rPr>
        <w:t>e</w:t>
      </w:r>
      <w:r w:rsidRPr="007C7D58">
        <w:rPr>
          <w:rFonts w:cs="Arial"/>
        </w:rPr>
        <w:t xml:space="preserve"> při realizaci centralizovan</w:t>
      </w:r>
      <w:r>
        <w:rPr>
          <w:rFonts w:cs="Arial"/>
        </w:rPr>
        <w:t>ých zadáván</w:t>
      </w:r>
      <w:r w:rsidR="009F775C">
        <w:rPr>
          <w:rFonts w:cs="Arial"/>
        </w:rPr>
        <w:t>í na nákup produktů společnosti IBM</w:t>
      </w:r>
      <w:r w:rsidR="009F6D1A">
        <w:rPr>
          <w:rFonts w:cs="Arial"/>
        </w:rPr>
        <w:t>,</w:t>
      </w:r>
      <w:r>
        <w:rPr>
          <w:rFonts w:cs="Arial"/>
        </w:rPr>
        <w:t xml:space="preserve"> dále vymezených v této Smlouvě</w:t>
      </w:r>
      <w:r w:rsidRPr="007C7D58">
        <w:rPr>
          <w:rFonts w:cs="Arial"/>
        </w:rPr>
        <w:t>.</w:t>
      </w:r>
    </w:p>
    <w:p w14:paraId="6B01C403" w14:textId="77777777" w:rsidR="00371F94" w:rsidRDefault="00371F94" w:rsidP="00B329CA">
      <w:pPr>
        <w:pStyle w:val="Nadpis2"/>
        <w:keepNext w:val="0"/>
        <w:keepLines w:val="0"/>
        <w:widowControl w:val="0"/>
        <w:suppressAutoHyphens/>
        <w:spacing w:before="0" w:line="240" w:lineRule="auto"/>
        <w:ind w:firstLine="0"/>
        <w:rPr>
          <w:rFonts w:cs="Arial"/>
          <w:szCs w:val="22"/>
        </w:rPr>
      </w:pPr>
    </w:p>
    <w:p w14:paraId="350CA046" w14:textId="5292C639" w:rsidR="000B423D" w:rsidRDefault="00371F94" w:rsidP="000B423D">
      <w:pPr>
        <w:pStyle w:val="Nadpis2"/>
        <w:keepNext w:val="0"/>
        <w:keepLines w:val="0"/>
        <w:widowControl w:val="0"/>
        <w:numPr>
          <w:ilvl w:val="1"/>
          <w:numId w:val="3"/>
        </w:numPr>
        <w:suppressAutoHyphens/>
        <w:spacing w:before="0" w:line="240" w:lineRule="auto"/>
        <w:rPr>
          <w:rFonts w:cs="Arial"/>
          <w:szCs w:val="22"/>
        </w:rPr>
      </w:pPr>
      <w:r>
        <w:rPr>
          <w:rFonts w:cs="Arial"/>
          <w:szCs w:val="22"/>
        </w:rPr>
        <w:t>Pověřující zadavatel tímto zmocňuj</w:t>
      </w:r>
      <w:r w:rsidR="00BC63F0">
        <w:rPr>
          <w:rFonts w:cs="Arial"/>
          <w:szCs w:val="22"/>
        </w:rPr>
        <w:t>e</w:t>
      </w:r>
      <w:r>
        <w:rPr>
          <w:rFonts w:cs="Arial"/>
          <w:szCs w:val="22"/>
        </w:rPr>
        <w:t xml:space="preserve"> Centrálního zadavatele, aby pro ně</w:t>
      </w:r>
      <w:r w:rsidR="003C73B0">
        <w:rPr>
          <w:rFonts w:cs="Arial"/>
          <w:szCs w:val="22"/>
        </w:rPr>
        <w:t>ho</w:t>
      </w:r>
      <w:r>
        <w:rPr>
          <w:rFonts w:cs="Arial"/>
          <w:szCs w:val="22"/>
        </w:rPr>
        <w:t xml:space="preserve"> provedl centralizova</w:t>
      </w:r>
      <w:r w:rsidR="007C7D58">
        <w:rPr>
          <w:rFonts w:cs="Arial"/>
          <w:szCs w:val="22"/>
        </w:rPr>
        <w:t>ná</w:t>
      </w:r>
      <w:r>
        <w:rPr>
          <w:rFonts w:cs="Arial"/>
          <w:szCs w:val="22"/>
        </w:rPr>
        <w:t xml:space="preserve"> zadávání, </w:t>
      </w:r>
      <w:r w:rsidR="00305B25">
        <w:rPr>
          <w:rFonts w:cs="Arial"/>
          <w:szCs w:val="22"/>
        </w:rPr>
        <w:t>jejichž předmětem bude</w:t>
      </w:r>
      <w:r w:rsidR="000B423D">
        <w:rPr>
          <w:rFonts w:cs="Arial"/>
          <w:szCs w:val="22"/>
        </w:rPr>
        <w:t>:</w:t>
      </w:r>
    </w:p>
    <w:p w14:paraId="63CB49B4" w14:textId="77777777" w:rsidR="009F775C" w:rsidRPr="009F775C" w:rsidRDefault="009F775C" w:rsidP="009F775C"/>
    <w:p w14:paraId="76C99631" w14:textId="6A13D36B" w:rsidR="000B423D" w:rsidRPr="000B423D" w:rsidRDefault="000B423D" w:rsidP="000B423D">
      <w:pPr>
        <w:pStyle w:val="Nadpis2"/>
        <w:keepNext w:val="0"/>
        <w:keepLines w:val="0"/>
        <w:widowControl w:val="0"/>
        <w:numPr>
          <w:ilvl w:val="2"/>
          <w:numId w:val="3"/>
        </w:numPr>
        <w:suppressAutoHyphens/>
        <w:spacing w:before="0" w:line="240" w:lineRule="auto"/>
        <w:ind w:left="1418" w:hanging="851"/>
        <w:rPr>
          <w:rFonts w:cs="Arial"/>
          <w:szCs w:val="22"/>
        </w:rPr>
      </w:pPr>
      <w:r w:rsidRPr="00621FFB">
        <w:rPr>
          <w:rFonts w:cs="Arial"/>
          <w:szCs w:val="22"/>
        </w:rPr>
        <w:t>provedení centralizovaného zadávacího řízení na uzavření rámcové dohody</w:t>
      </w:r>
      <w:r>
        <w:rPr>
          <w:rFonts w:cs="Arial"/>
          <w:szCs w:val="22"/>
        </w:rPr>
        <w:t xml:space="preserve"> na</w:t>
      </w:r>
      <w:r w:rsidRPr="00D07F4D">
        <w:rPr>
          <w:rFonts w:cs="Arial"/>
        </w:rPr>
        <w:t> </w:t>
      </w:r>
      <w:r w:rsidDel="009F6D1A">
        <w:rPr>
          <w:rFonts w:cs="Arial"/>
          <w:szCs w:val="22"/>
        </w:rPr>
        <w:t xml:space="preserve"> </w:t>
      </w:r>
      <w:r w:rsidR="009F775C">
        <w:rPr>
          <w:rFonts w:cs="Arial"/>
          <w:szCs w:val="22"/>
        </w:rPr>
        <w:t>poskytování produktů IBM</w:t>
      </w:r>
      <w:r>
        <w:rPr>
          <w:rFonts w:cs="Arial"/>
          <w:szCs w:val="22"/>
        </w:rPr>
        <w:t xml:space="preserve"> (dále jen „</w:t>
      </w:r>
      <w:r>
        <w:rPr>
          <w:rFonts w:cs="Arial"/>
          <w:b/>
          <w:szCs w:val="22"/>
        </w:rPr>
        <w:t>Rámcová dohoda</w:t>
      </w:r>
      <w:r>
        <w:rPr>
          <w:rFonts w:cs="Arial"/>
          <w:szCs w:val="22"/>
        </w:rPr>
        <w:t>“)</w:t>
      </w:r>
      <w:r w:rsidRPr="00621FFB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dle §</w:t>
      </w:r>
      <w:r w:rsidRPr="00D07F4D">
        <w:rPr>
          <w:rFonts w:cs="Arial"/>
        </w:rPr>
        <w:t> </w:t>
      </w:r>
      <w:r>
        <w:rPr>
          <w:rFonts w:cs="Arial"/>
          <w:szCs w:val="22"/>
        </w:rPr>
        <w:t>3</w:t>
      </w:r>
      <w:r w:rsidRPr="00D07F4D">
        <w:rPr>
          <w:rFonts w:cs="Arial"/>
        </w:rPr>
        <w:t> </w:t>
      </w:r>
      <w:r>
        <w:rPr>
          <w:rFonts w:cs="Arial"/>
          <w:szCs w:val="22"/>
        </w:rPr>
        <w:t xml:space="preserve"> písm.</w:t>
      </w:r>
      <w:r w:rsidRPr="00D07F4D">
        <w:rPr>
          <w:rFonts w:cs="Arial"/>
        </w:rPr>
        <w:t> </w:t>
      </w:r>
      <w:r>
        <w:rPr>
          <w:rFonts w:cs="Arial"/>
          <w:szCs w:val="22"/>
        </w:rPr>
        <w:t>b) a § 9 odst. 1 písm. b) Zákona za účelem uzavření Rámcové dohody ve smyslu § 131 a násl. § 135 Zákona s pěti (5) dodavateli</w:t>
      </w:r>
      <w:r w:rsidRPr="00621FFB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(dále jen „</w:t>
      </w:r>
      <w:r>
        <w:rPr>
          <w:rFonts w:cs="Arial"/>
          <w:b/>
          <w:szCs w:val="22"/>
        </w:rPr>
        <w:t xml:space="preserve">Zadávací řízení </w:t>
      </w:r>
      <w:r w:rsidRPr="009D269D">
        <w:rPr>
          <w:rFonts w:cs="Arial"/>
          <w:b/>
          <w:szCs w:val="22"/>
        </w:rPr>
        <w:t>RD</w:t>
      </w:r>
      <w:r>
        <w:rPr>
          <w:rFonts w:cs="Arial"/>
          <w:szCs w:val="22"/>
        </w:rPr>
        <w:t xml:space="preserve">“) </w:t>
      </w:r>
      <w:r w:rsidRPr="009D269D">
        <w:rPr>
          <w:rFonts w:cs="Arial"/>
          <w:szCs w:val="22"/>
        </w:rPr>
        <w:t>na</w:t>
      </w:r>
      <w:r w:rsidRPr="00621FFB">
        <w:rPr>
          <w:rFonts w:cs="Arial"/>
          <w:szCs w:val="22"/>
        </w:rPr>
        <w:t xml:space="preserve"> poskytování</w:t>
      </w:r>
      <w:r>
        <w:rPr>
          <w:rFonts w:cs="Arial"/>
          <w:szCs w:val="22"/>
        </w:rPr>
        <w:t>:</w:t>
      </w:r>
    </w:p>
    <w:p w14:paraId="773B9295" w14:textId="77777777" w:rsidR="007C7D58" w:rsidRDefault="007C7D58" w:rsidP="00B329CA">
      <w:pPr>
        <w:pStyle w:val="Nadpis2"/>
        <w:keepNext w:val="0"/>
        <w:keepLines w:val="0"/>
        <w:widowControl w:val="0"/>
        <w:suppressAutoHyphens/>
        <w:spacing w:before="0" w:line="240" w:lineRule="auto"/>
        <w:ind w:left="1418" w:firstLine="0"/>
        <w:rPr>
          <w:rFonts w:cs="Arial"/>
          <w:szCs w:val="22"/>
        </w:rPr>
      </w:pPr>
    </w:p>
    <w:p w14:paraId="2297D538" w14:textId="29284088" w:rsidR="009F775C" w:rsidRPr="009F775C" w:rsidRDefault="009F775C" w:rsidP="009F775C">
      <w:pPr>
        <w:pStyle w:val="Odstavecseseznamem"/>
        <w:numPr>
          <w:ilvl w:val="0"/>
          <w:numId w:val="28"/>
        </w:numPr>
        <w:jc w:val="both"/>
        <w:rPr>
          <w:rFonts w:ascii="Arial" w:hAnsi="Arial" w:cs="Arial"/>
          <w:bCs/>
          <w:iCs/>
        </w:rPr>
      </w:pPr>
      <w:r w:rsidRPr="009F775C">
        <w:rPr>
          <w:rFonts w:ascii="Arial" w:hAnsi="Arial" w:cs="Arial"/>
          <w:bCs/>
          <w:iCs/>
        </w:rPr>
        <w:t>licencí ke všem softwarovým produktům společnosti IBM zařazených do licenčního modelu IBM Passport,</w:t>
      </w:r>
    </w:p>
    <w:p w14:paraId="40327C66" w14:textId="3E22788A" w:rsidR="009F775C" w:rsidRPr="009F775C" w:rsidRDefault="009F775C" w:rsidP="009F775C">
      <w:pPr>
        <w:pStyle w:val="Odstavecseseznamem"/>
        <w:numPr>
          <w:ilvl w:val="0"/>
          <w:numId w:val="28"/>
        </w:numPr>
        <w:jc w:val="both"/>
        <w:rPr>
          <w:rFonts w:ascii="Arial" w:hAnsi="Arial" w:cs="Arial"/>
          <w:bCs/>
          <w:iCs/>
        </w:rPr>
      </w:pPr>
      <w:r w:rsidRPr="00B04A1B">
        <w:rPr>
          <w:rFonts w:ascii="Arial" w:hAnsi="Arial" w:cs="Arial"/>
          <w:bCs/>
          <w:iCs/>
        </w:rPr>
        <w:t>podpory k novým i stávajícím softwarovým produktům společnosti IBM</w:t>
      </w:r>
      <w:r>
        <w:rPr>
          <w:rFonts w:ascii="Arial" w:hAnsi="Arial" w:cs="Arial"/>
          <w:bCs/>
          <w:iCs/>
        </w:rPr>
        <w:t xml:space="preserve"> </w:t>
      </w:r>
      <w:r w:rsidRPr="009F775C">
        <w:rPr>
          <w:rFonts w:ascii="Arial" w:hAnsi="Arial" w:cs="Arial"/>
          <w:bCs/>
          <w:iCs/>
        </w:rPr>
        <w:t>uvedeným pod bodem a) výše;</w:t>
      </w:r>
    </w:p>
    <w:p w14:paraId="6BDB3D0E" w14:textId="28587397" w:rsidR="009F775C" w:rsidRPr="00B04A1B" w:rsidRDefault="009F775C" w:rsidP="009F775C">
      <w:pPr>
        <w:pStyle w:val="Odstavecseseznamem"/>
        <w:numPr>
          <w:ilvl w:val="0"/>
          <w:numId w:val="28"/>
        </w:numPr>
        <w:jc w:val="both"/>
        <w:rPr>
          <w:rFonts w:ascii="Arial" w:hAnsi="Arial" w:cs="Arial"/>
          <w:bCs/>
          <w:iCs/>
        </w:rPr>
      </w:pPr>
      <w:r w:rsidRPr="00B04A1B">
        <w:rPr>
          <w:rFonts w:ascii="Arial" w:hAnsi="Arial" w:cs="Arial"/>
          <w:bCs/>
          <w:iCs/>
        </w:rPr>
        <w:t>vymezených licenčních balíků nabízených ve</w:t>
      </w:r>
      <w:r>
        <w:rPr>
          <w:rFonts w:ascii="Arial" w:hAnsi="Arial" w:cs="Arial"/>
          <w:bCs/>
          <w:iCs/>
        </w:rPr>
        <w:t xml:space="preserve"> zvláštním licenčním modelu IBM </w:t>
      </w:r>
      <w:r w:rsidRPr="00B04A1B">
        <w:rPr>
          <w:rFonts w:ascii="Arial" w:hAnsi="Arial" w:cs="Arial"/>
          <w:bCs/>
          <w:iCs/>
        </w:rPr>
        <w:t>International Passport Advantage Agreement Special Terms Adendum (IIPAASTA) k softwarovým produktům IBM;</w:t>
      </w:r>
    </w:p>
    <w:p w14:paraId="26063B15" w14:textId="77777777" w:rsidR="009F775C" w:rsidRDefault="009F775C" w:rsidP="009F775C">
      <w:pPr>
        <w:pStyle w:val="Odstavecseseznamem"/>
        <w:numPr>
          <w:ilvl w:val="0"/>
          <w:numId w:val="28"/>
        </w:numPr>
        <w:jc w:val="both"/>
        <w:rPr>
          <w:rFonts w:ascii="Arial" w:hAnsi="Arial" w:cs="Arial"/>
          <w:bCs/>
          <w:iCs/>
        </w:rPr>
      </w:pPr>
      <w:r w:rsidRPr="00B04A1B">
        <w:rPr>
          <w:rFonts w:ascii="Arial" w:hAnsi="Arial" w:cs="Arial"/>
          <w:bCs/>
          <w:iCs/>
        </w:rPr>
        <w:lastRenderedPageBreak/>
        <w:t>poskytování předprodejního porad</w:t>
      </w:r>
      <w:r>
        <w:rPr>
          <w:rFonts w:ascii="Arial" w:hAnsi="Arial" w:cs="Arial"/>
          <w:bCs/>
          <w:iCs/>
        </w:rPr>
        <w:t>enství pro Centrálního zadavatele a P</w:t>
      </w:r>
      <w:r w:rsidRPr="00B04A1B">
        <w:rPr>
          <w:rFonts w:ascii="Arial" w:hAnsi="Arial" w:cs="Arial"/>
          <w:bCs/>
          <w:iCs/>
        </w:rPr>
        <w:t>ověřující zadavatele.</w:t>
      </w:r>
    </w:p>
    <w:p w14:paraId="5D3AE8D0" w14:textId="7D2F98CF" w:rsidR="00C114F4" w:rsidRPr="009F775C" w:rsidRDefault="00C114F4" w:rsidP="009F775C">
      <w:pPr>
        <w:pStyle w:val="Odstavecseseznamem"/>
        <w:jc w:val="both"/>
        <w:rPr>
          <w:rFonts w:ascii="Arial" w:hAnsi="Arial" w:cs="Arial"/>
          <w:bCs/>
          <w:iCs/>
        </w:rPr>
      </w:pPr>
      <w:r w:rsidRPr="009F775C">
        <w:rPr>
          <w:rFonts w:ascii="Arial" w:hAnsi="Arial" w:cs="Arial"/>
          <w:bCs/>
          <w:iCs/>
        </w:rPr>
        <w:t>a zadávání veřejných zakázek na základě Rámcové dohody za podmínek stanovených dále v této Smlouvě, zejména potom v ustanovení článku 2. této Smlouvy.</w:t>
      </w:r>
    </w:p>
    <w:p w14:paraId="4C675673" w14:textId="77777777" w:rsidR="00371F94" w:rsidRDefault="00371F94" w:rsidP="00B329CA">
      <w:pPr>
        <w:widowControl w:val="0"/>
        <w:suppressAutoHyphens/>
        <w:spacing w:after="0" w:line="240" w:lineRule="auto"/>
        <w:rPr>
          <w:rFonts w:ascii="Arial" w:hAnsi="Arial" w:cs="Arial"/>
        </w:rPr>
      </w:pPr>
    </w:p>
    <w:p w14:paraId="336C4DD9" w14:textId="77777777" w:rsidR="00B329CA" w:rsidRDefault="00B329CA" w:rsidP="006E6844">
      <w:pPr>
        <w:pStyle w:val="Nadpis1"/>
        <w:keepNext w:val="0"/>
        <w:keepLines w:val="0"/>
        <w:widowControl w:val="0"/>
        <w:numPr>
          <w:ilvl w:val="0"/>
          <w:numId w:val="3"/>
        </w:numPr>
        <w:suppressAutoHyphens/>
        <w:spacing w:before="0" w:after="0" w:line="240" w:lineRule="auto"/>
        <w:ind w:left="567" w:hanging="567"/>
        <w:jc w:val="both"/>
        <w:rPr>
          <w:rFonts w:ascii="Arial" w:hAnsi="Arial" w:cs="Arial"/>
          <w:i w:val="0"/>
          <w:color w:val="auto"/>
          <w:sz w:val="22"/>
        </w:rPr>
      </w:pPr>
      <w:r>
        <w:rPr>
          <w:rFonts w:ascii="Arial" w:hAnsi="Arial" w:cs="Arial"/>
          <w:i w:val="0"/>
          <w:color w:val="auto"/>
          <w:sz w:val="22"/>
        </w:rPr>
        <w:t xml:space="preserve">PODROBNÁ PRAVIDLA PRO REALIZACI </w:t>
      </w:r>
      <w:r w:rsidR="00392E4C">
        <w:rPr>
          <w:rFonts w:ascii="Arial" w:hAnsi="Arial" w:cs="Arial"/>
          <w:i w:val="0"/>
          <w:color w:val="auto"/>
          <w:sz w:val="22"/>
        </w:rPr>
        <w:t>ZADÁVACÍHO ŘÍZENÍ</w:t>
      </w:r>
      <w:r>
        <w:rPr>
          <w:rFonts w:ascii="Arial" w:hAnsi="Arial" w:cs="Arial"/>
          <w:i w:val="0"/>
          <w:color w:val="auto"/>
          <w:sz w:val="22"/>
        </w:rPr>
        <w:t xml:space="preserve"> NA </w:t>
      </w:r>
      <w:r w:rsidR="00392E4C">
        <w:rPr>
          <w:rFonts w:ascii="Arial" w:hAnsi="Arial" w:cs="Arial"/>
          <w:i w:val="0"/>
          <w:color w:val="auto"/>
          <w:sz w:val="22"/>
        </w:rPr>
        <w:t xml:space="preserve">UZAVŘENÍ </w:t>
      </w:r>
      <w:r>
        <w:rPr>
          <w:rFonts w:ascii="Arial" w:hAnsi="Arial" w:cs="Arial"/>
          <w:i w:val="0"/>
          <w:color w:val="auto"/>
          <w:sz w:val="22"/>
        </w:rPr>
        <w:t>RÁMCOV</w:t>
      </w:r>
      <w:r w:rsidR="00392E4C">
        <w:rPr>
          <w:rFonts w:ascii="Arial" w:hAnsi="Arial" w:cs="Arial"/>
          <w:i w:val="0"/>
          <w:color w:val="auto"/>
          <w:sz w:val="22"/>
        </w:rPr>
        <w:t>É</w:t>
      </w:r>
      <w:r>
        <w:rPr>
          <w:rFonts w:ascii="Arial" w:hAnsi="Arial" w:cs="Arial"/>
          <w:i w:val="0"/>
          <w:color w:val="auto"/>
          <w:sz w:val="22"/>
        </w:rPr>
        <w:t xml:space="preserve"> DOHOD</w:t>
      </w:r>
      <w:r w:rsidR="00392E4C">
        <w:rPr>
          <w:rFonts w:ascii="Arial" w:hAnsi="Arial" w:cs="Arial"/>
          <w:i w:val="0"/>
          <w:color w:val="auto"/>
          <w:sz w:val="22"/>
        </w:rPr>
        <w:t>Y</w:t>
      </w:r>
    </w:p>
    <w:p w14:paraId="5CF35007" w14:textId="77777777" w:rsidR="006E6844" w:rsidRDefault="006E6844" w:rsidP="006E6844">
      <w:pPr>
        <w:pStyle w:val="Nadpis2"/>
        <w:keepNext w:val="0"/>
        <w:keepLines w:val="0"/>
        <w:widowControl w:val="0"/>
        <w:suppressAutoHyphens/>
        <w:spacing w:before="0" w:line="240" w:lineRule="auto"/>
        <w:ind w:firstLine="0"/>
        <w:rPr>
          <w:rFonts w:cs="Arial"/>
          <w:szCs w:val="22"/>
        </w:rPr>
      </w:pPr>
    </w:p>
    <w:p w14:paraId="4DE42E13" w14:textId="2A8C4C1C" w:rsidR="00B329CA" w:rsidRPr="0040497A" w:rsidRDefault="00B329CA" w:rsidP="0040497A">
      <w:pPr>
        <w:pStyle w:val="Nadpis2"/>
        <w:keepNext w:val="0"/>
        <w:keepLines w:val="0"/>
        <w:widowControl w:val="0"/>
        <w:numPr>
          <w:ilvl w:val="1"/>
          <w:numId w:val="3"/>
        </w:numPr>
        <w:suppressAutoHyphens/>
        <w:spacing w:before="0" w:line="240" w:lineRule="auto"/>
        <w:rPr>
          <w:rFonts w:cs="Arial"/>
          <w:szCs w:val="22"/>
        </w:rPr>
      </w:pPr>
      <w:r>
        <w:rPr>
          <w:rFonts w:cs="Arial"/>
          <w:szCs w:val="22"/>
        </w:rPr>
        <w:t>Smluvní strany se dohodly</w:t>
      </w:r>
      <w:r w:rsidR="009F5D0E">
        <w:rPr>
          <w:rFonts w:cs="Arial"/>
          <w:szCs w:val="22"/>
        </w:rPr>
        <w:t xml:space="preserve"> a </w:t>
      </w:r>
      <w:r>
        <w:rPr>
          <w:rFonts w:cs="Arial"/>
          <w:szCs w:val="22"/>
        </w:rPr>
        <w:t>Pověřující zadavatel tímto zmocňuj</w:t>
      </w:r>
      <w:r w:rsidR="003C73B0">
        <w:rPr>
          <w:rFonts w:cs="Arial"/>
          <w:szCs w:val="22"/>
        </w:rPr>
        <w:t>e</w:t>
      </w:r>
      <w:r>
        <w:rPr>
          <w:rFonts w:cs="Arial"/>
          <w:szCs w:val="22"/>
        </w:rPr>
        <w:t xml:space="preserve"> Centrálního zadavatele</w:t>
      </w:r>
      <w:r w:rsidR="009F5D0E">
        <w:rPr>
          <w:rFonts w:cs="Arial"/>
          <w:szCs w:val="22"/>
        </w:rPr>
        <w:t xml:space="preserve"> k </w:t>
      </w:r>
      <w:r>
        <w:rPr>
          <w:rFonts w:cs="Arial"/>
          <w:szCs w:val="22"/>
        </w:rPr>
        <w:t>tomu, aby na základ</w:t>
      </w:r>
      <w:r w:rsidR="00DB2D8A">
        <w:rPr>
          <w:rFonts w:cs="Arial"/>
          <w:szCs w:val="22"/>
        </w:rPr>
        <w:t xml:space="preserve">ě provedeného Zadávacího řízení </w:t>
      </w:r>
      <w:r w:rsidR="009D269D">
        <w:rPr>
          <w:rFonts w:cs="Arial"/>
          <w:szCs w:val="22"/>
        </w:rPr>
        <w:t xml:space="preserve">RD </w:t>
      </w:r>
      <w:r>
        <w:rPr>
          <w:rFonts w:cs="Arial"/>
          <w:szCs w:val="22"/>
        </w:rPr>
        <w:t>uzavřel jménem svým</w:t>
      </w:r>
      <w:r w:rsidR="009F5D0E">
        <w:rPr>
          <w:rFonts w:cs="Arial"/>
          <w:szCs w:val="22"/>
        </w:rPr>
        <w:t xml:space="preserve"> a </w:t>
      </w:r>
      <w:r>
        <w:rPr>
          <w:rFonts w:cs="Arial"/>
          <w:szCs w:val="22"/>
        </w:rPr>
        <w:t>na svůj účet</w:t>
      </w:r>
      <w:r w:rsidR="009F5D0E">
        <w:rPr>
          <w:rFonts w:cs="Arial"/>
          <w:szCs w:val="22"/>
        </w:rPr>
        <w:t xml:space="preserve"> a </w:t>
      </w:r>
      <w:r>
        <w:rPr>
          <w:rFonts w:cs="Arial"/>
          <w:szCs w:val="22"/>
        </w:rPr>
        <w:t>dále jménem</w:t>
      </w:r>
      <w:r w:rsidR="009F5D0E">
        <w:rPr>
          <w:rFonts w:cs="Arial"/>
          <w:szCs w:val="22"/>
        </w:rPr>
        <w:t xml:space="preserve"> a </w:t>
      </w:r>
      <w:r>
        <w:rPr>
          <w:rFonts w:cs="Arial"/>
          <w:szCs w:val="22"/>
        </w:rPr>
        <w:t xml:space="preserve">na účet Pověřujících zadavatelů, </w:t>
      </w:r>
      <w:r w:rsidR="009D269D">
        <w:rPr>
          <w:rFonts w:cs="Arial"/>
          <w:szCs w:val="22"/>
        </w:rPr>
        <w:t>R</w:t>
      </w:r>
      <w:r w:rsidR="009158FB">
        <w:rPr>
          <w:rFonts w:cs="Arial"/>
          <w:szCs w:val="22"/>
        </w:rPr>
        <w:t>ámcovou dohodu dle § </w:t>
      </w:r>
      <w:r>
        <w:rPr>
          <w:rFonts w:cs="Arial"/>
          <w:szCs w:val="22"/>
        </w:rPr>
        <w:t>131</w:t>
      </w:r>
      <w:r w:rsidR="009F5D0E">
        <w:rPr>
          <w:rFonts w:cs="Arial"/>
          <w:szCs w:val="22"/>
        </w:rPr>
        <w:t xml:space="preserve"> a </w:t>
      </w:r>
      <w:r>
        <w:rPr>
          <w:rFonts w:cs="Arial"/>
          <w:szCs w:val="22"/>
        </w:rPr>
        <w:t>násl</w:t>
      </w:r>
      <w:r w:rsidR="0040497A">
        <w:rPr>
          <w:rFonts w:cs="Arial"/>
          <w:szCs w:val="22"/>
        </w:rPr>
        <w:t>. Zákona</w:t>
      </w:r>
      <w:r w:rsidR="009F5D0E">
        <w:rPr>
          <w:rFonts w:cs="Arial"/>
          <w:szCs w:val="22"/>
        </w:rPr>
        <w:t xml:space="preserve"> s </w:t>
      </w:r>
      <w:r w:rsidR="0040497A">
        <w:rPr>
          <w:rFonts w:cs="Arial"/>
          <w:szCs w:val="22"/>
        </w:rPr>
        <w:t>pěti (5) dodavateli.</w:t>
      </w:r>
    </w:p>
    <w:p w14:paraId="45C85D5A" w14:textId="746F4415" w:rsidR="009D269D" w:rsidRDefault="00B329CA" w:rsidP="00B329CA">
      <w:pPr>
        <w:pStyle w:val="Nadpis2"/>
        <w:keepNext w:val="0"/>
        <w:keepLines w:val="0"/>
        <w:widowControl w:val="0"/>
        <w:numPr>
          <w:ilvl w:val="1"/>
          <w:numId w:val="3"/>
        </w:numPr>
        <w:suppressAutoHyphens/>
        <w:spacing w:line="240" w:lineRule="auto"/>
        <w:rPr>
          <w:rFonts w:cs="Arial"/>
          <w:szCs w:val="22"/>
        </w:rPr>
      </w:pPr>
      <w:r>
        <w:rPr>
          <w:rFonts w:cs="Arial"/>
          <w:szCs w:val="22"/>
        </w:rPr>
        <w:t>Smluvní strany se dohodly, že poskytování konkrétního plnění Pověřujícím</w:t>
      </w:r>
      <w:r w:rsidR="00E6653D">
        <w:rPr>
          <w:rFonts w:cs="Arial"/>
          <w:szCs w:val="22"/>
        </w:rPr>
        <w:t>u</w:t>
      </w:r>
      <w:r>
        <w:rPr>
          <w:rFonts w:cs="Arial"/>
          <w:szCs w:val="22"/>
        </w:rPr>
        <w:t xml:space="preserve"> zadavatel</w:t>
      </w:r>
      <w:r w:rsidR="00E6653D">
        <w:rPr>
          <w:rFonts w:cs="Arial"/>
          <w:szCs w:val="22"/>
        </w:rPr>
        <w:t>i</w:t>
      </w:r>
      <w:r>
        <w:rPr>
          <w:rFonts w:cs="Arial"/>
          <w:szCs w:val="22"/>
        </w:rPr>
        <w:t>, potažmo</w:t>
      </w:r>
      <w:r w:rsidR="009158FB">
        <w:rPr>
          <w:rFonts w:cs="Arial"/>
          <w:szCs w:val="22"/>
        </w:rPr>
        <w:t xml:space="preserve"> i </w:t>
      </w:r>
      <w:r>
        <w:rPr>
          <w:rFonts w:cs="Arial"/>
          <w:szCs w:val="22"/>
        </w:rPr>
        <w:t>Centrálnímu zadavateli, bude realizováno na základě prováděcích smluv uzavřených v rámci veřejných zakázek zadávaných na základě Rámcové dohody dle</w:t>
      </w:r>
      <w:r w:rsidR="009158FB">
        <w:rPr>
          <w:rFonts w:cs="Arial"/>
          <w:szCs w:val="22"/>
        </w:rPr>
        <w:t xml:space="preserve"> ustanovení § 132 odst. 3 písm. </w:t>
      </w:r>
      <w:r>
        <w:rPr>
          <w:rFonts w:cs="Arial"/>
          <w:szCs w:val="22"/>
        </w:rPr>
        <w:t>a) ve spojení</w:t>
      </w:r>
      <w:r w:rsidR="009F5D0E">
        <w:rPr>
          <w:rFonts w:cs="Arial"/>
          <w:szCs w:val="22"/>
        </w:rPr>
        <w:t xml:space="preserve"> s </w:t>
      </w:r>
      <w:r>
        <w:rPr>
          <w:rFonts w:cs="Arial"/>
          <w:szCs w:val="22"/>
        </w:rPr>
        <w:t>ustanovením § 135 Zákona</w:t>
      </w:r>
      <w:r w:rsidR="00D468DC">
        <w:rPr>
          <w:rFonts w:cs="Arial"/>
          <w:szCs w:val="22"/>
        </w:rPr>
        <w:t xml:space="preserve"> (dále jen „</w:t>
      </w:r>
      <w:r w:rsidR="00D468DC" w:rsidRPr="001F1BDC">
        <w:rPr>
          <w:rFonts w:cs="Arial"/>
          <w:b/>
          <w:szCs w:val="22"/>
        </w:rPr>
        <w:t>Prováděcí smlouva</w:t>
      </w:r>
      <w:r w:rsidR="00D468DC">
        <w:rPr>
          <w:rFonts w:cs="Arial"/>
          <w:szCs w:val="22"/>
        </w:rPr>
        <w:t>“)</w:t>
      </w:r>
      <w:r>
        <w:rPr>
          <w:rFonts w:cs="Arial"/>
          <w:szCs w:val="22"/>
        </w:rPr>
        <w:t xml:space="preserve">. </w:t>
      </w:r>
    </w:p>
    <w:p w14:paraId="32B2265B" w14:textId="0E361791" w:rsidR="00B329CA" w:rsidRDefault="00B329CA" w:rsidP="00B329CA">
      <w:pPr>
        <w:pStyle w:val="Nadpis2"/>
        <w:keepNext w:val="0"/>
        <w:keepLines w:val="0"/>
        <w:widowControl w:val="0"/>
        <w:numPr>
          <w:ilvl w:val="1"/>
          <w:numId w:val="3"/>
        </w:numPr>
        <w:suppressAutoHyphens/>
        <w:spacing w:line="240" w:lineRule="auto"/>
        <w:rPr>
          <w:rFonts w:cs="Arial"/>
          <w:szCs w:val="22"/>
        </w:rPr>
      </w:pPr>
      <w:r>
        <w:rPr>
          <w:rFonts w:cs="Arial"/>
          <w:szCs w:val="22"/>
        </w:rPr>
        <w:t>Smluvní strany se dále dohodly, že zadávání veřejné zakázky na základě Rámcové dohody (dále též „</w:t>
      </w:r>
      <w:r w:rsidR="00FE1A1C">
        <w:rPr>
          <w:rFonts w:cs="Arial"/>
          <w:b/>
          <w:szCs w:val="22"/>
        </w:rPr>
        <w:t>Dílčí Z</w:t>
      </w:r>
      <w:r w:rsidR="00FC35A4">
        <w:rPr>
          <w:rFonts w:cs="Arial"/>
          <w:b/>
          <w:szCs w:val="22"/>
        </w:rPr>
        <w:t>VZ</w:t>
      </w:r>
      <w:r w:rsidR="00790936">
        <w:rPr>
          <w:rFonts w:cs="Arial"/>
          <w:b/>
          <w:szCs w:val="22"/>
        </w:rPr>
        <w:t xml:space="preserve"> RD</w:t>
      </w:r>
      <w:r>
        <w:rPr>
          <w:rFonts w:cs="Arial"/>
          <w:szCs w:val="22"/>
        </w:rPr>
        <w:t>“</w:t>
      </w:r>
      <w:r w:rsidR="0022724C">
        <w:rPr>
          <w:rFonts w:cs="Arial"/>
          <w:szCs w:val="22"/>
        </w:rPr>
        <w:t xml:space="preserve"> nebo </w:t>
      </w:r>
      <w:r w:rsidR="0022724C" w:rsidRPr="0022724C">
        <w:rPr>
          <w:rFonts w:cs="Arial"/>
          <w:b/>
          <w:szCs w:val="22"/>
        </w:rPr>
        <w:t>„Dílčí zadávání veřejné zakázky“</w:t>
      </w:r>
      <w:r>
        <w:rPr>
          <w:rFonts w:cs="Arial"/>
          <w:szCs w:val="22"/>
        </w:rPr>
        <w:t>) směřující</w:t>
      </w:r>
      <w:r w:rsidR="009F5D0E">
        <w:rPr>
          <w:rFonts w:cs="Arial"/>
          <w:szCs w:val="22"/>
        </w:rPr>
        <w:t xml:space="preserve"> k </w:t>
      </w:r>
      <w:r>
        <w:rPr>
          <w:rFonts w:cs="Arial"/>
          <w:szCs w:val="22"/>
        </w:rPr>
        <w:t xml:space="preserve">uzavření konkrétní </w:t>
      </w:r>
      <w:r w:rsidR="00D468DC">
        <w:rPr>
          <w:rFonts w:cs="Arial"/>
          <w:szCs w:val="22"/>
        </w:rPr>
        <w:t xml:space="preserve">Prováděcí </w:t>
      </w:r>
      <w:r w:rsidR="0030328B">
        <w:rPr>
          <w:rFonts w:cs="Arial"/>
          <w:szCs w:val="22"/>
        </w:rPr>
        <w:t>smlouvy</w:t>
      </w:r>
      <w:r w:rsidR="0080728E">
        <w:rPr>
          <w:rFonts w:cs="Arial"/>
          <w:szCs w:val="22"/>
        </w:rPr>
        <w:t>,</w:t>
      </w:r>
      <w:r>
        <w:rPr>
          <w:rFonts w:cs="Arial"/>
          <w:szCs w:val="22"/>
        </w:rPr>
        <w:t xml:space="preserve"> může být vedeno (realizováno):</w:t>
      </w:r>
    </w:p>
    <w:p w14:paraId="777630AB" w14:textId="01C7D85A" w:rsidR="00B329CA" w:rsidRDefault="00B329CA" w:rsidP="00B329CA">
      <w:pPr>
        <w:pStyle w:val="Nadpis2"/>
        <w:keepNext w:val="0"/>
        <w:keepLines w:val="0"/>
        <w:widowControl w:val="0"/>
        <w:numPr>
          <w:ilvl w:val="0"/>
          <w:numId w:val="4"/>
        </w:numPr>
        <w:suppressAutoHyphens/>
        <w:spacing w:line="240" w:lineRule="auto"/>
        <w:rPr>
          <w:rFonts w:cs="Arial"/>
          <w:szCs w:val="22"/>
        </w:rPr>
      </w:pPr>
      <w:r>
        <w:rPr>
          <w:rFonts w:cs="Arial"/>
          <w:szCs w:val="22"/>
        </w:rPr>
        <w:t>Centrálním zadavatelem,</w:t>
      </w:r>
      <w:r w:rsidR="009F5D0E">
        <w:rPr>
          <w:rFonts w:cs="Arial"/>
          <w:szCs w:val="22"/>
        </w:rPr>
        <w:t xml:space="preserve"> a </w:t>
      </w:r>
      <w:r>
        <w:rPr>
          <w:rFonts w:cs="Arial"/>
          <w:szCs w:val="22"/>
        </w:rPr>
        <w:t>to jeho jménem</w:t>
      </w:r>
      <w:r w:rsidR="009F5D0E">
        <w:rPr>
          <w:rFonts w:cs="Arial"/>
          <w:szCs w:val="22"/>
        </w:rPr>
        <w:t xml:space="preserve"> a </w:t>
      </w:r>
      <w:r>
        <w:rPr>
          <w:rFonts w:cs="Arial"/>
          <w:szCs w:val="22"/>
        </w:rPr>
        <w:t>na účet Centrálního zadavatele; nebo</w:t>
      </w:r>
    </w:p>
    <w:p w14:paraId="0C36187E" w14:textId="68A6AC47" w:rsidR="00B329CA" w:rsidRDefault="00B329CA" w:rsidP="00B329CA">
      <w:pPr>
        <w:pStyle w:val="Nadpis2"/>
        <w:keepNext w:val="0"/>
        <w:keepLines w:val="0"/>
        <w:widowControl w:val="0"/>
        <w:numPr>
          <w:ilvl w:val="0"/>
          <w:numId w:val="4"/>
        </w:numPr>
        <w:suppressAutoHyphens/>
        <w:spacing w:line="240" w:lineRule="auto"/>
        <w:rPr>
          <w:rFonts w:cs="Arial"/>
          <w:szCs w:val="22"/>
        </w:rPr>
      </w:pPr>
      <w:r>
        <w:rPr>
          <w:rFonts w:cs="Arial"/>
          <w:szCs w:val="22"/>
        </w:rPr>
        <w:t>Centrálním zadavatelem,</w:t>
      </w:r>
      <w:r w:rsidR="009F5D0E">
        <w:rPr>
          <w:rFonts w:cs="Arial"/>
          <w:szCs w:val="22"/>
        </w:rPr>
        <w:t xml:space="preserve"> a </w:t>
      </w:r>
      <w:r>
        <w:rPr>
          <w:rFonts w:cs="Arial"/>
          <w:szCs w:val="22"/>
        </w:rPr>
        <w:t>to jménem</w:t>
      </w:r>
      <w:r w:rsidR="009F5D0E">
        <w:rPr>
          <w:rFonts w:cs="Arial"/>
          <w:szCs w:val="22"/>
        </w:rPr>
        <w:t xml:space="preserve"> a </w:t>
      </w:r>
      <w:r>
        <w:rPr>
          <w:rFonts w:cs="Arial"/>
          <w:szCs w:val="22"/>
        </w:rPr>
        <w:t xml:space="preserve">na účet Pověřujícího zadavatele; nebo </w:t>
      </w:r>
    </w:p>
    <w:p w14:paraId="125663BB" w14:textId="7E368970" w:rsidR="00B329CA" w:rsidRDefault="00B329CA" w:rsidP="00B329CA">
      <w:pPr>
        <w:pStyle w:val="Nadpis2"/>
        <w:keepNext w:val="0"/>
        <w:keepLines w:val="0"/>
        <w:widowControl w:val="0"/>
        <w:numPr>
          <w:ilvl w:val="0"/>
          <w:numId w:val="4"/>
        </w:numPr>
        <w:suppressAutoHyphens/>
        <w:spacing w:line="240" w:lineRule="auto"/>
        <w:rPr>
          <w:rFonts w:cs="Arial"/>
          <w:szCs w:val="22"/>
        </w:rPr>
      </w:pPr>
      <w:r>
        <w:rPr>
          <w:rFonts w:cs="Arial"/>
          <w:szCs w:val="22"/>
        </w:rPr>
        <w:t>Pověřujícím zadavatelem jeho jménem</w:t>
      </w:r>
      <w:r w:rsidR="009F5D0E">
        <w:rPr>
          <w:rFonts w:cs="Arial"/>
          <w:szCs w:val="22"/>
        </w:rPr>
        <w:t xml:space="preserve"> a </w:t>
      </w:r>
      <w:r>
        <w:rPr>
          <w:rFonts w:cs="Arial"/>
          <w:szCs w:val="22"/>
        </w:rPr>
        <w:t xml:space="preserve">na účet takového Pověřujícího zadavatele. </w:t>
      </w:r>
    </w:p>
    <w:p w14:paraId="173CBB20" w14:textId="77777777" w:rsidR="00B329CA" w:rsidRDefault="00B329CA" w:rsidP="00B329CA">
      <w:pPr>
        <w:pStyle w:val="Nadpis2"/>
        <w:keepNext w:val="0"/>
        <w:keepLines w:val="0"/>
        <w:widowControl w:val="0"/>
        <w:suppressAutoHyphens/>
        <w:spacing w:before="0" w:line="240" w:lineRule="auto"/>
        <w:ind w:left="0" w:firstLine="0"/>
        <w:rPr>
          <w:rFonts w:cs="Arial"/>
          <w:szCs w:val="22"/>
        </w:rPr>
      </w:pPr>
    </w:p>
    <w:p w14:paraId="0FE38B53" w14:textId="377B3DCF" w:rsidR="00B329CA" w:rsidRDefault="00B329CA" w:rsidP="00B329CA">
      <w:pPr>
        <w:pStyle w:val="Nadpis2"/>
        <w:keepNext w:val="0"/>
        <w:keepLines w:val="0"/>
        <w:widowControl w:val="0"/>
        <w:suppressAutoHyphens/>
        <w:spacing w:before="0" w:line="240" w:lineRule="auto"/>
        <w:ind w:firstLine="0"/>
        <w:rPr>
          <w:rFonts w:cs="Arial"/>
          <w:szCs w:val="22"/>
        </w:rPr>
      </w:pPr>
      <w:r>
        <w:rPr>
          <w:rFonts w:cs="Arial"/>
          <w:szCs w:val="22"/>
        </w:rPr>
        <w:t>Pro vyloučení všech pochybností se však Smluvní strany dohodly</w:t>
      </w:r>
      <w:r w:rsidR="009F5D0E">
        <w:rPr>
          <w:rFonts w:cs="Arial"/>
          <w:szCs w:val="22"/>
        </w:rPr>
        <w:t xml:space="preserve"> a </w:t>
      </w:r>
      <w:r>
        <w:rPr>
          <w:rFonts w:cs="Arial"/>
          <w:szCs w:val="22"/>
        </w:rPr>
        <w:t>činí nesporným, že</w:t>
      </w:r>
      <w:r w:rsidR="008E596B">
        <w:rPr>
          <w:rFonts w:eastAsia="Times New Roman" w:cs="Arial"/>
          <w:bCs w:val="0"/>
          <w:szCs w:val="22"/>
          <w:lang w:eastAsia="cs-CZ"/>
        </w:rPr>
        <w:t> </w:t>
      </w:r>
      <w:r>
        <w:rPr>
          <w:rFonts w:cs="Arial"/>
          <w:szCs w:val="22"/>
        </w:rPr>
        <w:t xml:space="preserve">jednotlivé </w:t>
      </w:r>
      <w:r w:rsidR="0030328B">
        <w:rPr>
          <w:rFonts w:cs="Arial"/>
          <w:szCs w:val="22"/>
        </w:rPr>
        <w:t>P</w:t>
      </w:r>
      <w:r>
        <w:rPr>
          <w:rFonts w:cs="Arial"/>
          <w:szCs w:val="22"/>
        </w:rPr>
        <w:t>rováděcí smlouvy bude</w:t>
      </w:r>
      <w:r w:rsidR="009F5D0E">
        <w:rPr>
          <w:rFonts w:cs="Arial"/>
          <w:szCs w:val="22"/>
        </w:rPr>
        <w:t xml:space="preserve"> s </w:t>
      </w:r>
      <w:r>
        <w:rPr>
          <w:rFonts w:cs="Arial"/>
          <w:szCs w:val="22"/>
        </w:rPr>
        <w:t>příslušnými dodavateli uzavírat svým jménem</w:t>
      </w:r>
      <w:r w:rsidR="009F5D0E">
        <w:rPr>
          <w:rFonts w:cs="Arial"/>
          <w:szCs w:val="22"/>
        </w:rPr>
        <w:t xml:space="preserve"> a </w:t>
      </w:r>
      <w:r>
        <w:rPr>
          <w:rFonts w:cs="Arial"/>
          <w:szCs w:val="22"/>
        </w:rPr>
        <w:t xml:space="preserve">na svůj účet vždy ta Smluvní strana, pro kterou má být Dílčí </w:t>
      </w:r>
      <w:r w:rsidR="00790936">
        <w:rPr>
          <w:rFonts w:cs="Arial"/>
          <w:szCs w:val="22"/>
        </w:rPr>
        <w:t>Z</w:t>
      </w:r>
      <w:r w:rsidR="00FC35A4">
        <w:rPr>
          <w:rFonts w:cs="Arial"/>
          <w:szCs w:val="22"/>
        </w:rPr>
        <w:t>VZ</w:t>
      </w:r>
      <w:r w:rsidR="00790936">
        <w:rPr>
          <w:rFonts w:cs="Arial"/>
          <w:szCs w:val="22"/>
        </w:rPr>
        <w:t xml:space="preserve"> RD</w:t>
      </w:r>
      <w:r>
        <w:rPr>
          <w:rFonts w:cs="Arial"/>
          <w:szCs w:val="22"/>
        </w:rPr>
        <w:t xml:space="preserve"> provedeno.</w:t>
      </w:r>
    </w:p>
    <w:p w14:paraId="2764BAAF" w14:textId="77777777" w:rsidR="00B329CA" w:rsidRDefault="00B329CA" w:rsidP="00B329CA">
      <w:pPr>
        <w:pStyle w:val="Nadpis2"/>
        <w:keepNext w:val="0"/>
        <w:keepLines w:val="0"/>
        <w:widowControl w:val="0"/>
        <w:suppressAutoHyphens/>
        <w:spacing w:before="0" w:line="240" w:lineRule="auto"/>
        <w:ind w:firstLine="0"/>
        <w:rPr>
          <w:rFonts w:cs="Arial"/>
          <w:szCs w:val="22"/>
        </w:rPr>
      </w:pPr>
    </w:p>
    <w:p w14:paraId="5E5A82A5" w14:textId="6D607F6C" w:rsidR="009D269D" w:rsidRDefault="00B329CA" w:rsidP="00B329CA">
      <w:pPr>
        <w:pStyle w:val="Nadpis2"/>
        <w:keepNext w:val="0"/>
        <w:keepLines w:val="0"/>
        <w:widowControl w:val="0"/>
        <w:numPr>
          <w:ilvl w:val="1"/>
          <w:numId w:val="3"/>
        </w:numPr>
        <w:suppressAutoHyphens/>
        <w:spacing w:before="0" w:line="240" w:lineRule="auto"/>
        <w:rPr>
          <w:rFonts w:cs="Arial"/>
          <w:szCs w:val="22"/>
        </w:rPr>
      </w:pPr>
      <w:r>
        <w:rPr>
          <w:rFonts w:cs="Arial"/>
          <w:szCs w:val="22"/>
        </w:rPr>
        <w:t xml:space="preserve">Smluvní strany se dohodly, že </w:t>
      </w:r>
      <w:r w:rsidR="009158FB">
        <w:rPr>
          <w:rFonts w:cs="Arial"/>
          <w:szCs w:val="22"/>
        </w:rPr>
        <w:t>povinnost dle ustanovení článku </w:t>
      </w:r>
      <w:r w:rsidR="009D269D">
        <w:rPr>
          <w:rFonts w:cs="Arial"/>
          <w:szCs w:val="22"/>
        </w:rPr>
        <w:t>2.3</w:t>
      </w:r>
      <w:r w:rsidR="009158FB">
        <w:rPr>
          <w:rFonts w:cs="Arial"/>
          <w:szCs w:val="22"/>
        </w:rPr>
        <w:t xml:space="preserve"> písm. </w:t>
      </w:r>
      <w:r>
        <w:rPr>
          <w:rFonts w:cs="Arial"/>
          <w:szCs w:val="22"/>
        </w:rPr>
        <w:t>b) Smlouvy se na Centrálního zadavatele vztahuje pouze za předpokladu, že:</w:t>
      </w:r>
    </w:p>
    <w:p w14:paraId="5152E130" w14:textId="77777777" w:rsidR="00B329CA" w:rsidRDefault="00B329CA" w:rsidP="009D269D">
      <w:pPr>
        <w:pStyle w:val="Nadpis2"/>
        <w:keepNext w:val="0"/>
        <w:keepLines w:val="0"/>
        <w:widowControl w:val="0"/>
        <w:suppressAutoHyphens/>
        <w:spacing w:before="0" w:line="240" w:lineRule="auto"/>
        <w:ind w:firstLine="0"/>
        <w:rPr>
          <w:rFonts w:cs="Arial"/>
          <w:szCs w:val="22"/>
        </w:rPr>
      </w:pPr>
      <w:r>
        <w:rPr>
          <w:rFonts w:cs="Arial"/>
          <w:szCs w:val="22"/>
        </w:rPr>
        <w:t xml:space="preserve"> </w:t>
      </w:r>
    </w:p>
    <w:p w14:paraId="7395C1D4" w14:textId="1E254430" w:rsidR="00B329CA" w:rsidRDefault="00B329CA" w:rsidP="00C114F4">
      <w:pPr>
        <w:pStyle w:val="Nadpis2"/>
        <w:keepNext w:val="0"/>
        <w:keepLines w:val="0"/>
        <w:widowControl w:val="0"/>
        <w:numPr>
          <w:ilvl w:val="0"/>
          <w:numId w:val="27"/>
        </w:numPr>
        <w:suppressAutoHyphens/>
        <w:spacing w:before="0" w:line="240" w:lineRule="auto"/>
        <w:rPr>
          <w:rFonts w:cs="Arial"/>
          <w:szCs w:val="22"/>
        </w:rPr>
      </w:pPr>
      <w:r>
        <w:rPr>
          <w:rFonts w:cs="Arial"/>
          <w:szCs w:val="22"/>
        </w:rPr>
        <w:t>Centrální zadavatel obdrží od Pověřujícího zadavatele písemnou žádost</w:t>
      </w:r>
      <w:r w:rsidR="009F5D0E">
        <w:rPr>
          <w:rFonts w:cs="Arial"/>
          <w:szCs w:val="22"/>
        </w:rPr>
        <w:t xml:space="preserve"> o </w:t>
      </w:r>
      <w:r>
        <w:rPr>
          <w:rFonts w:cs="Arial"/>
          <w:szCs w:val="22"/>
        </w:rPr>
        <w:t>poskytnutí plnění ve smyslu předmětného ustanovení této Smlouvy, tedy že</w:t>
      </w:r>
      <w:r w:rsidR="00CF45EF" w:rsidDel="00CF45EF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Centrální zadavatel obdrží od Pověřujícího zadavatele žádost</w:t>
      </w:r>
      <w:r w:rsidR="009F5D0E">
        <w:rPr>
          <w:rFonts w:cs="Arial"/>
          <w:szCs w:val="22"/>
        </w:rPr>
        <w:t xml:space="preserve"> o </w:t>
      </w:r>
      <w:r>
        <w:rPr>
          <w:rFonts w:cs="Arial"/>
          <w:szCs w:val="22"/>
        </w:rPr>
        <w:t xml:space="preserve">realizaci konkrétního Dílčího </w:t>
      </w:r>
      <w:r w:rsidR="00790936">
        <w:rPr>
          <w:rFonts w:cs="Arial"/>
          <w:szCs w:val="22"/>
        </w:rPr>
        <w:t>Z</w:t>
      </w:r>
      <w:r w:rsidR="00FC35A4">
        <w:rPr>
          <w:rFonts w:cs="Arial"/>
          <w:szCs w:val="22"/>
        </w:rPr>
        <w:t>VZ</w:t>
      </w:r>
      <w:r w:rsidR="00790936">
        <w:rPr>
          <w:rFonts w:cs="Arial"/>
          <w:szCs w:val="22"/>
        </w:rPr>
        <w:t xml:space="preserve"> RD</w:t>
      </w:r>
      <w:r w:rsidR="00C333BD">
        <w:rPr>
          <w:rFonts w:cs="Arial"/>
          <w:szCs w:val="22"/>
        </w:rPr>
        <w:t>;</w:t>
      </w:r>
    </w:p>
    <w:p w14:paraId="5339E896" w14:textId="77777777" w:rsidR="009D269D" w:rsidRDefault="009D269D" w:rsidP="009D269D">
      <w:pPr>
        <w:pStyle w:val="Nadpis2"/>
        <w:keepNext w:val="0"/>
        <w:keepLines w:val="0"/>
        <w:widowControl w:val="0"/>
        <w:suppressAutoHyphens/>
        <w:spacing w:before="0" w:line="240" w:lineRule="auto"/>
        <w:ind w:left="1296" w:firstLine="0"/>
        <w:rPr>
          <w:rFonts w:cs="Arial"/>
          <w:szCs w:val="22"/>
        </w:rPr>
      </w:pPr>
    </w:p>
    <w:p w14:paraId="6F9CA505" w14:textId="5C481117" w:rsidR="00B329CA" w:rsidRDefault="00B329CA" w:rsidP="00FE1A1C">
      <w:pPr>
        <w:pStyle w:val="Nadpis2"/>
        <w:keepNext w:val="0"/>
        <w:keepLines w:val="0"/>
        <w:widowControl w:val="0"/>
        <w:numPr>
          <w:ilvl w:val="0"/>
          <w:numId w:val="27"/>
        </w:numPr>
        <w:suppressAutoHyphens/>
        <w:spacing w:before="0" w:line="240" w:lineRule="auto"/>
        <w:rPr>
          <w:rFonts w:cs="Arial"/>
          <w:szCs w:val="22"/>
        </w:rPr>
      </w:pPr>
      <w:r w:rsidRPr="00DA70C4">
        <w:rPr>
          <w:rFonts w:cs="Arial"/>
          <w:szCs w:val="22"/>
        </w:rPr>
        <w:t>písemná žádost</w:t>
      </w:r>
      <w:r w:rsidR="009F5D0E">
        <w:rPr>
          <w:rFonts w:cs="Arial"/>
          <w:szCs w:val="22"/>
        </w:rPr>
        <w:t xml:space="preserve"> o </w:t>
      </w:r>
      <w:r w:rsidRPr="00DA70C4">
        <w:rPr>
          <w:rFonts w:cs="Arial"/>
          <w:szCs w:val="22"/>
        </w:rPr>
        <w:t xml:space="preserve">realizaci Dílčího </w:t>
      </w:r>
      <w:r w:rsidR="00790936">
        <w:rPr>
          <w:rFonts w:cs="Arial"/>
          <w:szCs w:val="22"/>
        </w:rPr>
        <w:t>Z</w:t>
      </w:r>
      <w:r w:rsidR="00FC35A4">
        <w:rPr>
          <w:rFonts w:cs="Arial"/>
          <w:szCs w:val="22"/>
        </w:rPr>
        <w:t>VZ</w:t>
      </w:r>
      <w:r w:rsidR="00790936">
        <w:rPr>
          <w:rFonts w:cs="Arial"/>
          <w:szCs w:val="22"/>
        </w:rPr>
        <w:t xml:space="preserve"> RD</w:t>
      </w:r>
      <w:r w:rsidRPr="00DA70C4">
        <w:rPr>
          <w:rFonts w:cs="Arial"/>
          <w:szCs w:val="22"/>
        </w:rPr>
        <w:t xml:space="preserve"> bude Centrálnímu zadavateli doručena v dostatečném předs</w:t>
      </w:r>
      <w:r>
        <w:rPr>
          <w:rFonts w:cs="Arial"/>
          <w:szCs w:val="22"/>
        </w:rPr>
        <w:t>t</w:t>
      </w:r>
      <w:r w:rsidRPr="00DA70C4">
        <w:rPr>
          <w:rFonts w:cs="Arial"/>
          <w:szCs w:val="22"/>
        </w:rPr>
        <w:t>ihu</w:t>
      </w:r>
      <w:r w:rsidR="009F5D0E">
        <w:rPr>
          <w:rFonts w:cs="Arial"/>
          <w:szCs w:val="22"/>
        </w:rPr>
        <w:t xml:space="preserve"> s </w:t>
      </w:r>
      <w:r w:rsidRPr="00DA70C4">
        <w:rPr>
          <w:rFonts w:cs="Arial"/>
          <w:szCs w:val="22"/>
        </w:rPr>
        <w:t>přihlédnutím zejména</w:t>
      </w:r>
      <w:r w:rsidR="009F5D0E">
        <w:rPr>
          <w:rFonts w:cs="Arial"/>
          <w:szCs w:val="22"/>
        </w:rPr>
        <w:t xml:space="preserve"> k </w:t>
      </w:r>
      <w:r w:rsidRPr="00DA70C4">
        <w:rPr>
          <w:rFonts w:cs="Arial"/>
          <w:szCs w:val="22"/>
        </w:rPr>
        <w:t>předpokládanému rozsahu poptávan</w:t>
      </w:r>
      <w:r w:rsidR="00FE1A1C">
        <w:rPr>
          <w:rFonts w:cs="Arial"/>
          <w:szCs w:val="22"/>
        </w:rPr>
        <w:t>ého plnění společnosti IBM</w:t>
      </w:r>
      <w:r w:rsidR="009F5D0E">
        <w:rPr>
          <w:rFonts w:cs="Arial"/>
          <w:szCs w:val="22"/>
        </w:rPr>
        <w:t xml:space="preserve"> a </w:t>
      </w:r>
      <w:r w:rsidRPr="00DA70C4">
        <w:rPr>
          <w:rFonts w:cs="Arial"/>
          <w:szCs w:val="22"/>
        </w:rPr>
        <w:t xml:space="preserve">délce příslušného </w:t>
      </w:r>
      <w:r w:rsidRPr="00F02352">
        <w:rPr>
          <w:rFonts w:cs="Arial"/>
          <w:szCs w:val="22"/>
        </w:rPr>
        <w:t xml:space="preserve">Dílčího </w:t>
      </w:r>
      <w:r w:rsidR="00976704">
        <w:rPr>
          <w:rFonts w:cs="Arial"/>
          <w:szCs w:val="22"/>
        </w:rPr>
        <w:t>Z</w:t>
      </w:r>
      <w:r w:rsidR="00FC35A4">
        <w:rPr>
          <w:rFonts w:cs="Arial"/>
          <w:szCs w:val="22"/>
        </w:rPr>
        <w:t>VZ</w:t>
      </w:r>
      <w:r w:rsidR="00976704">
        <w:rPr>
          <w:rFonts w:cs="Arial"/>
          <w:szCs w:val="22"/>
        </w:rPr>
        <w:t xml:space="preserve"> RD</w:t>
      </w:r>
      <w:r w:rsidR="00C114F4">
        <w:rPr>
          <w:rFonts w:cs="Arial"/>
          <w:szCs w:val="22"/>
        </w:rPr>
        <w:t xml:space="preserve"> (po</w:t>
      </w:r>
      <w:r w:rsidR="00FE1A1C">
        <w:rPr>
          <w:rFonts w:cs="Arial"/>
          <w:szCs w:val="22"/>
        </w:rPr>
        <w:t xml:space="preserve">kyny budou uvedeny na stránkách: </w:t>
      </w:r>
      <w:r w:rsidR="00FE1A1C" w:rsidRPr="00FE1A1C">
        <w:rPr>
          <w:rFonts w:cs="Arial"/>
          <w:szCs w:val="22"/>
        </w:rPr>
        <w:t>https://www.mvcr.cz/clanek/centralni-nakup-produktu-ibm.aspx</w:t>
      </w:r>
      <w:r w:rsidR="00C114F4">
        <w:rPr>
          <w:rFonts w:cs="Arial"/>
        </w:rPr>
        <w:t>)</w:t>
      </w:r>
      <w:r w:rsidR="00C114F4">
        <w:rPr>
          <w:rFonts w:cs="Arial"/>
          <w:szCs w:val="22"/>
        </w:rPr>
        <w:t>;</w:t>
      </w:r>
    </w:p>
    <w:p w14:paraId="6773AB8C" w14:textId="77777777" w:rsidR="00C333BD" w:rsidRDefault="00C333BD" w:rsidP="00C333BD">
      <w:pPr>
        <w:pStyle w:val="Nadpis2"/>
        <w:keepNext w:val="0"/>
        <w:keepLines w:val="0"/>
        <w:widowControl w:val="0"/>
        <w:suppressAutoHyphens/>
        <w:spacing w:before="0" w:line="240" w:lineRule="auto"/>
        <w:ind w:left="1296" w:firstLine="0"/>
        <w:rPr>
          <w:rFonts w:cs="Arial"/>
          <w:szCs w:val="22"/>
        </w:rPr>
      </w:pPr>
    </w:p>
    <w:p w14:paraId="5B890814" w14:textId="0CD7CBBF" w:rsidR="00B329CA" w:rsidRDefault="00B329CA" w:rsidP="00C114F4">
      <w:pPr>
        <w:pStyle w:val="Nadpis2"/>
        <w:keepNext w:val="0"/>
        <w:keepLines w:val="0"/>
        <w:widowControl w:val="0"/>
        <w:numPr>
          <w:ilvl w:val="0"/>
          <w:numId w:val="27"/>
        </w:numPr>
        <w:suppressAutoHyphens/>
        <w:spacing w:before="0" w:line="240" w:lineRule="auto"/>
        <w:rPr>
          <w:rFonts w:cs="Arial"/>
          <w:szCs w:val="22"/>
        </w:rPr>
      </w:pPr>
      <w:r>
        <w:rPr>
          <w:rFonts w:cs="Arial"/>
          <w:szCs w:val="22"/>
        </w:rPr>
        <w:t xml:space="preserve">předmět Dílčího </w:t>
      </w:r>
      <w:r w:rsidR="00976704">
        <w:rPr>
          <w:rFonts w:cs="Arial"/>
          <w:szCs w:val="22"/>
        </w:rPr>
        <w:t>Z</w:t>
      </w:r>
      <w:r w:rsidR="00FC35A4">
        <w:rPr>
          <w:rFonts w:cs="Arial"/>
          <w:szCs w:val="22"/>
        </w:rPr>
        <w:t>VZ</w:t>
      </w:r>
      <w:r w:rsidR="00976704">
        <w:rPr>
          <w:rFonts w:cs="Arial"/>
          <w:szCs w:val="22"/>
        </w:rPr>
        <w:t xml:space="preserve"> RD</w:t>
      </w:r>
      <w:r>
        <w:rPr>
          <w:rFonts w:cs="Arial"/>
          <w:szCs w:val="22"/>
        </w:rPr>
        <w:t xml:space="preserve"> bude v písemné žádosti Pověřujícího zadavatele</w:t>
      </w:r>
      <w:r w:rsidR="009F5D0E">
        <w:rPr>
          <w:rFonts w:cs="Arial"/>
          <w:szCs w:val="22"/>
        </w:rPr>
        <w:t xml:space="preserve"> o </w:t>
      </w:r>
      <w:r w:rsidR="00CF45EF" w:rsidDel="00CF45EF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 xml:space="preserve">realizaci Dílčího </w:t>
      </w:r>
      <w:r w:rsidR="00976704">
        <w:rPr>
          <w:rFonts w:cs="Arial"/>
          <w:szCs w:val="22"/>
        </w:rPr>
        <w:t>Z</w:t>
      </w:r>
      <w:r w:rsidR="00FC35A4">
        <w:rPr>
          <w:rFonts w:cs="Arial"/>
          <w:szCs w:val="22"/>
        </w:rPr>
        <w:t>VZ</w:t>
      </w:r>
      <w:r w:rsidR="00976704">
        <w:rPr>
          <w:rFonts w:cs="Arial"/>
          <w:szCs w:val="22"/>
        </w:rPr>
        <w:t xml:space="preserve"> RD</w:t>
      </w:r>
      <w:r>
        <w:rPr>
          <w:rFonts w:cs="Arial"/>
          <w:szCs w:val="22"/>
        </w:rPr>
        <w:t xml:space="preserve"> vymezen řádně</w:t>
      </w:r>
      <w:r w:rsidR="009F5D0E">
        <w:rPr>
          <w:rFonts w:cs="Arial"/>
          <w:szCs w:val="22"/>
        </w:rPr>
        <w:t xml:space="preserve"> a </w:t>
      </w:r>
      <w:r>
        <w:rPr>
          <w:rFonts w:cs="Arial"/>
          <w:szCs w:val="22"/>
        </w:rPr>
        <w:t>v souladu</w:t>
      </w:r>
      <w:r w:rsidR="009F5D0E">
        <w:rPr>
          <w:rFonts w:cs="Arial"/>
          <w:szCs w:val="22"/>
        </w:rPr>
        <w:t xml:space="preserve"> s </w:t>
      </w:r>
      <w:r>
        <w:rPr>
          <w:rFonts w:cs="Arial"/>
          <w:szCs w:val="22"/>
        </w:rPr>
        <w:t>Rámcovou dohodou</w:t>
      </w:r>
      <w:r w:rsidR="00402E9A">
        <w:rPr>
          <w:rFonts w:cs="Arial"/>
          <w:szCs w:val="22"/>
        </w:rPr>
        <w:t>;</w:t>
      </w:r>
      <w:r>
        <w:rPr>
          <w:rFonts w:cs="Arial"/>
          <w:szCs w:val="22"/>
        </w:rPr>
        <w:t xml:space="preserve"> </w:t>
      </w:r>
    </w:p>
    <w:p w14:paraId="3307C886" w14:textId="77777777" w:rsidR="00C333BD" w:rsidRDefault="00C333BD" w:rsidP="00C333BD">
      <w:pPr>
        <w:pStyle w:val="Nadpis2"/>
        <w:keepNext w:val="0"/>
        <w:keepLines w:val="0"/>
        <w:widowControl w:val="0"/>
        <w:suppressAutoHyphens/>
        <w:spacing w:before="0" w:line="240" w:lineRule="auto"/>
        <w:ind w:left="1296" w:firstLine="0"/>
        <w:rPr>
          <w:rFonts w:cs="Arial"/>
          <w:szCs w:val="22"/>
        </w:rPr>
      </w:pPr>
    </w:p>
    <w:p w14:paraId="4CA48DAD" w14:textId="108DBF33" w:rsidR="00B329CA" w:rsidRDefault="00B329CA" w:rsidP="00C114F4">
      <w:pPr>
        <w:pStyle w:val="Nadpis2"/>
        <w:keepNext w:val="0"/>
        <w:keepLines w:val="0"/>
        <w:widowControl w:val="0"/>
        <w:numPr>
          <w:ilvl w:val="0"/>
          <w:numId w:val="27"/>
        </w:numPr>
        <w:suppressAutoHyphens/>
        <w:spacing w:before="0" w:line="240" w:lineRule="auto"/>
        <w:rPr>
          <w:rFonts w:cs="Arial"/>
          <w:szCs w:val="22"/>
        </w:rPr>
      </w:pPr>
      <w:r w:rsidRPr="00DA2A12">
        <w:rPr>
          <w:rFonts w:cs="Arial"/>
          <w:szCs w:val="22"/>
        </w:rPr>
        <w:t xml:space="preserve">Centrální zadavatel </w:t>
      </w:r>
      <w:r w:rsidRPr="00D843E3">
        <w:rPr>
          <w:rFonts w:cs="Arial"/>
          <w:szCs w:val="22"/>
        </w:rPr>
        <w:t>vyjádří souhlas</w:t>
      </w:r>
      <w:r w:rsidR="009F5D0E">
        <w:rPr>
          <w:rFonts w:cs="Arial"/>
          <w:szCs w:val="22"/>
        </w:rPr>
        <w:t xml:space="preserve"> s </w:t>
      </w:r>
      <w:r w:rsidRPr="00D843E3">
        <w:rPr>
          <w:rFonts w:cs="Arial"/>
          <w:szCs w:val="22"/>
        </w:rPr>
        <w:t>postupem dle ustanovení článku</w:t>
      </w:r>
      <w:r w:rsidR="008E596B">
        <w:rPr>
          <w:rFonts w:eastAsia="Times New Roman" w:cs="Arial"/>
          <w:bCs w:val="0"/>
          <w:szCs w:val="22"/>
          <w:lang w:eastAsia="cs-CZ"/>
        </w:rPr>
        <w:t> </w:t>
      </w:r>
      <w:r w:rsidR="00C333BD">
        <w:rPr>
          <w:rFonts w:cs="Arial"/>
          <w:szCs w:val="22"/>
        </w:rPr>
        <w:t>2.3</w:t>
      </w:r>
      <w:r w:rsidR="008E596B" w:rsidRPr="00D843E3" w:rsidDel="008E596B">
        <w:rPr>
          <w:rFonts w:cs="Arial"/>
          <w:szCs w:val="22"/>
        </w:rPr>
        <w:t xml:space="preserve"> </w:t>
      </w:r>
      <w:r w:rsidRPr="00D843E3">
        <w:rPr>
          <w:rFonts w:cs="Arial"/>
          <w:szCs w:val="22"/>
        </w:rPr>
        <w:t>písm.</w:t>
      </w:r>
      <w:r w:rsidR="00C333BD">
        <w:rPr>
          <w:rFonts w:cs="Arial"/>
          <w:szCs w:val="22"/>
        </w:rPr>
        <w:t> </w:t>
      </w:r>
      <w:r w:rsidRPr="00D843E3">
        <w:rPr>
          <w:rFonts w:cs="Arial"/>
          <w:szCs w:val="22"/>
        </w:rPr>
        <w:t>b) Smlouvy</w:t>
      </w:r>
      <w:r w:rsidRPr="002F410E">
        <w:rPr>
          <w:rFonts w:cs="Arial"/>
          <w:szCs w:val="22"/>
        </w:rPr>
        <w:t>.</w:t>
      </w:r>
    </w:p>
    <w:p w14:paraId="5FDC0D3F" w14:textId="77777777" w:rsidR="00D47064" w:rsidRDefault="00D47064" w:rsidP="00D47064">
      <w:pPr>
        <w:pStyle w:val="Nadpis2"/>
        <w:keepNext w:val="0"/>
        <w:keepLines w:val="0"/>
        <w:widowControl w:val="0"/>
        <w:suppressAutoHyphens/>
        <w:spacing w:before="0" w:line="240" w:lineRule="auto"/>
        <w:ind w:left="578" w:firstLine="0"/>
        <w:rPr>
          <w:rFonts w:cs="Arial"/>
          <w:szCs w:val="22"/>
        </w:rPr>
      </w:pPr>
    </w:p>
    <w:p w14:paraId="17F51D34" w14:textId="27D2BD85" w:rsidR="003672A5" w:rsidRPr="002F410E" w:rsidRDefault="003672A5" w:rsidP="003672A5">
      <w:pPr>
        <w:pStyle w:val="Nadpis2"/>
        <w:keepNext w:val="0"/>
        <w:keepLines w:val="0"/>
        <w:widowControl w:val="0"/>
        <w:numPr>
          <w:ilvl w:val="1"/>
          <w:numId w:val="3"/>
        </w:numPr>
        <w:suppressAutoHyphens/>
        <w:spacing w:before="0" w:line="240" w:lineRule="auto"/>
        <w:ind w:left="578" w:hanging="578"/>
        <w:rPr>
          <w:rFonts w:cs="Arial"/>
          <w:szCs w:val="22"/>
        </w:rPr>
      </w:pPr>
      <w:r>
        <w:rPr>
          <w:rFonts w:cs="Arial"/>
          <w:szCs w:val="22"/>
        </w:rPr>
        <w:lastRenderedPageBreak/>
        <w:t>Za úč</w:t>
      </w:r>
      <w:r w:rsidR="00FE1A1C">
        <w:rPr>
          <w:rFonts w:cs="Arial"/>
          <w:szCs w:val="22"/>
        </w:rPr>
        <w:t>elem provedení Dílčího ZVZ</w:t>
      </w:r>
      <w:r>
        <w:rPr>
          <w:rFonts w:cs="Arial"/>
          <w:szCs w:val="22"/>
        </w:rPr>
        <w:t xml:space="preserve"> RD se </w:t>
      </w:r>
      <w:r w:rsidR="00CF45EF">
        <w:rPr>
          <w:rFonts w:cs="Arial"/>
          <w:szCs w:val="22"/>
        </w:rPr>
        <w:t>Pověřující z</w:t>
      </w:r>
      <w:r>
        <w:rPr>
          <w:rFonts w:cs="Arial"/>
          <w:szCs w:val="22"/>
        </w:rPr>
        <w:t>adavatel zavazuje zejména projednat</w:t>
      </w:r>
      <w:r w:rsidR="009F5D0E">
        <w:rPr>
          <w:rFonts w:cs="Arial"/>
          <w:szCs w:val="22"/>
        </w:rPr>
        <w:t xml:space="preserve"> s </w:t>
      </w:r>
      <w:r>
        <w:rPr>
          <w:rFonts w:cs="Arial"/>
          <w:szCs w:val="22"/>
        </w:rPr>
        <w:t>Centrálním zadavatelem</w:t>
      </w:r>
      <w:r w:rsidR="009F5D0E">
        <w:rPr>
          <w:rFonts w:cs="Arial"/>
          <w:szCs w:val="22"/>
        </w:rPr>
        <w:t xml:space="preserve"> a </w:t>
      </w:r>
      <w:r>
        <w:rPr>
          <w:rFonts w:cs="Arial"/>
          <w:szCs w:val="22"/>
        </w:rPr>
        <w:t>předložit Centrálnímu zadavateli včas</w:t>
      </w:r>
      <w:r w:rsidR="009F5D0E">
        <w:rPr>
          <w:rFonts w:cs="Arial"/>
          <w:szCs w:val="22"/>
        </w:rPr>
        <w:t xml:space="preserve"> a </w:t>
      </w:r>
      <w:r>
        <w:rPr>
          <w:rFonts w:cs="Arial"/>
          <w:szCs w:val="22"/>
        </w:rPr>
        <w:t>řádně své závazné požadavky týkající se po</w:t>
      </w:r>
      <w:r w:rsidR="00FE1A1C">
        <w:rPr>
          <w:rFonts w:cs="Arial"/>
          <w:szCs w:val="22"/>
        </w:rPr>
        <w:t>žadovaných produktů společnosti IBM</w:t>
      </w:r>
      <w:r>
        <w:rPr>
          <w:rFonts w:cs="Arial"/>
          <w:szCs w:val="22"/>
        </w:rPr>
        <w:t xml:space="preserve"> (jejich kvalitativní</w:t>
      </w:r>
      <w:r w:rsidR="009F5D0E">
        <w:rPr>
          <w:rFonts w:cs="Arial"/>
          <w:szCs w:val="22"/>
        </w:rPr>
        <w:t xml:space="preserve"> a </w:t>
      </w:r>
      <w:r>
        <w:rPr>
          <w:rFonts w:cs="Arial"/>
          <w:szCs w:val="22"/>
        </w:rPr>
        <w:t>kvantitativní specifikaci, resp. další informace potřebné</w:t>
      </w:r>
      <w:r w:rsidR="009F5D0E">
        <w:rPr>
          <w:rFonts w:cs="Arial"/>
          <w:szCs w:val="22"/>
        </w:rPr>
        <w:t xml:space="preserve"> k </w:t>
      </w:r>
      <w:r>
        <w:rPr>
          <w:rFonts w:cs="Arial"/>
          <w:szCs w:val="22"/>
        </w:rPr>
        <w:t xml:space="preserve">jejich pořízení), které mají být dodávány v návaznosti na Rámcovou dohodu. </w:t>
      </w:r>
    </w:p>
    <w:p w14:paraId="316E1C46" w14:textId="77777777" w:rsidR="003672A5" w:rsidRDefault="003672A5" w:rsidP="003672A5">
      <w:pPr>
        <w:pStyle w:val="Nadpis2"/>
        <w:keepNext w:val="0"/>
        <w:keepLines w:val="0"/>
        <w:widowControl w:val="0"/>
        <w:suppressAutoHyphens/>
        <w:spacing w:before="0" w:line="240" w:lineRule="auto"/>
        <w:ind w:left="578" w:firstLine="0"/>
        <w:rPr>
          <w:rFonts w:cs="Arial"/>
          <w:szCs w:val="22"/>
        </w:rPr>
      </w:pPr>
    </w:p>
    <w:p w14:paraId="683F6EBC" w14:textId="0D56FD7E" w:rsidR="003672A5" w:rsidRDefault="003672A5" w:rsidP="003672A5">
      <w:pPr>
        <w:pStyle w:val="Nadpis2"/>
        <w:keepNext w:val="0"/>
        <w:keepLines w:val="0"/>
        <w:widowControl w:val="0"/>
        <w:numPr>
          <w:ilvl w:val="1"/>
          <w:numId w:val="3"/>
        </w:numPr>
        <w:suppressAutoHyphens/>
        <w:spacing w:before="0" w:line="240" w:lineRule="auto"/>
        <w:ind w:left="578" w:hanging="578"/>
        <w:rPr>
          <w:rFonts w:cs="Arial"/>
          <w:szCs w:val="22"/>
        </w:rPr>
      </w:pPr>
      <w:r>
        <w:rPr>
          <w:rFonts w:cs="Arial"/>
          <w:szCs w:val="22"/>
        </w:rPr>
        <w:t xml:space="preserve">Požadavky na realizaci konkrétního Dílčího </w:t>
      </w:r>
      <w:r w:rsidR="00976704">
        <w:rPr>
          <w:rFonts w:cs="Arial"/>
          <w:szCs w:val="22"/>
        </w:rPr>
        <w:t>Z</w:t>
      </w:r>
      <w:r w:rsidR="00944DFD">
        <w:rPr>
          <w:rFonts w:cs="Arial"/>
          <w:szCs w:val="22"/>
        </w:rPr>
        <w:t>VZ</w:t>
      </w:r>
      <w:r w:rsidR="00976704">
        <w:rPr>
          <w:rFonts w:cs="Arial"/>
          <w:szCs w:val="22"/>
        </w:rPr>
        <w:t xml:space="preserve"> RD</w:t>
      </w:r>
      <w:r>
        <w:rPr>
          <w:rFonts w:cs="Arial"/>
          <w:szCs w:val="22"/>
        </w:rPr>
        <w:t xml:space="preserve"> je Pověřující zadavatel oprávněn předkládat Centrálnímu zadavateli kdykoli po dobu účinnosti této Smlouvy</w:t>
      </w:r>
      <w:r w:rsidR="009F5D0E">
        <w:rPr>
          <w:rFonts w:cs="Arial"/>
          <w:szCs w:val="22"/>
        </w:rPr>
        <w:t xml:space="preserve"> a </w:t>
      </w:r>
      <w:r>
        <w:rPr>
          <w:rFonts w:cs="Arial"/>
          <w:szCs w:val="22"/>
        </w:rPr>
        <w:t>Rámcové dohody. Při stanovení předmětu</w:t>
      </w:r>
      <w:r w:rsidR="009F5D0E">
        <w:rPr>
          <w:rFonts w:cs="Arial"/>
          <w:szCs w:val="22"/>
        </w:rPr>
        <w:t xml:space="preserve"> a </w:t>
      </w:r>
      <w:r>
        <w:rPr>
          <w:rFonts w:cs="Arial"/>
          <w:szCs w:val="22"/>
        </w:rPr>
        <w:t xml:space="preserve">rozsahu jednotlivých Dílčích </w:t>
      </w:r>
      <w:r w:rsidR="00976704">
        <w:rPr>
          <w:rFonts w:cs="Arial"/>
          <w:szCs w:val="22"/>
        </w:rPr>
        <w:t>Z</w:t>
      </w:r>
      <w:r w:rsidR="00944DFD">
        <w:rPr>
          <w:rFonts w:cs="Arial"/>
          <w:szCs w:val="22"/>
        </w:rPr>
        <w:t>VZ</w:t>
      </w:r>
      <w:r w:rsidR="00976704">
        <w:rPr>
          <w:rFonts w:cs="Arial"/>
          <w:szCs w:val="22"/>
        </w:rPr>
        <w:t xml:space="preserve"> RD</w:t>
      </w:r>
      <w:r>
        <w:rPr>
          <w:rFonts w:cs="Arial"/>
          <w:szCs w:val="22"/>
        </w:rPr>
        <w:t xml:space="preserve"> zadávaných na</w:t>
      </w:r>
      <w:r w:rsidR="00EA2EEA">
        <w:rPr>
          <w:rFonts w:cs="Arial"/>
          <w:szCs w:val="22"/>
        </w:rPr>
        <w:t> </w:t>
      </w:r>
      <w:r>
        <w:rPr>
          <w:rFonts w:cs="Arial"/>
          <w:szCs w:val="22"/>
        </w:rPr>
        <w:t>základě Rámcového dohody Centrálním zadavatelem dle této Smlouvy jménem</w:t>
      </w:r>
      <w:r w:rsidR="009F5D0E">
        <w:rPr>
          <w:rFonts w:cs="Arial"/>
          <w:szCs w:val="22"/>
        </w:rPr>
        <w:t xml:space="preserve"> a </w:t>
      </w:r>
      <w:r>
        <w:rPr>
          <w:rFonts w:cs="Arial"/>
          <w:szCs w:val="22"/>
        </w:rPr>
        <w:t xml:space="preserve">na účet Pověřujícího zadavatele, je Centrální zadavatel povinen vycházet z údajů, které mu pro účely provedení jednotlivých Dílčích </w:t>
      </w:r>
      <w:r w:rsidR="00976704">
        <w:rPr>
          <w:rFonts w:cs="Arial"/>
          <w:szCs w:val="22"/>
        </w:rPr>
        <w:t>Z</w:t>
      </w:r>
      <w:r w:rsidR="00944DFD">
        <w:rPr>
          <w:rFonts w:cs="Arial"/>
          <w:szCs w:val="22"/>
        </w:rPr>
        <w:t>VZ</w:t>
      </w:r>
      <w:r w:rsidR="00976704">
        <w:rPr>
          <w:rFonts w:cs="Arial"/>
          <w:szCs w:val="22"/>
        </w:rPr>
        <w:t xml:space="preserve"> RD</w:t>
      </w:r>
      <w:r>
        <w:rPr>
          <w:rFonts w:cs="Arial"/>
          <w:szCs w:val="22"/>
        </w:rPr>
        <w:t xml:space="preserve"> poskytne Pověřující zadavatel.</w:t>
      </w:r>
    </w:p>
    <w:p w14:paraId="6488232C" w14:textId="77777777" w:rsidR="003672A5" w:rsidRDefault="003672A5" w:rsidP="003672A5">
      <w:pPr>
        <w:widowControl w:val="0"/>
        <w:suppressAutoHyphens/>
        <w:spacing w:after="0" w:line="240" w:lineRule="auto"/>
        <w:rPr>
          <w:rFonts w:ascii="Arial" w:hAnsi="Arial" w:cs="Arial"/>
        </w:rPr>
      </w:pPr>
    </w:p>
    <w:p w14:paraId="55BA3902" w14:textId="2ED8DCE3" w:rsidR="003672A5" w:rsidRPr="00B6222A" w:rsidRDefault="00CF45EF" w:rsidP="003672A5">
      <w:pPr>
        <w:pStyle w:val="Nadpis2"/>
        <w:keepNext w:val="0"/>
        <w:keepLines w:val="0"/>
        <w:widowControl w:val="0"/>
        <w:numPr>
          <w:ilvl w:val="1"/>
          <w:numId w:val="3"/>
        </w:numPr>
        <w:suppressAutoHyphens/>
        <w:spacing w:before="0" w:line="240" w:lineRule="auto"/>
        <w:rPr>
          <w:rFonts w:cs="Arial"/>
          <w:szCs w:val="22"/>
        </w:rPr>
      </w:pPr>
      <w:r w:rsidRPr="00B6222A">
        <w:rPr>
          <w:rFonts w:cs="Arial"/>
          <w:szCs w:val="22"/>
        </w:rPr>
        <w:t>Pověřující z</w:t>
      </w:r>
      <w:r w:rsidR="003672A5" w:rsidRPr="00B6222A">
        <w:rPr>
          <w:rFonts w:cs="Arial"/>
          <w:szCs w:val="22"/>
        </w:rPr>
        <w:t>adavatel je povinen ve lhůtě stanovené Centrálním zadavatelem sdělit Centrálnímu zadavateli veškeré skutečnosti nutné</w:t>
      </w:r>
      <w:r w:rsidR="009F5D0E">
        <w:rPr>
          <w:rFonts w:cs="Arial"/>
          <w:szCs w:val="22"/>
        </w:rPr>
        <w:t xml:space="preserve"> k </w:t>
      </w:r>
      <w:r w:rsidR="003672A5" w:rsidRPr="00B6222A">
        <w:rPr>
          <w:rFonts w:cs="Arial"/>
          <w:szCs w:val="22"/>
        </w:rPr>
        <w:t xml:space="preserve">poskytnutí </w:t>
      </w:r>
      <w:r w:rsidR="00D77424" w:rsidRPr="00B6222A">
        <w:rPr>
          <w:rFonts w:cs="Arial"/>
          <w:szCs w:val="22"/>
        </w:rPr>
        <w:t>vysvětlení zadávací dokumentace, případně ke změně zadávací dokumentace</w:t>
      </w:r>
      <w:r w:rsidR="009158FB">
        <w:rPr>
          <w:rFonts w:cs="Arial"/>
          <w:szCs w:val="22"/>
        </w:rPr>
        <w:t xml:space="preserve"> dle § </w:t>
      </w:r>
      <w:r w:rsidR="003672A5" w:rsidRPr="00B6222A">
        <w:rPr>
          <w:rFonts w:cs="Arial"/>
          <w:szCs w:val="22"/>
        </w:rPr>
        <w:t>98</w:t>
      </w:r>
      <w:r w:rsidR="009F5D0E">
        <w:rPr>
          <w:rFonts w:cs="Arial"/>
          <w:szCs w:val="22"/>
        </w:rPr>
        <w:t xml:space="preserve"> a </w:t>
      </w:r>
      <w:r w:rsidR="003672A5" w:rsidRPr="00B6222A">
        <w:rPr>
          <w:rFonts w:cs="Arial"/>
          <w:szCs w:val="22"/>
        </w:rPr>
        <w:t xml:space="preserve">99 </w:t>
      </w:r>
      <w:r w:rsidR="00E63CFD" w:rsidRPr="00B6222A">
        <w:rPr>
          <w:rFonts w:cs="Arial"/>
          <w:szCs w:val="22"/>
        </w:rPr>
        <w:t>Z</w:t>
      </w:r>
      <w:r w:rsidR="003672A5" w:rsidRPr="00B6222A">
        <w:rPr>
          <w:rFonts w:cs="Arial"/>
          <w:szCs w:val="22"/>
        </w:rPr>
        <w:t>ákona ve</w:t>
      </w:r>
      <w:r w:rsidR="00EA2EEA">
        <w:rPr>
          <w:rFonts w:cs="Arial"/>
          <w:szCs w:val="22"/>
        </w:rPr>
        <w:t> </w:t>
      </w:r>
      <w:r w:rsidR="003672A5" w:rsidRPr="00B6222A">
        <w:rPr>
          <w:rFonts w:cs="Arial"/>
          <w:szCs w:val="22"/>
        </w:rPr>
        <w:t>vztahu</w:t>
      </w:r>
      <w:r w:rsidR="009F5D0E">
        <w:rPr>
          <w:rFonts w:cs="Arial"/>
          <w:szCs w:val="22"/>
        </w:rPr>
        <w:t xml:space="preserve"> k </w:t>
      </w:r>
      <w:r w:rsidR="003672A5" w:rsidRPr="00B6222A">
        <w:rPr>
          <w:rFonts w:cs="Arial"/>
          <w:szCs w:val="22"/>
        </w:rPr>
        <w:t xml:space="preserve">průběhu </w:t>
      </w:r>
      <w:r w:rsidR="00976704" w:rsidRPr="00B6222A">
        <w:rPr>
          <w:rFonts w:cs="Arial"/>
          <w:szCs w:val="22"/>
        </w:rPr>
        <w:t>Dílčích Z</w:t>
      </w:r>
      <w:r w:rsidR="00D77424" w:rsidRPr="00B6222A">
        <w:rPr>
          <w:rFonts w:cs="Arial"/>
          <w:szCs w:val="22"/>
        </w:rPr>
        <w:t>VZ</w:t>
      </w:r>
      <w:r w:rsidR="00976704" w:rsidRPr="00B6222A">
        <w:rPr>
          <w:rFonts w:cs="Arial"/>
          <w:szCs w:val="22"/>
        </w:rPr>
        <w:t xml:space="preserve"> RD</w:t>
      </w:r>
      <w:r w:rsidR="003672A5" w:rsidRPr="00B6222A">
        <w:rPr>
          <w:rFonts w:cs="Arial"/>
          <w:szCs w:val="22"/>
        </w:rPr>
        <w:t>. V případě postupu dle</w:t>
      </w:r>
      <w:r w:rsidR="007032EC" w:rsidRPr="00B6222A" w:rsidDel="007032EC">
        <w:rPr>
          <w:rFonts w:cs="Arial"/>
          <w:szCs w:val="22"/>
        </w:rPr>
        <w:t xml:space="preserve"> </w:t>
      </w:r>
      <w:r w:rsidR="003672A5" w:rsidRPr="00B6222A">
        <w:rPr>
          <w:rFonts w:cs="Arial"/>
          <w:szCs w:val="22"/>
        </w:rPr>
        <w:t>odst.</w:t>
      </w:r>
      <w:r w:rsidRPr="00B6222A">
        <w:rPr>
          <w:rFonts w:cs="Arial"/>
          <w:szCs w:val="22"/>
        </w:rPr>
        <w:t> </w:t>
      </w:r>
      <w:r w:rsidR="008D07D2" w:rsidRPr="00B6222A">
        <w:rPr>
          <w:rFonts w:cs="Arial"/>
          <w:szCs w:val="22"/>
        </w:rPr>
        <w:t>2</w:t>
      </w:r>
      <w:r w:rsidR="003672A5" w:rsidRPr="00B6222A">
        <w:rPr>
          <w:rFonts w:cs="Arial"/>
          <w:szCs w:val="22"/>
        </w:rPr>
        <w:t>.</w:t>
      </w:r>
      <w:r w:rsidR="008D07D2" w:rsidRPr="00B6222A">
        <w:rPr>
          <w:rFonts w:cs="Arial"/>
          <w:szCs w:val="22"/>
        </w:rPr>
        <w:t>3</w:t>
      </w:r>
      <w:r w:rsidR="003672A5" w:rsidRPr="00B6222A">
        <w:rPr>
          <w:rFonts w:cs="Arial"/>
          <w:szCs w:val="22"/>
        </w:rPr>
        <w:t xml:space="preserve"> písm.</w:t>
      </w:r>
      <w:r w:rsidR="009D4868">
        <w:rPr>
          <w:rFonts w:cs="Arial"/>
          <w:szCs w:val="22"/>
        </w:rPr>
        <w:t> </w:t>
      </w:r>
      <w:r w:rsidR="008D07D2" w:rsidRPr="00B6222A">
        <w:rPr>
          <w:rFonts w:cs="Arial"/>
          <w:szCs w:val="22"/>
        </w:rPr>
        <w:t>b</w:t>
      </w:r>
      <w:r w:rsidR="003672A5" w:rsidRPr="00B6222A">
        <w:rPr>
          <w:rFonts w:cs="Arial"/>
          <w:szCs w:val="22"/>
        </w:rPr>
        <w:t>)</w:t>
      </w:r>
      <w:r w:rsidR="003672A5" w:rsidRPr="00B6222A">
        <w:t xml:space="preserve"> </w:t>
      </w:r>
      <w:r w:rsidR="003672A5" w:rsidRPr="00B6222A">
        <w:rPr>
          <w:rFonts w:cs="Arial"/>
          <w:szCs w:val="22"/>
        </w:rPr>
        <w:t>skutečnosti nutné</w:t>
      </w:r>
      <w:r w:rsidR="009F5D0E">
        <w:rPr>
          <w:rFonts w:cs="Arial"/>
          <w:szCs w:val="22"/>
        </w:rPr>
        <w:t xml:space="preserve"> k </w:t>
      </w:r>
      <w:r w:rsidR="003672A5" w:rsidRPr="00B6222A">
        <w:rPr>
          <w:rFonts w:cs="Arial"/>
          <w:szCs w:val="22"/>
        </w:rPr>
        <w:t xml:space="preserve">poskytnutí </w:t>
      </w:r>
      <w:r w:rsidR="008D07D2" w:rsidRPr="00B6222A">
        <w:rPr>
          <w:rFonts w:cs="Arial"/>
          <w:szCs w:val="22"/>
        </w:rPr>
        <w:t>vysvětlení zadávací dokumentace, případně ke změně zadávací dokumentace</w:t>
      </w:r>
      <w:r w:rsidR="003672A5" w:rsidRPr="00B6222A">
        <w:rPr>
          <w:rFonts w:cs="Arial"/>
          <w:szCs w:val="22"/>
        </w:rPr>
        <w:t xml:space="preserve"> dle</w:t>
      </w:r>
      <w:r w:rsidR="007032EC" w:rsidRPr="00B6222A" w:rsidDel="007032EC">
        <w:rPr>
          <w:rFonts w:cs="Arial"/>
          <w:szCs w:val="22"/>
        </w:rPr>
        <w:t xml:space="preserve"> </w:t>
      </w:r>
      <w:r w:rsidR="003672A5" w:rsidRPr="00B6222A">
        <w:rPr>
          <w:rFonts w:cs="Arial"/>
          <w:szCs w:val="22"/>
        </w:rPr>
        <w:t>§</w:t>
      </w:r>
      <w:r w:rsidRPr="00B6222A">
        <w:rPr>
          <w:rFonts w:cs="Arial"/>
          <w:szCs w:val="22"/>
        </w:rPr>
        <w:t> </w:t>
      </w:r>
      <w:r w:rsidR="003672A5" w:rsidRPr="00B6222A">
        <w:rPr>
          <w:rFonts w:cs="Arial"/>
          <w:szCs w:val="22"/>
        </w:rPr>
        <w:t>98</w:t>
      </w:r>
      <w:r w:rsidR="009F5D0E">
        <w:rPr>
          <w:rFonts w:cs="Arial"/>
          <w:szCs w:val="22"/>
        </w:rPr>
        <w:t xml:space="preserve"> a </w:t>
      </w:r>
      <w:r w:rsidR="003672A5" w:rsidRPr="00B6222A">
        <w:rPr>
          <w:rFonts w:cs="Arial"/>
          <w:szCs w:val="22"/>
        </w:rPr>
        <w:t>99</w:t>
      </w:r>
      <w:r w:rsidRPr="00B6222A" w:rsidDel="00CF45EF">
        <w:rPr>
          <w:rFonts w:cs="Arial"/>
          <w:szCs w:val="22"/>
        </w:rPr>
        <w:t xml:space="preserve"> </w:t>
      </w:r>
      <w:r w:rsidR="00E63CFD" w:rsidRPr="00B6222A">
        <w:rPr>
          <w:rFonts w:cs="Arial"/>
          <w:szCs w:val="22"/>
        </w:rPr>
        <w:t>Z</w:t>
      </w:r>
      <w:r w:rsidR="003672A5" w:rsidRPr="00B6222A">
        <w:rPr>
          <w:rFonts w:cs="Arial"/>
          <w:szCs w:val="22"/>
        </w:rPr>
        <w:t>ákona sdělí</w:t>
      </w:r>
      <w:r w:rsidR="003672A5" w:rsidRPr="00B6222A">
        <w:t xml:space="preserve"> </w:t>
      </w:r>
      <w:r w:rsidR="003672A5" w:rsidRPr="00B6222A">
        <w:rPr>
          <w:rFonts w:cs="Arial"/>
          <w:szCs w:val="22"/>
        </w:rPr>
        <w:t>Centrálnímu zadavateli Pověřující zadavatel jménem</w:t>
      </w:r>
      <w:r w:rsidR="009F5D0E">
        <w:rPr>
          <w:rFonts w:cs="Arial"/>
          <w:szCs w:val="22"/>
        </w:rPr>
        <w:t xml:space="preserve"> a </w:t>
      </w:r>
      <w:r w:rsidR="003672A5" w:rsidRPr="00B6222A">
        <w:rPr>
          <w:rFonts w:cs="Arial"/>
          <w:szCs w:val="22"/>
        </w:rPr>
        <w:t>na</w:t>
      </w:r>
      <w:r w:rsidR="009158FB">
        <w:rPr>
          <w:rFonts w:cs="Arial"/>
          <w:szCs w:val="22"/>
        </w:rPr>
        <w:t xml:space="preserve"> </w:t>
      </w:r>
      <w:r w:rsidR="003672A5" w:rsidRPr="00B6222A">
        <w:rPr>
          <w:rFonts w:cs="Arial"/>
          <w:szCs w:val="22"/>
        </w:rPr>
        <w:t xml:space="preserve">účet kterého je Dílčí </w:t>
      </w:r>
      <w:r w:rsidR="00976704" w:rsidRPr="00B6222A">
        <w:rPr>
          <w:rFonts w:cs="Arial"/>
          <w:szCs w:val="22"/>
        </w:rPr>
        <w:t>Z</w:t>
      </w:r>
      <w:r w:rsidR="008D07D2" w:rsidRPr="00B6222A">
        <w:rPr>
          <w:rFonts w:cs="Arial"/>
          <w:szCs w:val="22"/>
        </w:rPr>
        <w:t>VZ</w:t>
      </w:r>
      <w:r w:rsidR="00976704" w:rsidRPr="00B6222A">
        <w:rPr>
          <w:rFonts w:cs="Arial"/>
          <w:szCs w:val="22"/>
        </w:rPr>
        <w:t xml:space="preserve"> RD</w:t>
      </w:r>
      <w:r w:rsidR="003672A5" w:rsidRPr="00B6222A">
        <w:rPr>
          <w:rFonts w:cs="Arial"/>
          <w:szCs w:val="22"/>
        </w:rPr>
        <w:t xml:space="preserve"> realizováno.</w:t>
      </w:r>
    </w:p>
    <w:p w14:paraId="6429DC63" w14:textId="77777777" w:rsidR="003672A5" w:rsidRPr="00B6222A" w:rsidRDefault="003672A5" w:rsidP="003672A5">
      <w:pPr>
        <w:pStyle w:val="Nadpis2"/>
        <w:keepNext w:val="0"/>
        <w:keepLines w:val="0"/>
        <w:widowControl w:val="0"/>
        <w:suppressAutoHyphens/>
        <w:spacing w:before="0" w:line="240" w:lineRule="auto"/>
        <w:ind w:firstLine="0"/>
        <w:rPr>
          <w:rFonts w:cs="Arial"/>
          <w:szCs w:val="22"/>
        </w:rPr>
      </w:pPr>
    </w:p>
    <w:p w14:paraId="34F8B9ED" w14:textId="77777777" w:rsidR="003672A5" w:rsidRDefault="003672A5" w:rsidP="003672A5">
      <w:pPr>
        <w:pStyle w:val="Nadpis2"/>
        <w:keepNext w:val="0"/>
        <w:keepLines w:val="0"/>
        <w:widowControl w:val="0"/>
        <w:numPr>
          <w:ilvl w:val="1"/>
          <w:numId w:val="3"/>
        </w:numPr>
        <w:suppressAutoHyphens/>
        <w:spacing w:before="0" w:line="240" w:lineRule="auto"/>
        <w:rPr>
          <w:rFonts w:cs="Arial"/>
          <w:szCs w:val="22"/>
        </w:rPr>
      </w:pPr>
      <w:r w:rsidRPr="00B6222A">
        <w:rPr>
          <w:rFonts w:cs="Arial"/>
          <w:szCs w:val="22"/>
        </w:rPr>
        <w:t xml:space="preserve">Centrální zadavatel je oprávněn využít informace předané </w:t>
      </w:r>
      <w:r w:rsidR="00CF45EF" w:rsidRPr="00B6222A">
        <w:rPr>
          <w:rFonts w:cs="Arial"/>
          <w:szCs w:val="22"/>
        </w:rPr>
        <w:t>Pověřujícím</w:t>
      </w:r>
      <w:r w:rsidR="00CF45EF">
        <w:rPr>
          <w:rFonts w:cs="Arial"/>
          <w:szCs w:val="22"/>
        </w:rPr>
        <w:t xml:space="preserve"> z</w:t>
      </w:r>
      <w:r>
        <w:rPr>
          <w:rFonts w:cs="Arial"/>
          <w:szCs w:val="22"/>
        </w:rPr>
        <w:t>adavatelem pouze pro výkon činností centralizovaného zadávání, jež jsou upraveny v této Smlouvě.</w:t>
      </w:r>
    </w:p>
    <w:p w14:paraId="45018B85" w14:textId="77777777" w:rsidR="003672A5" w:rsidRDefault="003672A5" w:rsidP="003672A5">
      <w:pPr>
        <w:pStyle w:val="Nadpis2"/>
        <w:keepNext w:val="0"/>
        <w:keepLines w:val="0"/>
        <w:widowControl w:val="0"/>
        <w:suppressAutoHyphens/>
        <w:spacing w:before="0" w:line="240" w:lineRule="auto"/>
        <w:ind w:firstLine="0"/>
        <w:rPr>
          <w:rFonts w:cs="Arial"/>
          <w:szCs w:val="22"/>
        </w:rPr>
      </w:pPr>
    </w:p>
    <w:p w14:paraId="67523FA9" w14:textId="0C8E3A7E" w:rsidR="003672A5" w:rsidRDefault="003672A5" w:rsidP="003672A5">
      <w:pPr>
        <w:pStyle w:val="Nadpis2"/>
        <w:keepNext w:val="0"/>
        <w:keepLines w:val="0"/>
        <w:widowControl w:val="0"/>
        <w:numPr>
          <w:ilvl w:val="1"/>
          <w:numId w:val="3"/>
        </w:numPr>
        <w:suppressAutoHyphens/>
        <w:spacing w:before="0" w:line="240" w:lineRule="auto"/>
        <w:rPr>
          <w:rFonts w:cs="Arial"/>
          <w:szCs w:val="22"/>
        </w:rPr>
      </w:pPr>
      <w:r>
        <w:rPr>
          <w:rFonts w:cs="Arial"/>
          <w:szCs w:val="22"/>
        </w:rPr>
        <w:t xml:space="preserve">Bude-li Centrální zadavatel realizovat pro Pověřujícího zadavatele Dílčí </w:t>
      </w:r>
      <w:r w:rsidR="00976704">
        <w:rPr>
          <w:rFonts w:cs="Arial"/>
          <w:szCs w:val="22"/>
        </w:rPr>
        <w:t>Z</w:t>
      </w:r>
      <w:r w:rsidR="00372BA6">
        <w:rPr>
          <w:rFonts w:cs="Arial"/>
          <w:szCs w:val="22"/>
        </w:rPr>
        <w:t>VZ</w:t>
      </w:r>
      <w:r w:rsidR="00976704">
        <w:rPr>
          <w:rFonts w:cs="Arial"/>
          <w:szCs w:val="22"/>
        </w:rPr>
        <w:t xml:space="preserve"> RD</w:t>
      </w:r>
      <w:r>
        <w:rPr>
          <w:rFonts w:cs="Arial"/>
          <w:szCs w:val="22"/>
        </w:rPr>
        <w:t xml:space="preserve"> ve</w:t>
      </w:r>
      <w:r w:rsidR="00CF45EF">
        <w:rPr>
          <w:rFonts w:cs="Arial"/>
          <w:szCs w:val="22"/>
        </w:rPr>
        <w:t> </w:t>
      </w:r>
      <w:r w:rsidR="00CF45EF" w:rsidDel="00CF45EF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 xml:space="preserve">smyslu této Smlouvy, zavazuje se Centrální zadavatel provést takové Dílčí </w:t>
      </w:r>
      <w:r w:rsidR="00976704">
        <w:rPr>
          <w:rFonts w:cs="Arial"/>
          <w:szCs w:val="22"/>
        </w:rPr>
        <w:t>Z</w:t>
      </w:r>
      <w:r w:rsidR="00372BA6">
        <w:rPr>
          <w:rFonts w:cs="Arial"/>
          <w:szCs w:val="22"/>
        </w:rPr>
        <w:t>VZ</w:t>
      </w:r>
      <w:r w:rsidR="00976704">
        <w:rPr>
          <w:rFonts w:cs="Arial"/>
          <w:szCs w:val="22"/>
        </w:rPr>
        <w:t xml:space="preserve"> RD</w:t>
      </w:r>
      <w:r w:rsidR="009158FB">
        <w:rPr>
          <w:rFonts w:cs="Arial"/>
          <w:szCs w:val="22"/>
        </w:rPr>
        <w:t xml:space="preserve"> dle § 132 odst. 3 písm. </w:t>
      </w:r>
      <w:r>
        <w:rPr>
          <w:rFonts w:cs="Arial"/>
          <w:szCs w:val="22"/>
        </w:rPr>
        <w:t xml:space="preserve">a) Zákona až po výběr </w:t>
      </w:r>
      <w:r w:rsidR="00372BA6">
        <w:rPr>
          <w:rFonts w:cs="Arial"/>
          <w:szCs w:val="22"/>
        </w:rPr>
        <w:t>dodavatele</w:t>
      </w:r>
      <w:r w:rsidR="009F5D0E">
        <w:rPr>
          <w:rFonts w:cs="Arial"/>
          <w:szCs w:val="22"/>
        </w:rPr>
        <w:t xml:space="preserve"> a </w:t>
      </w:r>
      <w:r>
        <w:rPr>
          <w:rFonts w:cs="Arial"/>
          <w:szCs w:val="22"/>
        </w:rPr>
        <w:t>oznámení</w:t>
      </w:r>
      <w:r w:rsidR="009F5D0E">
        <w:rPr>
          <w:rFonts w:cs="Arial"/>
          <w:szCs w:val="22"/>
        </w:rPr>
        <w:t xml:space="preserve"> o </w:t>
      </w:r>
      <w:r w:rsidR="00372BA6">
        <w:rPr>
          <w:rFonts w:cs="Arial"/>
          <w:szCs w:val="22"/>
        </w:rPr>
        <w:t>výběru dodavatele</w:t>
      </w:r>
      <w:r w:rsidR="009F5D0E">
        <w:rPr>
          <w:rFonts w:cs="Arial"/>
          <w:szCs w:val="22"/>
        </w:rPr>
        <w:t xml:space="preserve"> a </w:t>
      </w:r>
      <w:r>
        <w:rPr>
          <w:rFonts w:cs="Arial"/>
          <w:szCs w:val="22"/>
        </w:rPr>
        <w:t>předání návrhu</w:t>
      </w:r>
      <w:r w:rsidRPr="00433EE9">
        <w:rPr>
          <w:rFonts w:cs="Arial"/>
          <w:szCs w:val="22"/>
        </w:rPr>
        <w:t xml:space="preserve"> </w:t>
      </w:r>
      <w:r w:rsidR="005C6B24">
        <w:rPr>
          <w:rFonts w:cs="Arial"/>
          <w:szCs w:val="22"/>
        </w:rPr>
        <w:t>P</w:t>
      </w:r>
      <w:r w:rsidRPr="00433EE9">
        <w:rPr>
          <w:rFonts w:cs="Arial"/>
          <w:szCs w:val="22"/>
        </w:rPr>
        <w:t>rováděcí smlouv</w:t>
      </w:r>
      <w:r>
        <w:rPr>
          <w:rFonts w:cs="Arial"/>
          <w:szCs w:val="22"/>
        </w:rPr>
        <w:t>y</w:t>
      </w:r>
      <w:r w:rsidR="009F5D0E">
        <w:rPr>
          <w:rFonts w:cs="Arial"/>
          <w:szCs w:val="22"/>
        </w:rPr>
        <w:t xml:space="preserve"> s </w:t>
      </w:r>
      <w:r>
        <w:rPr>
          <w:rFonts w:cs="Arial"/>
          <w:szCs w:val="22"/>
        </w:rPr>
        <w:t xml:space="preserve">vybraným dodavatelem Pověřujícímu zadavateli. Pověřující zadavatel je poté povinen uzavřít </w:t>
      </w:r>
      <w:r w:rsidR="005C6B24">
        <w:rPr>
          <w:rFonts w:cs="Arial"/>
          <w:szCs w:val="22"/>
        </w:rPr>
        <w:t>P</w:t>
      </w:r>
      <w:r>
        <w:rPr>
          <w:rFonts w:cs="Arial"/>
          <w:szCs w:val="22"/>
        </w:rPr>
        <w:t>rováděcí smlouvu</w:t>
      </w:r>
      <w:r w:rsidR="009F5D0E">
        <w:rPr>
          <w:rFonts w:cs="Arial"/>
          <w:szCs w:val="22"/>
        </w:rPr>
        <w:t xml:space="preserve"> s </w:t>
      </w:r>
      <w:r w:rsidR="009158FB">
        <w:rPr>
          <w:rFonts w:cs="Arial"/>
          <w:szCs w:val="22"/>
        </w:rPr>
        <w:t>vybraným dodavatelem podle § 124 odst. </w:t>
      </w:r>
      <w:r>
        <w:rPr>
          <w:rFonts w:cs="Arial"/>
          <w:szCs w:val="22"/>
        </w:rPr>
        <w:t>1</w:t>
      </w:r>
      <w:r w:rsidR="009F5D0E">
        <w:rPr>
          <w:rFonts w:cs="Arial"/>
          <w:szCs w:val="22"/>
        </w:rPr>
        <w:t xml:space="preserve"> a </w:t>
      </w:r>
      <w:r>
        <w:rPr>
          <w:rFonts w:cs="Arial"/>
          <w:szCs w:val="22"/>
        </w:rPr>
        <w:t>násl. Zákona</w:t>
      </w:r>
      <w:r w:rsidR="00CF45EF">
        <w:rPr>
          <w:rFonts w:cs="Arial"/>
          <w:szCs w:val="22"/>
        </w:rPr>
        <w:t>,</w:t>
      </w:r>
      <w:r w:rsidR="009F5D0E">
        <w:rPr>
          <w:rFonts w:cs="Arial"/>
          <w:szCs w:val="22"/>
        </w:rPr>
        <w:t xml:space="preserve"> a </w:t>
      </w:r>
      <w:r w:rsidR="00CF45EF">
        <w:rPr>
          <w:rFonts w:cs="Arial"/>
          <w:szCs w:val="22"/>
        </w:rPr>
        <w:t xml:space="preserve">bezodkladně oznámit </w:t>
      </w:r>
      <w:r>
        <w:rPr>
          <w:rFonts w:cs="Arial"/>
          <w:szCs w:val="22"/>
        </w:rPr>
        <w:t xml:space="preserve">uzavření </w:t>
      </w:r>
      <w:r w:rsidR="005C6B24">
        <w:rPr>
          <w:rFonts w:cs="Arial"/>
          <w:szCs w:val="22"/>
        </w:rPr>
        <w:t>P</w:t>
      </w:r>
      <w:r>
        <w:rPr>
          <w:rFonts w:cs="Arial"/>
          <w:szCs w:val="22"/>
        </w:rPr>
        <w:t>rováděcí smlouvy spolu</w:t>
      </w:r>
      <w:r w:rsidR="009F5D0E">
        <w:rPr>
          <w:rFonts w:cs="Arial"/>
          <w:szCs w:val="22"/>
        </w:rPr>
        <w:t xml:space="preserve"> s </w:t>
      </w:r>
      <w:r>
        <w:rPr>
          <w:rFonts w:cs="Arial"/>
          <w:szCs w:val="22"/>
        </w:rPr>
        <w:t xml:space="preserve">poskytnutím jejího stejnopisu Centrálnímu zadavateli, aby Centrální zadavatel mohl v zákonných lhůtách dokončit veškeré úkony </w:t>
      </w:r>
      <w:r w:rsidR="00372BA6">
        <w:rPr>
          <w:rFonts w:cs="Arial"/>
          <w:szCs w:val="22"/>
        </w:rPr>
        <w:t>týkající se</w:t>
      </w:r>
      <w:r>
        <w:rPr>
          <w:rFonts w:cs="Arial"/>
          <w:szCs w:val="22"/>
        </w:rPr>
        <w:t> příslušné</w:t>
      </w:r>
      <w:r w:rsidR="00372BA6">
        <w:rPr>
          <w:rFonts w:cs="Arial"/>
          <w:szCs w:val="22"/>
        </w:rPr>
        <w:t>ho</w:t>
      </w:r>
      <w:r>
        <w:rPr>
          <w:rFonts w:cs="Arial"/>
          <w:szCs w:val="22"/>
        </w:rPr>
        <w:t xml:space="preserve"> Dílčí</w:t>
      </w:r>
      <w:r w:rsidR="00372BA6">
        <w:rPr>
          <w:rFonts w:cs="Arial"/>
          <w:szCs w:val="22"/>
        </w:rPr>
        <w:t>ho</w:t>
      </w:r>
      <w:r>
        <w:rPr>
          <w:rFonts w:cs="Arial"/>
          <w:szCs w:val="22"/>
        </w:rPr>
        <w:t xml:space="preserve"> </w:t>
      </w:r>
      <w:r w:rsidR="00976704">
        <w:rPr>
          <w:rFonts w:cs="Arial"/>
          <w:szCs w:val="22"/>
        </w:rPr>
        <w:t>Z</w:t>
      </w:r>
      <w:r w:rsidR="00372BA6">
        <w:rPr>
          <w:rFonts w:cs="Arial"/>
          <w:szCs w:val="22"/>
        </w:rPr>
        <w:t>VZ</w:t>
      </w:r>
      <w:r w:rsidR="00976704">
        <w:rPr>
          <w:rFonts w:cs="Arial"/>
          <w:szCs w:val="22"/>
        </w:rPr>
        <w:t xml:space="preserve"> RD</w:t>
      </w:r>
      <w:r>
        <w:rPr>
          <w:rFonts w:cs="Arial"/>
          <w:szCs w:val="22"/>
        </w:rPr>
        <w:t xml:space="preserve">. </w:t>
      </w:r>
    </w:p>
    <w:p w14:paraId="59612822" w14:textId="77777777" w:rsidR="003672A5" w:rsidRDefault="003672A5" w:rsidP="003672A5">
      <w:pPr>
        <w:pStyle w:val="Nadpis2"/>
        <w:keepNext w:val="0"/>
        <w:keepLines w:val="0"/>
        <w:widowControl w:val="0"/>
        <w:suppressAutoHyphens/>
        <w:spacing w:before="0" w:line="240" w:lineRule="auto"/>
        <w:ind w:firstLine="0"/>
        <w:rPr>
          <w:rFonts w:cs="Arial"/>
          <w:szCs w:val="22"/>
        </w:rPr>
      </w:pPr>
    </w:p>
    <w:p w14:paraId="7F4D9636" w14:textId="42ABC3CA" w:rsidR="003672A5" w:rsidRDefault="003672A5" w:rsidP="003672A5">
      <w:pPr>
        <w:pStyle w:val="Nadpis2"/>
        <w:keepNext w:val="0"/>
        <w:keepLines w:val="0"/>
        <w:widowControl w:val="0"/>
        <w:numPr>
          <w:ilvl w:val="1"/>
          <w:numId w:val="3"/>
        </w:numPr>
        <w:suppressAutoHyphens/>
        <w:spacing w:before="0" w:line="240" w:lineRule="auto"/>
        <w:rPr>
          <w:rFonts w:cs="Arial"/>
          <w:szCs w:val="22"/>
        </w:rPr>
      </w:pPr>
      <w:r>
        <w:rPr>
          <w:rFonts w:cs="Arial"/>
          <w:szCs w:val="22"/>
        </w:rPr>
        <w:t>Smluvní strany se dohodly</w:t>
      </w:r>
      <w:r w:rsidR="009F5D0E">
        <w:rPr>
          <w:rFonts w:cs="Arial"/>
          <w:szCs w:val="22"/>
        </w:rPr>
        <w:t xml:space="preserve"> a </w:t>
      </w:r>
      <w:r>
        <w:rPr>
          <w:rFonts w:cs="Arial"/>
          <w:szCs w:val="22"/>
        </w:rPr>
        <w:t>Centrální zadavatel se tímto zavazuje, že veškerá práva</w:t>
      </w:r>
      <w:r w:rsidR="009F5D0E">
        <w:rPr>
          <w:rFonts w:cs="Arial"/>
          <w:szCs w:val="22"/>
        </w:rPr>
        <w:t xml:space="preserve"> a </w:t>
      </w:r>
      <w:r>
        <w:rPr>
          <w:rFonts w:cs="Arial"/>
          <w:szCs w:val="22"/>
        </w:rPr>
        <w:t>povinnosti související</w:t>
      </w:r>
      <w:r w:rsidR="009F5D0E">
        <w:rPr>
          <w:rFonts w:cs="Arial"/>
          <w:szCs w:val="22"/>
        </w:rPr>
        <w:t xml:space="preserve"> s </w:t>
      </w:r>
      <w:r>
        <w:rPr>
          <w:rFonts w:cs="Arial"/>
          <w:szCs w:val="22"/>
        </w:rPr>
        <w:t xml:space="preserve">provedením Zadávacího řízení </w:t>
      </w:r>
      <w:r w:rsidR="00D47064">
        <w:rPr>
          <w:rFonts w:cs="Arial"/>
          <w:szCs w:val="22"/>
        </w:rPr>
        <w:t>RD</w:t>
      </w:r>
      <w:r w:rsidR="009F5D0E">
        <w:rPr>
          <w:rFonts w:cs="Arial"/>
          <w:szCs w:val="22"/>
        </w:rPr>
        <w:t xml:space="preserve"> a </w:t>
      </w:r>
      <w:r>
        <w:rPr>
          <w:rFonts w:cs="Arial"/>
          <w:szCs w:val="22"/>
        </w:rPr>
        <w:t xml:space="preserve">případnou realizací Dílčích </w:t>
      </w:r>
      <w:r w:rsidR="00976704">
        <w:rPr>
          <w:rFonts w:cs="Arial"/>
          <w:szCs w:val="22"/>
        </w:rPr>
        <w:t>Z</w:t>
      </w:r>
      <w:r w:rsidR="00164812">
        <w:rPr>
          <w:rFonts w:cs="Arial"/>
          <w:szCs w:val="22"/>
        </w:rPr>
        <w:t>VZ</w:t>
      </w:r>
      <w:r w:rsidR="00976704">
        <w:rPr>
          <w:rFonts w:cs="Arial"/>
          <w:szCs w:val="22"/>
        </w:rPr>
        <w:t xml:space="preserve"> RD</w:t>
      </w:r>
      <w:r>
        <w:rPr>
          <w:rFonts w:cs="Arial"/>
          <w:szCs w:val="22"/>
        </w:rPr>
        <w:t xml:space="preserve"> realizovaných Centrálním zadavatelem dle této Smlouvy jménem</w:t>
      </w:r>
      <w:r w:rsidR="009F5D0E">
        <w:rPr>
          <w:rFonts w:cs="Arial"/>
          <w:szCs w:val="22"/>
        </w:rPr>
        <w:t xml:space="preserve"> a </w:t>
      </w:r>
      <w:r>
        <w:rPr>
          <w:rFonts w:cs="Arial"/>
          <w:szCs w:val="22"/>
        </w:rPr>
        <w:t>na</w:t>
      </w:r>
      <w:r w:rsidR="007032EC">
        <w:rPr>
          <w:rFonts w:cs="Arial"/>
          <w:szCs w:val="22"/>
        </w:rPr>
        <w:t> </w:t>
      </w:r>
      <w:r w:rsidR="007032EC" w:rsidDel="007032EC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 xml:space="preserve">účet Pověřujícího zadavatele bude vykonávat v maximálním možném rozsahu výhradně Centrální zadavatel. To platí zejména pro právní </w:t>
      </w:r>
      <w:r w:rsidR="00164812">
        <w:rPr>
          <w:rFonts w:cs="Arial"/>
          <w:szCs w:val="22"/>
        </w:rPr>
        <w:t>jednání</w:t>
      </w:r>
      <w:r>
        <w:rPr>
          <w:rFonts w:cs="Arial"/>
          <w:szCs w:val="22"/>
        </w:rPr>
        <w:t xml:space="preserve"> Centrálního zadavatele vůči dodavatelům</w:t>
      </w:r>
      <w:r w:rsidR="009F5D0E">
        <w:rPr>
          <w:rFonts w:cs="Arial"/>
          <w:szCs w:val="22"/>
        </w:rPr>
        <w:t xml:space="preserve"> a </w:t>
      </w:r>
      <w:r>
        <w:rPr>
          <w:rFonts w:cs="Arial"/>
          <w:szCs w:val="22"/>
        </w:rPr>
        <w:t>účastníkům Zadávacího řízení</w:t>
      </w:r>
      <w:r w:rsidR="00D47064">
        <w:rPr>
          <w:rFonts w:cs="Arial"/>
          <w:szCs w:val="22"/>
        </w:rPr>
        <w:t xml:space="preserve"> RD</w:t>
      </w:r>
      <w:r w:rsidR="00DB2D8A">
        <w:rPr>
          <w:rFonts w:cs="Arial"/>
          <w:szCs w:val="22"/>
        </w:rPr>
        <w:t xml:space="preserve">, </w:t>
      </w:r>
      <w:r w:rsidRPr="00DB2D8A">
        <w:rPr>
          <w:rFonts w:cs="Arial"/>
          <w:szCs w:val="22"/>
        </w:rPr>
        <w:t>Věstníku veřejných zakázek</w:t>
      </w:r>
      <w:r w:rsidR="009F5D0E">
        <w:rPr>
          <w:rFonts w:cs="Arial"/>
          <w:szCs w:val="22"/>
        </w:rPr>
        <w:t xml:space="preserve"> a </w:t>
      </w:r>
      <w:r>
        <w:rPr>
          <w:rFonts w:cs="Arial"/>
          <w:szCs w:val="22"/>
        </w:rPr>
        <w:t>Úřadu pro ochranu hospodářské soutěže. Pověřující zadavatel je na žádost Centrálního zadavatele povinen poskytnout Centrálnímu zadavateli</w:t>
      </w:r>
      <w:r w:rsidR="009F5D0E">
        <w:rPr>
          <w:rFonts w:cs="Arial"/>
          <w:szCs w:val="22"/>
        </w:rPr>
        <w:t xml:space="preserve"> k </w:t>
      </w:r>
      <w:r>
        <w:rPr>
          <w:rFonts w:cs="Arial"/>
          <w:szCs w:val="22"/>
        </w:rPr>
        <w:t>uvedenému veškerou nezbytnou součinnost.</w:t>
      </w:r>
    </w:p>
    <w:p w14:paraId="5E888B1A" w14:textId="77777777" w:rsidR="003672A5" w:rsidRDefault="003672A5" w:rsidP="003672A5">
      <w:pPr>
        <w:widowControl w:val="0"/>
        <w:suppressAutoHyphens/>
        <w:spacing w:after="0" w:line="240" w:lineRule="auto"/>
        <w:rPr>
          <w:rFonts w:ascii="Arial" w:hAnsi="Arial" w:cs="Arial"/>
        </w:rPr>
      </w:pPr>
    </w:p>
    <w:p w14:paraId="374D5D75" w14:textId="07FDFC33" w:rsidR="003672A5" w:rsidRDefault="003672A5" w:rsidP="003672A5">
      <w:pPr>
        <w:pStyle w:val="Nadpis2"/>
        <w:keepNext w:val="0"/>
        <w:keepLines w:val="0"/>
        <w:widowControl w:val="0"/>
        <w:numPr>
          <w:ilvl w:val="1"/>
          <w:numId w:val="3"/>
        </w:numPr>
        <w:suppressAutoHyphens/>
        <w:spacing w:before="0" w:line="240" w:lineRule="auto"/>
        <w:ind w:left="578" w:hanging="578"/>
        <w:rPr>
          <w:rFonts w:cs="Arial"/>
          <w:szCs w:val="22"/>
        </w:rPr>
      </w:pPr>
      <w:r>
        <w:rPr>
          <w:rFonts w:cs="Arial"/>
          <w:szCs w:val="22"/>
        </w:rPr>
        <w:t xml:space="preserve">Činnost Centrálního zadavatele při realizaci Dílčí </w:t>
      </w:r>
      <w:r w:rsidR="00335738">
        <w:rPr>
          <w:rFonts w:cs="Arial"/>
          <w:szCs w:val="22"/>
        </w:rPr>
        <w:t>Z</w:t>
      </w:r>
      <w:r w:rsidR="00164812">
        <w:rPr>
          <w:rFonts w:cs="Arial"/>
          <w:szCs w:val="22"/>
        </w:rPr>
        <w:t>VZ</w:t>
      </w:r>
      <w:r w:rsidR="00335738">
        <w:rPr>
          <w:rFonts w:cs="Arial"/>
          <w:szCs w:val="22"/>
        </w:rPr>
        <w:t xml:space="preserve"> RD</w:t>
      </w:r>
      <w:r>
        <w:rPr>
          <w:rFonts w:cs="Arial"/>
          <w:szCs w:val="22"/>
        </w:rPr>
        <w:t xml:space="preserve"> realizovan</w:t>
      </w:r>
      <w:r w:rsidR="006511FD">
        <w:rPr>
          <w:rFonts w:cs="Arial"/>
          <w:szCs w:val="22"/>
        </w:rPr>
        <w:t>é</w:t>
      </w:r>
      <w:r>
        <w:rPr>
          <w:rFonts w:cs="Arial"/>
          <w:szCs w:val="22"/>
        </w:rPr>
        <w:t xml:space="preserve"> Centrálním zadavatelem dle této Smlouvy jménem</w:t>
      </w:r>
      <w:r w:rsidR="009F5D0E">
        <w:rPr>
          <w:rFonts w:cs="Arial"/>
          <w:szCs w:val="22"/>
        </w:rPr>
        <w:t xml:space="preserve"> a </w:t>
      </w:r>
      <w:r>
        <w:rPr>
          <w:rFonts w:cs="Arial"/>
          <w:szCs w:val="22"/>
        </w:rPr>
        <w:t>na účet Pověřujícího zadavatele na základě Rámcové dohody</w:t>
      </w:r>
      <w:r w:rsidR="009F5D0E">
        <w:rPr>
          <w:rFonts w:cs="Arial"/>
          <w:szCs w:val="22"/>
        </w:rPr>
        <w:t xml:space="preserve"> a </w:t>
      </w:r>
      <w:r>
        <w:rPr>
          <w:rFonts w:cs="Arial"/>
          <w:szCs w:val="22"/>
        </w:rPr>
        <w:t xml:space="preserve">dle této Smlouvy </w:t>
      </w:r>
      <w:r w:rsidRPr="00433EE9">
        <w:rPr>
          <w:rFonts w:cs="Arial"/>
          <w:szCs w:val="22"/>
        </w:rPr>
        <w:t xml:space="preserve">končí nejpozději </w:t>
      </w:r>
      <w:r w:rsidR="006511FD">
        <w:rPr>
          <w:rFonts w:cs="Arial"/>
          <w:szCs w:val="22"/>
        </w:rPr>
        <w:t>dokončením všech úkonů týkajících se příslušné Dílčí ZVZ</w:t>
      </w:r>
      <w:r w:rsidR="009158FB">
        <w:rPr>
          <w:rFonts w:cs="Arial"/>
          <w:szCs w:val="22"/>
        </w:rPr>
        <w:t xml:space="preserve"> RD ve smyslu ustanovení článku </w:t>
      </w:r>
      <w:r w:rsidR="006511FD">
        <w:rPr>
          <w:rFonts w:cs="Arial"/>
          <w:szCs w:val="22"/>
        </w:rPr>
        <w:t>2.9 této Smlouvy</w:t>
      </w:r>
      <w:r>
        <w:rPr>
          <w:rFonts w:cs="Arial"/>
          <w:szCs w:val="22"/>
        </w:rPr>
        <w:t>; tím není dotčeno právo Centrálního zadavatele vystupovat vůči Pověřujícímu zadavateli</w:t>
      </w:r>
      <w:r w:rsidR="009F5D0E">
        <w:rPr>
          <w:rFonts w:cs="Arial"/>
          <w:szCs w:val="22"/>
        </w:rPr>
        <w:t xml:space="preserve"> a </w:t>
      </w:r>
      <w:r>
        <w:rPr>
          <w:rFonts w:cs="Arial"/>
          <w:szCs w:val="22"/>
        </w:rPr>
        <w:t>třetím osobám v rozsahu činností nezbytných pro jednání</w:t>
      </w:r>
      <w:r w:rsidR="009F5D0E">
        <w:rPr>
          <w:rFonts w:cs="Arial"/>
          <w:szCs w:val="22"/>
        </w:rPr>
        <w:t xml:space="preserve"> a </w:t>
      </w:r>
      <w:r>
        <w:rPr>
          <w:rFonts w:cs="Arial"/>
          <w:szCs w:val="22"/>
        </w:rPr>
        <w:t>uzavření případných dodatků</w:t>
      </w:r>
      <w:r w:rsidR="009F5D0E">
        <w:rPr>
          <w:rFonts w:cs="Arial"/>
          <w:szCs w:val="22"/>
        </w:rPr>
        <w:t xml:space="preserve"> k </w:t>
      </w:r>
      <w:r w:rsidR="005C6B24">
        <w:rPr>
          <w:rFonts w:cs="Arial"/>
          <w:szCs w:val="22"/>
        </w:rPr>
        <w:t>P</w:t>
      </w:r>
      <w:r w:rsidR="0003522D">
        <w:rPr>
          <w:rFonts w:cs="Arial"/>
          <w:szCs w:val="22"/>
        </w:rPr>
        <w:t>rováděcím</w:t>
      </w:r>
      <w:r>
        <w:rPr>
          <w:rFonts w:cs="Arial"/>
          <w:szCs w:val="22"/>
        </w:rPr>
        <w:t xml:space="preserve"> smlouvám uzavřeným na</w:t>
      </w:r>
      <w:r w:rsidR="007032EC">
        <w:rPr>
          <w:rFonts w:cs="Arial"/>
          <w:szCs w:val="22"/>
        </w:rPr>
        <w:t> </w:t>
      </w:r>
      <w:r w:rsidR="007032EC" w:rsidDel="007032EC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 xml:space="preserve">podkladě jím realizovaných Dílčích </w:t>
      </w:r>
      <w:r w:rsidR="00335738">
        <w:rPr>
          <w:rFonts w:cs="Arial"/>
          <w:szCs w:val="22"/>
        </w:rPr>
        <w:t>Z</w:t>
      </w:r>
      <w:r w:rsidR="00164812">
        <w:rPr>
          <w:rFonts w:cs="Arial"/>
          <w:szCs w:val="22"/>
        </w:rPr>
        <w:t>VZ</w:t>
      </w:r>
      <w:r w:rsidR="00335738">
        <w:rPr>
          <w:rFonts w:cs="Arial"/>
          <w:szCs w:val="22"/>
        </w:rPr>
        <w:t xml:space="preserve"> RD</w:t>
      </w:r>
      <w:r>
        <w:rPr>
          <w:rFonts w:cs="Arial"/>
          <w:szCs w:val="22"/>
        </w:rPr>
        <w:t>.</w:t>
      </w:r>
    </w:p>
    <w:p w14:paraId="2E071265" w14:textId="77777777" w:rsidR="003672A5" w:rsidRDefault="003672A5" w:rsidP="003672A5">
      <w:pPr>
        <w:widowControl w:val="0"/>
        <w:suppressAutoHyphens/>
        <w:spacing w:after="0" w:line="240" w:lineRule="auto"/>
        <w:rPr>
          <w:rFonts w:ascii="Arial" w:hAnsi="Arial" w:cs="Arial"/>
        </w:rPr>
      </w:pPr>
    </w:p>
    <w:p w14:paraId="60596BB4" w14:textId="3AD6406B" w:rsidR="003672A5" w:rsidRDefault="003672A5" w:rsidP="003672A5">
      <w:pPr>
        <w:pStyle w:val="Nadpis2"/>
        <w:keepNext w:val="0"/>
        <w:keepLines w:val="0"/>
        <w:widowControl w:val="0"/>
        <w:numPr>
          <w:ilvl w:val="1"/>
          <w:numId w:val="3"/>
        </w:numPr>
        <w:suppressAutoHyphens/>
        <w:spacing w:before="0" w:after="240" w:line="240" w:lineRule="auto"/>
        <w:rPr>
          <w:rFonts w:cs="Arial"/>
          <w:szCs w:val="22"/>
        </w:rPr>
      </w:pPr>
      <w:r>
        <w:rPr>
          <w:rFonts w:cs="Arial"/>
          <w:szCs w:val="22"/>
        </w:rPr>
        <w:t xml:space="preserve">Smluvní strany se výslovně dohodly, že </w:t>
      </w:r>
      <w:r w:rsidRPr="00C56400">
        <w:rPr>
          <w:rFonts w:cs="Arial"/>
          <w:szCs w:val="22"/>
        </w:rPr>
        <w:t>jedno</w:t>
      </w:r>
      <w:r>
        <w:rPr>
          <w:rFonts w:cs="Arial"/>
          <w:szCs w:val="22"/>
        </w:rPr>
        <w:t xml:space="preserve">tlivé </w:t>
      </w:r>
      <w:r w:rsidR="00D468DC">
        <w:rPr>
          <w:rFonts w:cs="Arial"/>
          <w:szCs w:val="22"/>
        </w:rPr>
        <w:t>P</w:t>
      </w:r>
      <w:r>
        <w:rPr>
          <w:rFonts w:cs="Arial"/>
          <w:szCs w:val="22"/>
        </w:rPr>
        <w:t>rováděcí smlouvy uveřejní v souladu</w:t>
      </w:r>
      <w:r w:rsidR="009F5D0E">
        <w:rPr>
          <w:rFonts w:cs="Arial"/>
          <w:szCs w:val="22"/>
        </w:rPr>
        <w:t xml:space="preserve"> s </w:t>
      </w:r>
      <w:r w:rsidR="00A16D48">
        <w:rPr>
          <w:rFonts w:cs="Arial"/>
          <w:szCs w:val="22"/>
        </w:rPr>
        <w:t>účinnými</w:t>
      </w:r>
      <w:r>
        <w:rPr>
          <w:rFonts w:cs="Arial"/>
          <w:szCs w:val="22"/>
        </w:rPr>
        <w:t xml:space="preserve"> právními předpisy, zejména Zákonem</w:t>
      </w:r>
      <w:r w:rsidR="009F5D0E">
        <w:rPr>
          <w:rFonts w:cs="Arial"/>
          <w:szCs w:val="22"/>
        </w:rPr>
        <w:t xml:space="preserve"> a </w:t>
      </w:r>
      <w:r w:rsidR="009158FB">
        <w:rPr>
          <w:rFonts w:cs="Arial"/>
          <w:szCs w:val="22"/>
        </w:rPr>
        <w:t>zákonem </w:t>
      </w:r>
      <w:r>
        <w:rPr>
          <w:rFonts w:cs="Arial"/>
          <w:szCs w:val="22"/>
        </w:rPr>
        <w:t>č.</w:t>
      </w:r>
      <w:r w:rsidR="00D964B3">
        <w:rPr>
          <w:rFonts w:cs="Arial"/>
          <w:szCs w:val="22"/>
        </w:rPr>
        <w:t> </w:t>
      </w:r>
      <w:r>
        <w:rPr>
          <w:rFonts w:cs="Arial"/>
          <w:szCs w:val="22"/>
        </w:rPr>
        <w:t>340/2015</w:t>
      </w:r>
      <w:r w:rsidR="00D964B3">
        <w:rPr>
          <w:rFonts w:cs="Arial"/>
          <w:szCs w:val="22"/>
        </w:rPr>
        <w:t> </w:t>
      </w:r>
      <w:r>
        <w:rPr>
          <w:rFonts w:cs="Arial"/>
          <w:szCs w:val="22"/>
        </w:rPr>
        <w:t>Sb.,</w:t>
      </w:r>
      <w:r w:rsidR="009F5D0E">
        <w:rPr>
          <w:rFonts w:cs="Arial"/>
          <w:szCs w:val="22"/>
        </w:rPr>
        <w:t xml:space="preserve"> o </w:t>
      </w:r>
      <w:r w:rsidRPr="0039355E">
        <w:rPr>
          <w:rFonts w:cs="Arial"/>
          <w:szCs w:val="22"/>
        </w:rPr>
        <w:t>zvláštních podmínkách účinnosti některých smluv, uveřejňování těchto smluv</w:t>
      </w:r>
      <w:r w:rsidR="009F5D0E">
        <w:rPr>
          <w:rFonts w:cs="Arial"/>
          <w:szCs w:val="22"/>
        </w:rPr>
        <w:t xml:space="preserve"> a </w:t>
      </w:r>
      <w:r w:rsidR="009F5D0E">
        <w:rPr>
          <w:rFonts w:cs="Arial"/>
          <w:szCs w:val="22"/>
        </w:rPr>
        <w:lastRenderedPageBreak/>
        <w:t>o </w:t>
      </w:r>
      <w:r w:rsidRPr="0039355E">
        <w:rPr>
          <w:rFonts w:cs="Arial"/>
          <w:szCs w:val="22"/>
        </w:rPr>
        <w:t>registru smluv (zákon</w:t>
      </w:r>
      <w:r w:rsidR="009F5D0E">
        <w:rPr>
          <w:rFonts w:cs="Arial"/>
          <w:szCs w:val="22"/>
        </w:rPr>
        <w:t xml:space="preserve"> o </w:t>
      </w:r>
      <w:r w:rsidRPr="0039355E">
        <w:rPr>
          <w:rFonts w:cs="Arial"/>
          <w:szCs w:val="22"/>
        </w:rPr>
        <w:t>registru smluv)</w:t>
      </w:r>
      <w:r>
        <w:rPr>
          <w:rFonts w:cs="Arial"/>
          <w:szCs w:val="22"/>
        </w:rPr>
        <w:t>,</w:t>
      </w:r>
      <w:r w:rsidRPr="0039355E">
        <w:rPr>
          <w:rFonts w:cs="Arial"/>
          <w:szCs w:val="22"/>
        </w:rPr>
        <w:t xml:space="preserve"> </w:t>
      </w:r>
      <w:r w:rsidR="00A16D48">
        <w:rPr>
          <w:rFonts w:cs="Arial"/>
          <w:szCs w:val="22"/>
        </w:rPr>
        <w:t xml:space="preserve">ve znění pozdějších předpisů, </w:t>
      </w:r>
      <w:r w:rsidRPr="0039355E">
        <w:rPr>
          <w:rFonts w:cs="Arial"/>
          <w:szCs w:val="22"/>
        </w:rPr>
        <w:t xml:space="preserve">ta Smluvní strana, pro kterou </w:t>
      </w:r>
      <w:r>
        <w:rPr>
          <w:rFonts w:cs="Arial"/>
          <w:szCs w:val="22"/>
        </w:rPr>
        <w:t>bylo</w:t>
      </w:r>
      <w:r w:rsidRPr="0039355E">
        <w:rPr>
          <w:rFonts w:cs="Arial"/>
          <w:szCs w:val="22"/>
        </w:rPr>
        <w:t xml:space="preserve"> Dílčí </w:t>
      </w:r>
      <w:r w:rsidR="00335738">
        <w:rPr>
          <w:rFonts w:cs="Arial"/>
          <w:szCs w:val="22"/>
        </w:rPr>
        <w:t>Z</w:t>
      </w:r>
      <w:r w:rsidR="00A16D48">
        <w:rPr>
          <w:rFonts w:cs="Arial"/>
          <w:szCs w:val="22"/>
        </w:rPr>
        <w:t>VZ</w:t>
      </w:r>
      <w:r w:rsidR="00335738">
        <w:rPr>
          <w:rFonts w:cs="Arial"/>
          <w:szCs w:val="22"/>
        </w:rPr>
        <w:t xml:space="preserve"> RD</w:t>
      </w:r>
      <w:r w:rsidRPr="0039355E">
        <w:rPr>
          <w:rFonts w:cs="Arial"/>
          <w:szCs w:val="22"/>
        </w:rPr>
        <w:t xml:space="preserve"> provedeno</w:t>
      </w:r>
      <w:r>
        <w:rPr>
          <w:rFonts w:cs="Arial"/>
          <w:szCs w:val="22"/>
        </w:rPr>
        <w:t>.</w:t>
      </w:r>
    </w:p>
    <w:p w14:paraId="6185CF60" w14:textId="1A3C77DB" w:rsidR="003672A5" w:rsidRDefault="003672A5" w:rsidP="003672A5">
      <w:pPr>
        <w:pStyle w:val="Nadpis2"/>
        <w:keepNext w:val="0"/>
        <w:keepLines w:val="0"/>
        <w:widowControl w:val="0"/>
        <w:numPr>
          <w:ilvl w:val="1"/>
          <w:numId w:val="3"/>
        </w:numPr>
        <w:suppressAutoHyphens/>
        <w:spacing w:before="0" w:after="240" w:line="240" w:lineRule="auto"/>
        <w:rPr>
          <w:rFonts w:cs="Arial"/>
          <w:szCs w:val="22"/>
        </w:rPr>
      </w:pPr>
      <w:r>
        <w:rPr>
          <w:rFonts w:cs="Arial"/>
          <w:szCs w:val="22"/>
        </w:rPr>
        <w:t>Centrální zadavatel je oprávněn samostatně v souladu</w:t>
      </w:r>
      <w:r w:rsidR="009F5D0E">
        <w:rPr>
          <w:rFonts w:cs="Arial"/>
          <w:szCs w:val="22"/>
        </w:rPr>
        <w:t xml:space="preserve"> s </w:t>
      </w:r>
      <w:r>
        <w:rPr>
          <w:rFonts w:cs="Arial"/>
          <w:szCs w:val="22"/>
        </w:rPr>
        <w:t>příslušnými právními předpisy zvolit vhodný způsob zadání</w:t>
      </w:r>
      <w:r w:rsidR="009F5D0E">
        <w:rPr>
          <w:rFonts w:cs="Arial"/>
          <w:szCs w:val="22"/>
        </w:rPr>
        <w:t xml:space="preserve"> a </w:t>
      </w:r>
      <w:r>
        <w:rPr>
          <w:rFonts w:cs="Arial"/>
          <w:szCs w:val="22"/>
        </w:rPr>
        <w:t>uzavření jedné či více smluv</w:t>
      </w:r>
      <w:r w:rsidR="009F5D0E">
        <w:rPr>
          <w:rFonts w:cs="Arial"/>
          <w:szCs w:val="22"/>
        </w:rPr>
        <w:t xml:space="preserve"> k </w:t>
      </w:r>
      <w:r>
        <w:rPr>
          <w:rFonts w:cs="Arial"/>
          <w:szCs w:val="22"/>
        </w:rPr>
        <w:t xml:space="preserve">realizaci příslušného Dílčího </w:t>
      </w:r>
      <w:r w:rsidR="00335738">
        <w:rPr>
          <w:rFonts w:cs="Arial"/>
          <w:szCs w:val="22"/>
        </w:rPr>
        <w:t>Z</w:t>
      </w:r>
      <w:r w:rsidR="002F4587">
        <w:rPr>
          <w:rFonts w:cs="Arial"/>
          <w:szCs w:val="22"/>
        </w:rPr>
        <w:t>VZ</w:t>
      </w:r>
      <w:r w:rsidR="00335738">
        <w:rPr>
          <w:rFonts w:cs="Arial"/>
          <w:szCs w:val="22"/>
        </w:rPr>
        <w:t xml:space="preserve"> RD</w:t>
      </w:r>
      <w:r>
        <w:rPr>
          <w:rFonts w:cs="Arial"/>
          <w:szCs w:val="22"/>
        </w:rPr>
        <w:t xml:space="preserve"> realizovaného Centrálním zadavatelem dle této Smlouvy jménem</w:t>
      </w:r>
      <w:r w:rsidR="009F5D0E">
        <w:rPr>
          <w:rFonts w:cs="Arial"/>
          <w:szCs w:val="22"/>
        </w:rPr>
        <w:t xml:space="preserve"> a </w:t>
      </w:r>
      <w:r w:rsidR="007032EC" w:rsidDel="007032EC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na</w:t>
      </w:r>
      <w:r w:rsidR="007032EC">
        <w:rPr>
          <w:rFonts w:cs="Arial"/>
          <w:szCs w:val="22"/>
        </w:rPr>
        <w:t> </w:t>
      </w:r>
      <w:r w:rsidR="007032EC" w:rsidDel="007032EC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 xml:space="preserve">účet Pověřujícího zadavatele. Centrální zadavatel poskytne </w:t>
      </w:r>
      <w:r w:rsidR="007032EC">
        <w:rPr>
          <w:rFonts w:cs="Arial"/>
          <w:szCs w:val="22"/>
        </w:rPr>
        <w:t>Pověřujícímu z</w:t>
      </w:r>
      <w:r>
        <w:rPr>
          <w:rFonts w:cs="Arial"/>
          <w:szCs w:val="22"/>
        </w:rPr>
        <w:t xml:space="preserve">adavateli </w:t>
      </w:r>
      <w:r w:rsidR="007032EC">
        <w:rPr>
          <w:rFonts w:cs="Arial"/>
          <w:szCs w:val="22"/>
        </w:rPr>
        <w:t>na </w:t>
      </w:r>
      <w:r>
        <w:rPr>
          <w:rFonts w:cs="Arial"/>
          <w:szCs w:val="22"/>
        </w:rPr>
        <w:t>jeho písemn</w:t>
      </w:r>
      <w:r w:rsidR="007032EC">
        <w:rPr>
          <w:rFonts w:cs="Arial"/>
          <w:szCs w:val="22"/>
        </w:rPr>
        <w:t>ou</w:t>
      </w:r>
      <w:r>
        <w:rPr>
          <w:rFonts w:cs="Arial"/>
          <w:szCs w:val="22"/>
        </w:rPr>
        <w:t xml:space="preserve"> žádost informace</w:t>
      </w:r>
      <w:r w:rsidR="009F5D0E">
        <w:rPr>
          <w:rFonts w:cs="Arial"/>
          <w:szCs w:val="22"/>
        </w:rPr>
        <w:t xml:space="preserve"> o </w:t>
      </w:r>
      <w:r>
        <w:rPr>
          <w:rFonts w:cs="Arial"/>
          <w:szCs w:val="22"/>
        </w:rPr>
        <w:t>přípravě</w:t>
      </w:r>
      <w:r w:rsidR="009F5D0E">
        <w:rPr>
          <w:rFonts w:cs="Arial"/>
          <w:szCs w:val="22"/>
        </w:rPr>
        <w:t xml:space="preserve"> a </w:t>
      </w:r>
      <w:r>
        <w:rPr>
          <w:rFonts w:cs="Arial"/>
          <w:szCs w:val="22"/>
        </w:rPr>
        <w:t xml:space="preserve">průběhu Zadávacího řízení </w:t>
      </w:r>
      <w:r w:rsidR="00335738">
        <w:rPr>
          <w:rFonts w:cs="Arial"/>
          <w:szCs w:val="22"/>
        </w:rPr>
        <w:t>R</w:t>
      </w:r>
      <w:r w:rsidR="00D47064">
        <w:rPr>
          <w:rFonts w:cs="Arial"/>
          <w:szCs w:val="22"/>
        </w:rPr>
        <w:t>D</w:t>
      </w:r>
      <w:r>
        <w:rPr>
          <w:rFonts w:cs="Arial"/>
          <w:szCs w:val="22"/>
        </w:rPr>
        <w:t>, případně informace</w:t>
      </w:r>
      <w:r w:rsidR="009F5D0E">
        <w:rPr>
          <w:rFonts w:cs="Arial"/>
          <w:szCs w:val="22"/>
        </w:rPr>
        <w:t xml:space="preserve"> o </w:t>
      </w:r>
      <w:r>
        <w:rPr>
          <w:rFonts w:cs="Arial"/>
          <w:szCs w:val="22"/>
        </w:rPr>
        <w:t xml:space="preserve">průběhu Dílčího </w:t>
      </w:r>
      <w:r w:rsidR="00335738">
        <w:rPr>
          <w:rFonts w:cs="Arial"/>
          <w:szCs w:val="22"/>
        </w:rPr>
        <w:t>Z</w:t>
      </w:r>
      <w:r w:rsidR="002F4587">
        <w:rPr>
          <w:rFonts w:cs="Arial"/>
          <w:szCs w:val="22"/>
        </w:rPr>
        <w:t>VZ</w:t>
      </w:r>
      <w:r w:rsidR="00335738">
        <w:rPr>
          <w:rFonts w:cs="Arial"/>
          <w:szCs w:val="22"/>
        </w:rPr>
        <w:t xml:space="preserve"> RD</w:t>
      </w:r>
      <w:r>
        <w:rPr>
          <w:rFonts w:cs="Arial"/>
          <w:szCs w:val="22"/>
        </w:rPr>
        <w:t xml:space="preserve"> řízení</w:t>
      </w:r>
      <w:r w:rsidR="007032EC">
        <w:rPr>
          <w:rFonts w:cs="Arial"/>
          <w:szCs w:val="22"/>
        </w:rPr>
        <w:t>,</w:t>
      </w:r>
      <w:r>
        <w:rPr>
          <w:rFonts w:cs="Arial"/>
          <w:szCs w:val="22"/>
        </w:rPr>
        <w:t xml:space="preserve"> realizovaného Centrálním zadavatelem dle této Smlouvy jménem</w:t>
      </w:r>
      <w:r w:rsidR="009F5D0E">
        <w:rPr>
          <w:rFonts w:cs="Arial"/>
          <w:szCs w:val="22"/>
        </w:rPr>
        <w:t xml:space="preserve"> a </w:t>
      </w:r>
      <w:r>
        <w:rPr>
          <w:rFonts w:cs="Arial"/>
          <w:szCs w:val="22"/>
        </w:rPr>
        <w:t xml:space="preserve">na účet Pověřujícího zadavatele. </w:t>
      </w:r>
    </w:p>
    <w:p w14:paraId="657180CC" w14:textId="4F57B2A0" w:rsidR="003672A5" w:rsidRDefault="003672A5" w:rsidP="003672A5">
      <w:pPr>
        <w:pStyle w:val="Nadpis2"/>
        <w:keepNext w:val="0"/>
        <w:keepLines w:val="0"/>
        <w:widowControl w:val="0"/>
        <w:numPr>
          <w:ilvl w:val="1"/>
          <w:numId w:val="3"/>
        </w:numPr>
        <w:suppressAutoHyphens/>
        <w:spacing w:before="0" w:after="240" w:line="240" w:lineRule="auto"/>
        <w:ind w:left="578" w:hanging="578"/>
        <w:rPr>
          <w:rFonts w:cs="Arial"/>
          <w:szCs w:val="22"/>
        </w:rPr>
      </w:pPr>
      <w:r>
        <w:rPr>
          <w:rFonts w:cs="Arial"/>
          <w:szCs w:val="22"/>
        </w:rPr>
        <w:t xml:space="preserve">Centrální zadavatel je oprávněn dle svého uvážení slučovat nebo dělit požadavky jednotlivých </w:t>
      </w:r>
      <w:r w:rsidR="0030328B">
        <w:rPr>
          <w:rFonts w:cs="Arial"/>
          <w:szCs w:val="22"/>
        </w:rPr>
        <w:t>Pověřujících zadavatelů</w:t>
      </w:r>
      <w:r>
        <w:rPr>
          <w:rFonts w:cs="Arial"/>
          <w:szCs w:val="22"/>
        </w:rPr>
        <w:t xml:space="preserve">, pro něž provádí Dílčí </w:t>
      </w:r>
      <w:r w:rsidR="00335738">
        <w:rPr>
          <w:rFonts w:cs="Arial"/>
          <w:szCs w:val="22"/>
        </w:rPr>
        <w:t>Z</w:t>
      </w:r>
      <w:r w:rsidR="002F4587">
        <w:rPr>
          <w:rFonts w:cs="Arial"/>
          <w:szCs w:val="22"/>
        </w:rPr>
        <w:t>VZ</w:t>
      </w:r>
      <w:r w:rsidR="00335738">
        <w:rPr>
          <w:rFonts w:cs="Arial"/>
          <w:szCs w:val="22"/>
        </w:rPr>
        <w:t xml:space="preserve"> RD</w:t>
      </w:r>
      <w:r w:rsidR="009F5D0E">
        <w:rPr>
          <w:rFonts w:cs="Arial"/>
          <w:szCs w:val="22"/>
        </w:rPr>
        <w:t xml:space="preserve"> a </w:t>
      </w:r>
      <w:r>
        <w:rPr>
          <w:rFonts w:cs="Arial"/>
          <w:szCs w:val="22"/>
        </w:rPr>
        <w:t xml:space="preserve">provádět jednotlivá Dílčí </w:t>
      </w:r>
      <w:r w:rsidR="00335738">
        <w:rPr>
          <w:rFonts w:cs="Arial"/>
          <w:szCs w:val="22"/>
        </w:rPr>
        <w:t>Z</w:t>
      </w:r>
      <w:r w:rsidR="002F4587">
        <w:rPr>
          <w:rFonts w:cs="Arial"/>
          <w:szCs w:val="22"/>
        </w:rPr>
        <w:t>VZ</w:t>
      </w:r>
      <w:r w:rsidR="00335738">
        <w:rPr>
          <w:rFonts w:cs="Arial"/>
          <w:szCs w:val="22"/>
        </w:rPr>
        <w:t xml:space="preserve"> RD</w:t>
      </w:r>
      <w:r>
        <w:rPr>
          <w:rFonts w:cs="Arial"/>
          <w:szCs w:val="22"/>
        </w:rPr>
        <w:t xml:space="preserve"> až</w:t>
      </w:r>
      <w:r w:rsidR="007032EC">
        <w:rPr>
          <w:rFonts w:cs="Arial"/>
          <w:szCs w:val="22"/>
        </w:rPr>
        <w:t> </w:t>
      </w:r>
      <w:r w:rsidR="007032EC" w:rsidDel="007032EC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po</w:t>
      </w:r>
      <w:r w:rsidR="007032EC">
        <w:rPr>
          <w:rFonts w:cs="Arial"/>
          <w:szCs w:val="22"/>
        </w:rPr>
        <w:t> </w:t>
      </w:r>
      <w:r w:rsidR="007032EC" w:rsidDel="007032EC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setřídění více požadavků, při přiměřeném respektování zájmů jednotlivých osob, na</w:t>
      </w:r>
      <w:r w:rsidR="007032EC">
        <w:rPr>
          <w:rFonts w:cs="Arial"/>
          <w:szCs w:val="22"/>
        </w:rPr>
        <w:t> </w:t>
      </w:r>
      <w:r w:rsidR="007032EC" w:rsidDel="007032EC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 xml:space="preserve">jejichž účet provádí Dílčí </w:t>
      </w:r>
      <w:r w:rsidR="00335738">
        <w:rPr>
          <w:rFonts w:cs="Arial"/>
          <w:szCs w:val="22"/>
        </w:rPr>
        <w:t>Z</w:t>
      </w:r>
      <w:r w:rsidR="002F4587">
        <w:rPr>
          <w:rFonts w:cs="Arial"/>
          <w:szCs w:val="22"/>
        </w:rPr>
        <w:t>VZ</w:t>
      </w:r>
      <w:r w:rsidR="00335738">
        <w:rPr>
          <w:rFonts w:cs="Arial"/>
          <w:szCs w:val="22"/>
        </w:rPr>
        <w:t xml:space="preserve"> RD</w:t>
      </w:r>
      <w:r>
        <w:rPr>
          <w:rFonts w:cs="Arial"/>
          <w:szCs w:val="22"/>
        </w:rPr>
        <w:t>.</w:t>
      </w:r>
    </w:p>
    <w:p w14:paraId="06D02B8E" w14:textId="77777777" w:rsidR="001D149D" w:rsidRPr="009135C0" w:rsidRDefault="001D149D" w:rsidP="001D149D">
      <w:pPr>
        <w:pStyle w:val="Nadpis2"/>
        <w:keepNext w:val="0"/>
        <w:keepLines w:val="0"/>
        <w:widowControl w:val="0"/>
        <w:numPr>
          <w:ilvl w:val="1"/>
          <w:numId w:val="3"/>
        </w:numPr>
        <w:suppressAutoHyphens/>
        <w:spacing w:before="0" w:after="240" w:line="240" w:lineRule="auto"/>
        <w:rPr>
          <w:rFonts w:eastAsiaTheme="minorHAnsi" w:cs="Arial"/>
        </w:rPr>
      </w:pPr>
      <w:r w:rsidRPr="009135C0">
        <w:rPr>
          <w:rFonts w:cs="Arial"/>
        </w:rPr>
        <w:t>Centrální zadavatel bude informace o čerpání plnění z Prováděcích smluv získávat od jednotlivých dodavatelů. Za účelem ověření informací o čerpání z Prováděcích smluv a splnění souvisejících uveřejňovacích povinností (výše skutečně uhrazené ceny, příp. souhrnné oznámení o uzavření Prováděcích smluv) je Pověřující zadavatel povinen, bude-li k tomu Centrálním zadavatelem vyzván, poskytnout součinnost ohledně ověření informací čerpání z uzavřených Prováděcích smluv.</w:t>
      </w:r>
    </w:p>
    <w:p w14:paraId="38E3E64E" w14:textId="575B5F39" w:rsidR="003F6A9F" w:rsidRPr="009135C0" w:rsidRDefault="001D149D" w:rsidP="00961931">
      <w:pPr>
        <w:pStyle w:val="Prosttext"/>
        <w:numPr>
          <w:ilvl w:val="1"/>
          <w:numId w:val="3"/>
        </w:numPr>
        <w:jc w:val="both"/>
        <w:rPr>
          <w:rFonts w:ascii="Arial" w:hAnsi="Arial" w:cs="Arial"/>
        </w:rPr>
      </w:pPr>
      <w:r w:rsidRPr="009135C0">
        <w:rPr>
          <w:rFonts w:ascii="Arial" w:hAnsi="Arial" w:cs="Arial"/>
        </w:rPr>
        <w:t>Pověřující zadavatel se zavazuje nejpozději poslední den kalendářního čtvrtletí informovat Centrálního zadavatele o každém jednotlivém případu, kdy Pověřující zadavatel uplatní vůči dodavateli sankce, reklamace či jiné nároky, vzniklé na základě Prováděcí smlouvy.</w:t>
      </w:r>
    </w:p>
    <w:p w14:paraId="6760FBD9" w14:textId="77777777" w:rsidR="003F6A9F" w:rsidRPr="009135C0" w:rsidRDefault="003F6A9F" w:rsidP="003F6A9F">
      <w:pPr>
        <w:pStyle w:val="Prosttext"/>
        <w:ind w:left="576"/>
        <w:jc w:val="both"/>
        <w:rPr>
          <w:rFonts w:ascii="Arial" w:hAnsi="Arial" w:cs="Arial"/>
        </w:rPr>
      </w:pPr>
    </w:p>
    <w:p w14:paraId="7B239BB5" w14:textId="18EC697E" w:rsidR="001D149D" w:rsidRPr="009135C0" w:rsidRDefault="003F6A9F" w:rsidP="00961931">
      <w:pPr>
        <w:pStyle w:val="Prosttext"/>
        <w:numPr>
          <w:ilvl w:val="1"/>
          <w:numId w:val="3"/>
        </w:numPr>
        <w:jc w:val="both"/>
        <w:rPr>
          <w:rFonts w:ascii="Arial" w:hAnsi="Arial" w:cs="Arial"/>
        </w:rPr>
      </w:pPr>
      <w:r w:rsidRPr="009135C0">
        <w:rPr>
          <w:rFonts w:ascii="Arial" w:hAnsi="Arial" w:cs="Arial"/>
        </w:rPr>
        <w:t xml:space="preserve">Pověřující zadavatel se zavazuje nejpozději do 5 pracovních dnů od nabytí platnosti Prováděcí smlouvy jejím podpisem druhou smluvní stranou, zaslat tuto podepsanou Prováděcí smlouvu prostřednictvím datové schránky Centrálnímu zadavateli k evidenci.    </w:t>
      </w:r>
      <w:r w:rsidR="001D149D" w:rsidRPr="009135C0">
        <w:rPr>
          <w:rFonts w:ascii="Arial" w:hAnsi="Arial" w:cs="Arial"/>
        </w:rPr>
        <w:t xml:space="preserve"> </w:t>
      </w:r>
    </w:p>
    <w:p w14:paraId="4E66F3AA" w14:textId="4097D416" w:rsidR="003672A5" w:rsidRPr="00961931" w:rsidRDefault="003672A5" w:rsidP="00B329CA">
      <w:pPr>
        <w:rPr>
          <w:rFonts w:ascii="Arial" w:hAnsi="Arial" w:cs="Arial"/>
        </w:rPr>
      </w:pPr>
    </w:p>
    <w:p w14:paraId="63FB32C4" w14:textId="780C8F46" w:rsidR="00371F94" w:rsidRDefault="00371F94" w:rsidP="00A52E50">
      <w:pPr>
        <w:pStyle w:val="Nadpis1"/>
        <w:keepNext w:val="0"/>
        <w:keepLines w:val="0"/>
        <w:widowControl w:val="0"/>
        <w:numPr>
          <w:ilvl w:val="0"/>
          <w:numId w:val="3"/>
        </w:numPr>
        <w:suppressAutoHyphens/>
        <w:spacing w:before="0" w:after="0" w:line="240" w:lineRule="auto"/>
        <w:ind w:left="567" w:hanging="567"/>
        <w:jc w:val="both"/>
        <w:rPr>
          <w:rFonts w:ascii="Arial" w:hAnsi="Arial" w:cs="Arial"/>
          <w:i w:val="0"/>
          <w:color w:val="auto"/>
          <w:sz w:val="22"/>
        </w:rPr>
      </w:pPr>
      <w:r>
        <w:rPr>
          <w:rFonts w:ascii="Arial" w:hAnsi="Arial" w:cs="Arial"/>
          <w:i w:val="0"/>
          <w:color w:val="auto"/>
          <w:sz w:val="22"/>
        </w:rPr>
        <w:t>PRÁVA</w:t>
      </w:r>
      <w:r w:rsidR="008F0151">
        <w:rPr>
          <w:rFonts w:ascii="Arial" w:hAnsi="Arial" w:cs="Arial"/>
          <w:i w:val="0"/>
          <w:color w:val="auto"/>
          <w:sz w:val="22"/>
        </w:rPr>
        <w:t xml:space="preserve"> A</w:t>
      </w:r>
      <w:r w:rsidR="009F5D0E">
        <w:rPr>
          <w:rFonts w:ascii="Arial" w:hAnsi="Arial" w:cs="Arial"/>
          <w:i w:val="0"/>
          <w:color w:val="auto"/>
          <w:sz w:val="22"/>
        </w:rPr>
        <w:t> </w:t>
      </w:r>
      <w:r>
        <w:rPr>
          <w:rFonts w:ascii="Arial" w:hAnsi="Arial" w:cs="Arial"/>
          <w:i w:val="0"/>
          <w:color w:val="auto"/>
          <w:sz w:val="22"/>
        </w:rPr>
        <w:t>POVINNOSTI SMLUVNÍCH STRAN</w:t>
      </w:r>
    </w:p>
    <w:p w14:paraId="36D77A0C" w14:textId="77777777" w:rsidR="00371F94" w:rsidRDefault="00371F94" w:rsidP="00B329CA">
      <w:pPr>
        <w:widowControl w:val="0"/>
        <w:suppressAutoHyphens/>
        <w:spacing w:after="0" w:line="240" w:lineRule="auto"/>
        <w:rPr>
          <w:rFonts w:ascii="Arial" w:hAnsi="Arial" w:cs="Arial"/>
        </w:rPr>
      </w:pPr>
    </w:p>
    <w:p w14:paraId="0371E6F8" w14:textId="0CF8A3AD" w:rsidR="00371F94" w:rsidRDefault="00371F94" w:rsidP="00B329CA">
      <w:pPr>
        <w:pStyle w:val="Nadpis2"/>
        <w:keepNext w:val="0"/>
        <w:keepLines w:val="0"/>
        <w:widowControl w:val="0"/>
        <w:numPr>
          <w:ilvl w:val="1"/>
          <w:numId w:val="3"/>
        </w:numPr>
        <w:suppressAutoHyphens/>
        <w:spacing w:before="0" w:line="240" w:lineRule="auto"/>
        <w:rPr>
          <w:rFonts w:cs="Arial"/>
          <w:szCs w:val="22"/>
        </w:rPr>
      </w:pPr>
      <w:r>
        <w:rPr>
          <w:rFonts w:cs="Arial"/>
          <w:szCs w:val="22"/>
        </w:rPr>
        <w:t xml:space="preserve">Smluvní strany se zavazují poskytovat si veškerou nezbytnou součinnost při provedení </w:t>
      </w:r>
      <w:r w:rsidR="00A66812">
        <w:rPr>
          <w:rFonts w:cs="Arial"/>
          <w:szCs w:val="22"/>
        </w:rPr>
        <w:t>Zadávacího</w:t>
      </w:r>
      <w:r w:rsidR="00796A95">
        <w:rPr>
          <w:rFonts w:cs="Arial"/>
          <w:szCs w:val="22"/>
        </w:rPr>
        <w:t xml:space="preserve"> řízení</w:t>
      </w:r>
      <w:r w:rsidR="009F5D0E">
        <w:rPr>
          <w:rFonts w:cs="Arial"/>
          <w:szCs w:val="22"/>
        </w:rPr>
        <w:t xml:space="preserve"> </w:t>
      </w:r>
      <w:r w:rsidR="00A66812">
        <w:rPr>
          <w:rFonts w:cs="Arial"/>
          <w:szCs w:val="22"/>
        </w:rPr>
        <w:t xml:space="preserve">RD </w:t>
      </w:r>
      <w:r w:rsidR="009F5D0E">
        <w:rPr>
          <w:rFonts w:cs="Arial"/>
          <w:szCs w:val="22"/>
        </w:rPr>
        <w:t>a </w:t>
      </w:r>
      <w:r w:rsidR="00A66812">
        <w:rPr>
          <w:rFonts w:cs="Arial"/>
          <w:szCs w:val="22"/>
        </w:rPr>
        <w:t xml:space="preserve">zadávání Dílčí ZVZ RD </w:t>
      </w:r>
      <w:r w:rsidR="00796A95">
        <w:rPr>
          <w:rFonts w:cs="Arial"/>
          <w:szCs w:val="22"/>
        </w:rPr>
        <w:t>dle této Smlouvy</w:t>
      </w:r>
      <w:r>
        <w:rPr>
          <w:rFonts w:cs="Arial"/>
          <w:szCs w:val="22"/>
        </w:rPr>
        <w:t>.</w:t>
      </w:r>
    </w:p>
    <w:p w14:paraId="43B66BF2" w14:textId="2205E71F" w:rsidR="00796A95" w:rsidRPr="00796A95" w:rsidRDefault="00796A95" w:rsidP="00796A95">
      <w:pPr>
        <w:pStyle w:val="Nadpis2"/>
        <w:widowControl w:val="0"/>
        <w:numPr>
          <w:ilvl w:val="1"/>
          <w:numId w:val="3"/>
        </w:numPr>
        <w:suppressAutoHyphens/>
        <w:spacing w:after="240" w:line="240" w:lineRule="auto"/>
        <w:rPr>
          <w:rFonts w:cs="Arial"/>
          <w:szCs w:val="22"/>
        </w:rPr>
      </w:pPr>
      <w:r w:rsidRPr="00796A95">
        <w:rPr>
          <w:rFonts w:cs="Arial"/>
          <w:szCs w:val="22"/>
        </w:rPr>
        <w:t>Smluvní strany jsou povinny navzájem se informovat</w:t>
      </w:r>
      <w:r w:rsidR="009F5D0E">
        <w:rPr>
          <w:rFonts w:cs="Arial"/>
          <w:szCs w:val="22"/>
        </w:rPr>
        <w:t xml:space="preserve"> o </w:t>
      </w:r>
      <w:r w:rsidRPr="00796A95">
        <w:rPr>
          <w:rFonts w:cs="Arial"/>
          <w:szCs w:val="22"/>
        </w:rPr>
        <w:t xml:space="preserve">veškerých skutečnostech, které jsou nebo mohou být důležité pro řádné plnění této </w:t>
      </w:r>
      <w:r>
        <w:rPr>
          <w:rFonts w:cs="Arial"/>
          <w:szCs w:val="22"/>
        </w:rPr>
        <w:t>S</w:t>
      </w:r>
      <w:r w:rsidRPr="00796A95">
        <w:rPr>
          <w:rFonts w:cs="Arial"/>
          <w:szCs w:val="22"/>
        </w:rPr>
        <w:t>mlouvy.</w:t>
      </w:r>
    </w:p>
    <w:p w14:paraId="4857F110" w14:textId="6EEA6DBD" w:rsidR="00796A95" w:rsidRPr="00796A95" w:rsidRDefault="00796A95" w:rsidP="00796A95">
      <w:pPr>
        <w:pStyle w:val="Nadpis2"/>
        <w:widowControl w:val="0"/>
        <w:numPr>
          <w:ilvl w:val="1"/>
          <w:numId w:val="3"/>
        </w:numPr>
        <w:suppressAutoHyphens/>
        <w:spacing w:after="240" w:line="240" w:lineRule="auto"/>
        <w:rPr>
          <w:rFonts w:cs="Arial"/>
          <w:szCs w:val="22"/>
        </w:rPr>
      </w:pPr>
      <w:r w:rsidRPr="00796A95">
        <w:rPr>
          <w:rFonts w:cs="Arial"/>
          <w:szCs w:val="22"/>
        </w:rPr>
        <w:t xml:space="preserve">Smluvní strany jsou povinny plnit své závazky vyplývající z této </w:t>
      </w:r>
      <w:r>
        <w:rPr>
          <w:rFonts w:cs="Arial"/>
          <w:szCs w:val="22"/>
        </w:rPr>
        <w:t>S</w:t>
      </w:r>
      <w:r w:rsidRPr="00796A95">
        <w:rPr>
          <w:rFonts w:cs="Arial"/>
          <w:szCs w:val="22"/>
        </w:rPr>
        <w:t>mlouvy tak, aby</w:t>
      </w:r>
      <w:r w:rsidR="001F6888">
        <w:rPr>
          <w:rFonts w:eastAsia="Times New Roman" w:cs="Arial"/>
          <w:bCs w:val="0"/>
          <w:szCs w:val="22"/>
          <w:lang w:eastAsia="cs-CZ"/>
        </w:rPr>
        <w:t> </w:t>
      </w:r>
      <w:r w:rsidR="001F6888" w:rsidRPr="00796A95" w:rsidDel="001F6888">
        <w:rPr>
          <w:rFonts w:cs="Arial"/>
          <w:szCs w:val="22"/>
        </w:rPr>
        <w:t xml:space="preserve"> </w:t>
      </w:r>
      <w:r w:rsidRPr="00796A95">
        <w:rPr>
          <w:rFonts w:cs="Arial"/>
          <w:szCs w:val="22"/>
        </w:rPr>
        <w:t>nedocházelo</w:t>
      </w:r>
      <w:r w:rsidR="009F5D0E">
        <w:rPr>
          <w:rFonts w:cs="Arial"/>
          <w:szCs w:val="22"/>
        </w:rPr>
        <w:t xml:space="preserve"> k </w:t>
      </w:r>
      <w:r w:rsidRPr="00796A95">
        <w:rPr>
          <w:rFonts w:cs="Arial"/>
          <w:szCs w:val="22"/>
        </w:rPr>
        <w:t>prodlení</w:t>
      </w:r>
      <w:r w:rsidR="009F5D0E">
        <w:rPr>
          <w:rFonts w:cs="Arial"/>
          <w:szCs w:val="22"/>
        </w:rPr>
        <w:t xml:space="preserve"> s </w:t>
      </w:r>
      <w:r w:rsidRPr="00796A95">
        <w:rPr>
          <w:rFonts w:cs="Arial"/>
          <w:szCs w:val="22"/>
        </w:rPr>
        <w:t xml:space="preserve">dodržováním zákonných </w:t>
      </w:r>
      <w:r w:rsidR="002A03AE">
        <w:rPr>
          <w:rFonts w:cs="Arial"/>
          <w:szCs w:val="22"/>
        </w:rPr>
        <w:t xml:space="preserve">lhůt </w:t>
      </w:r>
      <w:r w:rsidRPr="00796A95">
        <w:rPr>
          <w:rFonts w:cs="Arial"/>
          <w:szCs w:val="22"/>
        </w:rPr>
        <w:t>či dohodnutých termínů.</w:t>
      </w:r>
    </w:p>
    <w:p w14:paraId="70C7DDF5" w14:textId="68F11434" w:rsidR="00796A95" w:rsidRPr="00796A95" w:rsidRDefault="00796A95" w:rsidP="00796A95">
      <w:pPr>
        <w:pStyle w:val="Nadpis2"/>
        <w:widowControl w:val="0"/>
        <w:numPr>
          <w:ilvl w:val="1"/>
          <w:numId w:val="3"/>
        </w:numPr>
        <w:suppressAutoHyphens/>
        <w:spacing w:after="240" w:line="240" w:lineRule="auto"/>
        <w:rPr>
          <w:rFonts w:cs="Arial"/>
          <w:szCs w:val="22"/>
        </w:rPr>
      </w:pPr>
      <w:r w:rsidRPr="00796A95">
        <w:rPr>
          <w:rFonts w:cs="Arial"/>
          <w:szCs w:val="22"/>
        </w:rPr>
        <w:t>Smluvní strany se zavazují vzájemně spolupracovat</w:t>
      </w:r>
      <w:r w:rsidR="009F5D0E">
        <w:rPr>
          <w:rFonts w:cs="Arial"/>
          <w:szCs w:val="22"/>
        </w:rPr>
        <w:t xml:space="preserve"> a </w:t>
      </w:r>
      <w:r w:rsidRPr="00796A95">
        <w:rPr>
          <w:rFonts w:cs="Arial"/>
          <w:szCs w:val="22"/>
        </w:rPr>
        <w:t xml:space="preserve">poskytovat si veškeré informace potřebné pro řádnou realizaci </w:t>
      </w:r>
      <w:r>
        <w:rPr>
          <w:rFonts w:cs="Arial"/>
          <w:szCs w:val="22"/>
        </w:rPr>
        <w:t>povinností Smluvních stran z této Smlouvy vyplývajících</w:t>
      </w:r>
      <w:r w:rsidRPr="00796A95">
        <w:rPr>
          <w:rFonts w:cs="Arial"/>
          <w:szCs w:val="22"/>
        </w:rPr>
        <w:t>.</w:t>
      </w:r>
    </w:p>
    <w:p w14:paraId="3E9AF677" w14:textId="77777777" w:rsidR="00371F94" w:rsidRDefault="00371F94" w:rsidP="00B329CA">
      <w:pPr>
        <w:widowControl w:val="0"/>
        <w:suppressAutoHyphens/>
        <w:spacing w:after="0" w:line="240" w:lineRule="auto"/>
        <w:rPr>
          <w:rFonts w:ascii="Arial" w:hAnsi="Arial" w:cs="Arial"/>
        </w:rPr>
      </w:pPr>
    </w:p>
    <w:p w14:paraId="59EE13D0" w14:textId="44549737" w:rsidR="00371F94" w:rsidRDefault="00371F94" w:rsidP="00796A95">
      <w:pPr>
        <w:pStyle w:val="Nadpis1"/>
        <w:keepNext w:val="0"/>
        <w:keepLines w:val="0"/>
        <w:widowControl w:val="0"/>
        <w:numPr>
          <w:ilvl w:val="0"/>
          <w:numId w:val="3"/>
        </w:numPr>
        <w:suppressAutoHyphens/>
        <w:spacing w:before="0" w:after="0" w:line="240" w:lineRule="auto"/>
        <w:ind w:left="567" w:hanging="567"/>
        <w:jc w:val="both"/>
        <w:rPr>
          <w:rFonts w:ascii="Arial" w:hAnsi="Arial" w:cs="Arial"/>
          <w:i w:val="0"/>
          <w:color w:val="auto"/>
          <w:sz w:val="22"/>
        </w:rPr>
      </w:pPr>
      <w:r>
        <w:rPr>
          <w:rFonts w:ascii="Arial" w:hAnsi="Arial" w:cs="Arial"/>
          <w:i w:val="0"/>
          <w:color w:val="auto"/>
          <w:sz w:val="22"/>
        </w:rPr>
        <w:t>ODMĚNA</w:t>
      </w:r>
      <w:r w:rsidR="009F5D0E">
        <w:rPr>
          <w:rFonts w:ascii="Arial" w:hAnsi="Arial" w:cs="Arial"/>
          <w:i w:val="0"/>
          <w:color w:val="auto"/>
          <w:sz w:val="22"/>
        </w:rPr>
        <w:t xml:space="preserve"> </w:t>
      </w:r>
      <w:r w:rsidR="002C33EB">
        <w:rPr>
          <w:rFonts w:ascii="Arial" w:hAnsi="Arial" w:cs="Arial"/>
          <w:i w:val="0"/>
          <w:color w:val="auto"/>
          <w:sz w:val="22"/>
        </w:rPr>
        <w:t>A</w:t>
      </w:r>
      <w:r w:rsidR="009F5D0E">
        <w:rPr>
          <w:rFonts w:ascii="Arial" w:hAnsi="Arial" w:cs="Arial"/>
          <w:i w:val="0"/>
          <w:color w:val="auto"/>
          <w:sz w:val="22"/>
        </w:rPr>
        <w:t> </w:t>
      </w:r>
      <w:r>
        <w:rPr>
          <w:rFonts w:ascii="Arial" w:hAnsi="Arial" w:cs="Arial"/>
          <w:i w:val="0"/>
          <w:color w:val="auto"/>
          <w:sz w:val="22"/>
        </w:rPr>
        <w:t>NÁKLADY ZADÁVACÍHO ŘÍZENÍ</w:t>
      </w:r>
      <w:r w:rsidR="009F5D0E">
        <w:rPr>
          <w:rFonts w:ascii="Arial" w:hAnsi="Arial" w:cs="Arial"/>
          <w:i w:val="0"/>
          <w:color w:val="auto"/>
          <w:sz w:val="22"/>
        </w:rPr>
        <w:t xml:space="preserve"> </w:t>
      </w:r>
      <w:r w:rsidR="002C33EB">
        <w:rPr>
          <w:rFonts w:ascii="Arial" w:hAnsi="Arial" w:cs="Arial"/>
          <w:i w:val="0"/>
          <w:color w:val="auto"/>
          <w:sz w:val="22"/>
        </w:rPr>
        <w:t>A</w:t>
      </w:r>
      <w:r w:rsidR="009F5D0E">
        <w:rPr>
          <w:rFonts w:ascii="Arial" w:hAnsi="Arial" w:cs="Arial"/>
          <w:i w:val="0"/>
          <w:color w:val="auto"/>
          <w:sz w:val="22"/>
        </w:rPr>
        <w:t> </w:t>
      </w:r>
      <w:r w:rsidR="00C25464">
        <w:rPr>
          <w:rFonts w:ascii="Arial" w:hAnsi="Arial" w:cs="Arial"/>
          <w:i w:val="0"/>
          <w:color w:val="auto"/>
          <w:sz w:val="22"/>
        </w:rPr>
        <w:t>DÍLČÍHO ZADÁV</w:t>
      </w:r>
      <w:r w:rsidR="00C752D4">
        <w:rPr>
          <w:rFonts w:ascii="Arial" w:hAnsi="Arial" w:cs="Arial"/>
          <w:i w:val="0"/>
          <w:color w:val="auto"/>
          <w:sz w:val="22"/>
        </w:rPr>
        <w:t>ÁNÍ VEŘEJNÉ ZAKÁZ</w:t>
      </w:r>
      <w:r w:rsidR="001F61BE">
        <w:rPr>
          <w:rFonts w:ascii="Arial" w:hAnsi="Arial" w:cs="Arial"/>
          <w:i w:val="0"/>
          <w:color w:val="auto"/>
          <w:sz w:val="22"/>
        </w:rPr>
        <w:t>K</w:t>
      </w:r>
      <w:r w:rsidR="00C752D4">
        <w:rPr>
          <w:rFonts w:ascii="Arial" w:hAnsi="Arial" w:cs="Arial"/>
          <w:i w:val="0"/>
          <w:color w:val="auto"/>
          <w:sz w:val="22"/>
        </w:rPr>
        <w:t>Y</w:t>
      </w:r>
    </w:p>
    <w:p w14:paraId="1D7AF193" w14:textId="77777777" w:rsidR="00371F94" w:rsidRDefault="00371F94" w:rsidP="00B329CA">
      <w:pPr>
        <w:widowControl w:val="0"/>
        <w:suppressAutoHyphens/>
        <w:spacing w:after="0" w:line="240" w:lineRule="auto"/>
        <w:rPr>
          <w:rFonts w:ascii="Arial" w:hAnsi="Arial" w:cs="Arial"/>
        </w:rPr>
      </w:pPr>
    </w:p>
    <w:p w14:paraId="1092542B" w14:textId="77777777" w:rsidR="00371F94" w:rsidRDefault="00371F94" w:rsidP="00B329CA">
      <w:pPr>
        <w:pStyle w:val="Nadpis2"/>
        <w:keepNext w:val="0"/>
        <w:keepLines w:val="0"/>
        <w:widowControl w:val="0"/>
        <w:numPr>
          <w:ilvl w:val="1"/>
          <w:numId w:val="3"/>
        </w:numPr>
        <w:suppressAutoHyphens/>
        <w:spacing w:before="0" w:line="240" w:lineRule="auto"/>
        <w:rPr>
          <w:rFonts w:cs="Arial"/>
          <w:szCs w:val="22"/>
        </w:rPr>
      </w:pPr>
      <w:r>
        <w:rPr>
          <w:rFonts w:cs="Arial"/>
          <w:szCs w:val="22"/>
        </w:rPr>
        <w:t>Centrálnímu zadavateli za činnost dle Smlouvy nepřísluší odměna.</w:t>
      </w:r>
    </w:p>
    <w:p w14:paraId="58B3BF33" w14:textId="77777777" w:rsidR="00371F94" w:rsidRDefault="00371F94" w:rsidP="00B329CA">
      <w:pPr>
        <w:pStyle w:val="Nadpis2"/>
        <w:keepNext w:val="0"/>
        <w:keepLines w:val="0"/>
        <w:widowControl w:val="0"/>
        <w:suppressAutoHyphens/>
        <w:spacing w:before="0" w:line="240" w:lineRule="auto"/>
        <w:ind w:firstLine="0"/>
        <w:rPr>
          <w:rFonts w:cs="Arial"/>
          <w:szCs w:val="22"/>
        </w:rPr>
      </w:pPr>
    </w:p>
    <w:p w14:paraId="02BAEF9B" w14:textId="13BD9373" w:rsidR="00796A95" w:rsidRDefault="00371F94" w:rsidP="00B329CA">
      <w:pPr>
        <w:pStyle w:val="Nadpis2"/>
        <w:keepNext w:val="0"/>
        <w:keepLines w:val="0"/>
        <w:widowControl w:val="0"/>
        <w:numPr>
          <w:ilvl w:val="1"/>
          <w:numId w:val="3"/>
        </w:numPr>
        <w:suppressAutoHyphens/>
        <w:spacing w:before="0" w:line="240" w:lineRule="auto"/>
        <w:rPr>
          <w:rFonts w:cs="Arial"/>
          <w:szCs w:val="22"/>
        </w:rPr>
      </w:pPr>
      <w:r>
        <w:rPr>
          <w:rFonts w:cs="Arial"/>
          <w:szCs w:val="22"/>
        </w:rPr>
        <w:t>Veškeré poplatky</w:t>
      </w:r>
      <w:r w:rsidR="009F5D0E">
        <w:rPr>
          <w:rFonts w:cs="Arial"/>
          <w:szCs w:val="22"/>
        </w:rPr>
        <w:t xml:space="preserve"> a </w:t>
      </w:r>
      <w:r>
        <w:rPr>
          <w:rFonts w:cs="Arial"/>
          <w:szCs w:val="22"/>
        </w:rPr>
        <w:t>jiné náklady spojené</w:t>
      </w:r>
      <w:r w:rsidR="009F5D0E">
        <w:rPr>
          <w:rFonts w:cs="Arial"/>
          <w:szCs w:val="22"/>
        </w:rPr>
        <w:t xml:space="preserve"> s </w:t>
      </w:r>
      <w:r w:rsidR="00796A95">
        <w:rPr>
          <w:rFonts w:cs="Arial"/>
          <w:szCs w:val="22"/>
        </w:rPr>
        <w:t xml:space="preserve">realizací činností dle této Smlouvy nese </w:t>
      </w:r>
      <w:r w:rsidR="00CC0986">
        <w:rPr>
          <w:rFonts w:cs="Arial"/>
          <w:szCs w:val="22"/>
        </w:rPr>
        <w:t>Centrální zadavatel</w:t>
      </w:r>
      <w:r>
        <w:rPr>
          <w:rFonts w:cs="Arial"/>
          <w:szCs w:val="22"/>
        </w:rPr>
        <w:t>.</w:t>
      </w:r>
    </w:p>
    <w:p w14:paraId="5886CC3F" w14:textId="77777777" w:rsidR="00796A95" w:rsidRDefault="00796A95" w:rsidP="00796A95">
      <w:pPr>
        <w:pStyle w:val="Nadpis2"/>
        <w:keepNext w:val="0"/>
        <w:keepLines w:val="0"/>
        <w:widowControl w:val="0"/>
        <w:suppressAutoHyphens/>
        <w:spacing w:before="0" w:line="240" w:lineRule="auto"/>
        <w:ind w:firstLine="0"/>
        <w:rPr>
          <w:rFonts w:cs="Arial"/>
          <w:szCs w:val="22"/>
        </w:rPr>
      </w:pPr>
    </w:p>
    <w:p w14:paraId="46567CE8" w14:textId="51AB1F17" w:rsidR="00371F94" w:rsidRDefault="00F70C88" w:rsidP="00B329CA">
      <w:pPr>
        <w:pStyle w:val="Nadpis2"/>
        <w:keepNext w:val="0"/>
        <w:keepLines w:val="0"/>
        <w:widowControl w:val="0"/>
        <w:numPr>
          <w:ilvl w:val="1"/>
          <w:numId w:val="3"/>
        </w:numPr>
        <w:suppressAutoHyphens/>
        <w:spacing w:before="0" w:line="240" w:lineRule="auto"/>
        <w:rPr>
          <w:rFonts w:cs="Arial"/>
          <w:szCs w:val="22"/>
        </w:rPr>
      </w:pPr>
      <w:r>
        <w:rPr>
          <w:rFonts w:cs="Arial"/>
          <w:szCs w:val="22"/>
        </w:rPr>
        <w:lastRenderedPageBreak/>
        <w:t>Pro vyloučení všech pochybností se Smluvní strany dohodly, že při postupu dle</w:t>
      </w:r>
      <w:r w:rsidR="007A09EC" w:rsidDel="007A09EC">
        <w:rPr>
          <w:rFonts w:cs="Arial"/>
          <w:szCs w:val="22"/>
        </w:rPr>
        <w:t xml:space="preserve"> </w:t>
      </w:r>
      <w:r w:rsidR="009158FB">
        <w:rPr>
          <w:rFonts w:cs="Arial"/>
          <w:szCs w:val="22"/>
        </w:rPr>
        <w:t>ustanovení článku </w:t>
      </w:r>
      <w:r w:rsidR="00796A95">
        <w:rPr>
          <w:rFonts w:cs="Arial"/>
          <w:szCs w:val="22"/>
        </w:rPr>
        <w:t>2.3</w:t>
      </w:r>
      <w:r w:rsidR="009158FB">
        <w:rPr>
          <w:rFonts w:cs="Arial"/>
          <w:szCs w:val="22"/>
        </w:rPr>
        <w:t xml:space="preserve"> písm. </w:t>
      </w:r>
      <w:r w:rsidR="00371F94">
        <w:rPr>
          <w:rFonts w:cs="Arial"/>
          <w:szCs w:val="22"/>
        </w:rPr>
        <w:t xml:space="preserve">c) </w:t>
      </w:r>
      <w:r>
        <w:rPr>
          <w:rFonts w:cs="Arial"/>
          <w:szCs w:val="22"/>
        </w:rPr>
        <w:t xml:space="preserve">této </w:t>
      </w:r>
      <w:r w:rsidR="00371F94">
        <w:rPr>
          <w:rFonts w:cs="Arial"/>
          <w:szCs w:val="22"/>
        </w:rPr>
        <w:t>Smlouvy</w:t>
      </w:r>
      <w:r>
        <w:rPr>
          <w:rFonts w:cs="Arial"/>
          <w:szCs w:val="22"/>
        </w:rPr>
        <w:t xml:space="preserve"> hradí </w:t>
      </w:r>
      <w:r w:rsidR="00371F94">
        <w:rPr>
          <w:rFonts w:cs="Arial"/>
          <w:szCs w:val="22"/>
        </w:rPr>
        <w:t xml:space="preserve">náklady </w:t>
      </w:r>
      <w:r w:rsidR="00CC0986">
        <w:rPr>
          <w:rFonts w:cs="Arial"/>
          <w:szCs w:val="22"/>
        </w:rPr>
        <w:t>D</w:t>
      </w:r>
      <w:r>
        <w:rPr>
          <w:rFonts w:cs="Arial"/>
          <w:szCs w:val="22"/>
        </w:rPr>
        <w:t>ílčího zadáv</w:t>
      </w:r>
      <w:r w:rsidR="00434A29">
        <w:rPr>
          <w:rFonts w:cs="Arial"/>
          <w:szCs w:val="22"/>
        </w:rPr>
        <w:t>ání</w:t>
      </w:r>
      <w:r>
        <w:rPr>
          <w:rFonts w:cs="Arial"/>
          <w:szCs w:val="22"/>
        </w:rPr>
        <w:t xml:space="preserve"> </w:t>
      </w:r>
      <w:r w:rsidR="00434A29">
        <w:rPr>
          <w:rFonts w:cs="Arial"/>
          <w:szCs w:val="22"/>
        </w:rPr>
        <w:t>veřejné</w:t>
      </w:r>
      <w:r w:rsidR="00C752D4">
        <w:rPr>
          <w:rFonts w:cs="Arial"/>
          <w:szCs w:val="22"/>
        </w:rPr>
        <w:t xml:space="preserve"> zakázky</w:t>
      </w:r>
      <w:r>
        <w:rPr>
          <w:rFonts w:cs="Arial"/>
          <w:szCs w:val="22"/>
        </w:rPr>
        <w:t xml:space="preserve"> ten </w:t>
      </w:r>
      <w:r w:rsidR="00371F94">
        <w:rPr>
          <w:rFonts w:cs="Arial"/>
          <w:szCs w:val="22"/>
        </w:rPr>
        <w:t xml:space="preserve">Pověřující zadavatel, který </w:t>
      </w:r>
      <w:r>
        <w:rPr>
          <w:rFonts w:cs="Arial"/>
          <w:szCs w:val="22"/>
        </w:rPr>
        <w:t>takové Dílčí zadáv</w:t>
      </w:r>
      <w:r w:rsidR="00C752D4">
        <w:rPr>
          <w:rFonts w:cs="Arial"/>
          <w:szCs w:val="22"/>
        </w:rPr>
        <w:t>ání</w:t>
      </w:r>
      <w:r>
        <w:rPr>
          <w:rFonts w:cs="Arial"/>
          <w:szCs w:val="22"/>
        </w:rPr>
        <w:t xml:space="preserve"> </w:t>
      </w:r>
      <w:r w:rsidR="00C752D4">
        <w:rPr>
          <w:rFonts w:cs="Arial"/>
          <w:szCs w:val="22"/>
        </w:rPr>
        <w:t>veřejné zakázky</w:t>
      </w:r>
      <w:r>
        <w:rPr>
          <w:rFonts w:cs="Arial"/>
          <w:szCs w:val="22"/>
        </w:rPr>
        <w:t xml:space="preserve"> </w:t>
      </w:r>
      <w:r w:rsidR="00371F94">
        <w:rPr>
          <w:rFonts w:cs="Arial"/>
          <w:szCs w:val="22"/>
        </w:rPr>
        <w:t xml:space="preserve">samostatně </w:t>
      </w:r>
      <w:r w:rsidR="00C25464">
        <w:rPr>
          <w:rFonts w:cs="Arial"/>
          <w:szCs w:val="22"/>
        </w:rPr>
        <w:t>provádí</w:t>
      </w:r>
      <w:r w:rsidR="00371F94">
        <w:rPr>
          <w:rFonts w:cs="Arial"/>
          <w:szCs w:val="22"/>
        </w:rPr>
        <w:t>.</w:t>
      </w:r>
    </w:p>
    <w:p w14:paraId="7F02AFF6" w14:textId="77777777" w:rsidR="00371F94" w:rsidRDefault="00371F94" w:rsidP="00B329CA">
      <w:pPr>
        <w:widowControl w:val="0"/>
        <w:suppressAutoHyphens/>
        <w:spacing w:after="0" w:line="240" w:lineRule="auto"/>
        <w:rPr>
          <w:rFonts w:ascii="Arial" w:hAnsi="Arial" w:cs="Arial"/>
        </w:rPr>
      </w:pPr>
    </w:p>
    <w:p w14:paraId="25256ED9" w14:textId="0BE649B9" w:rsidR="00371F94" w:rsidRDefault="00371F94" w:rsidP="00B329CA">
      <w:pPr>
        <w:pStyle w:val="Nadpis2"/>
        <w:keepNext w:val="0"/>
        <w:keepLines w:val="0"/>
        <w:widowControl w:val="0"/>
        <w:numPr>
          <w:ilvl w:val="1"/>
          <w:numId w:val="3"/>
        </w:numPr>
        <w:suppressAutoHyphens/>
        <w:spacing w:before="0" w:line="240" w:lineRule="auto"/>
        <w:rPr>
          <w:rFonts w:cs="Arial"/>
          <w:szCs w:val="22"/>
        </w:rPr>
      </w:pPr>
      <w:r>
        <w:rPr>
          <w:rFonts w:cs="Arial"/>
          <w:szCs w:val="22"/>
        </w:rPr>
        <w:t>Náklady spojené</w:t>
      </w:r>
      <w:r w:rsidR="009F5D0E">
        <w:rPr>
          <w:rFonts w:cs="Arial"/>
          <w:szCs w:val="22"/>
        </w:rPr>
        <w:t xml:space="preserve"> s </w:t>
      </w:r>
      <w:r>
        <w:rPr>
          <w:rFonts w:cs="Arial"/>
          <w:szCs w:val="22"/>
        </w:rPr>
        <w:t>poskytnutím informací</w:t>
      </w:r>
      <w:r w:rsidR="009F5D0E">
        <w:rPr>
          <w:rFonts w:cs="Arial"/>
          <w:szCs w:val="22"/>
        </w:rPr>
        <w:t xml:space="preserve"> a </w:t>
      </w:r>
      <w:r>
        <w:rPr>
          <w:rFonts w:cs="Arial"/>
          <w:szCs w:val="22"/>
        </w:rPr>
        <w:t>jakékoli součinnosti Pověřujícím zadavatelem Centrálnímu zadavateli na základě této Smlouvy nese Pověřující zadavatel.</w:t>
      </w:r>
    </w:p>
    <w:p w14:paraId="281A45B0" w14:textId="77777777" w:rsidR="00371F94" w:rsidRDefault="00371F94" w:rsidP="00B329CA">
      <w:pPr>
        <w:widowControl w:val="0"/>
        <w:suppressAutoHyphens/>
        <w:spacing w:after="0" w:line="240" w:lineRule="auto"/>
        <w:rPr>
          <w:rFonts w:ascii="Arial" w:hAnsi="Arial" w:cs="Arial"/>
        </w:rPr>
      </w:pPr>
    </w:p>
    <w:p w14:paraId="12F03606" w14:textId="77777777" w:rsidR="00371F94" w:rsidRDefault="00371F94" w:rsidP="00796A95">
      <w:pPr>
        <w:pStyle w:val="Nadpis1"/>
        <w:keepNext w:val="0"/>
        <w:keepLines w:val="0"/>
        <w:widowControl w:val="0"/>
        <w:numPr>
          <w:ilvl w:val="0"/>
          <w:numId w:val="3"/>
        </w:numPr>
        <w:suppressAutoHyphens/>
        <w:spacing w:before="0" w:after="0" w:line="240" w:lineRule="auto"/>
        <w:ind w:left="567" w:hanging="567"/>
        <w:jc w:val="both"/>
        <w:rPr>
          <w:rFonts w:ascii="Arial" w:hAnsi="Arial" w:cs="Arial"/>
          <w:i w:val="0"/>
          <w:color w:val="auto"/>
          <w:sz w:val="22"/>
        </w:rPr>
      </w:pPr>
      <w:r>
        <w:rPr>
          <w:rFonts w:ascii="Arial" w:hAnsi="Arial" w:cs="Arial"/>
          <w:i w:val="0"/>
          <w:color w:val="auto"/>
          <w:sz w:val="22"/>
        </w:rPr>
        <w:t>ODPOVĚDNOST ZA CENTRALIZOVANÉ ZADÁVÁNÍ</w:t>
      </w:r>
    </w:p>
    <w:p w14:paraId="245549CA" w14:textId="77777777" w:rsidR="00371F94" w:rsidRDefault="00371F94" w:rsidP="00B329CA">
      <w:pPr>
        <w:widowControl w:val="0"/>
        <w:suppressAutoHyphens/>
        <w:spacing w:after="0" w:line="240" w:lineRule="auto"/>
        <w:rPr>
          <w:rFonts w:ascii="Arial" w:hAnsi="Arial" w:cs="Arial"/>
        </w:rPr>
      </w:pPr>
    </w:p>
    <w:p w14:paraId="76FC9A67" w14:textId="06CC5E14" w:rsidR="00796A95" w:rsidRDefault="00371F94" w:rsidP="00B329CA">
      <w:pPr>
        <w:pStyle w:val="Nadpis2"/>
        <w:keepNext w:val="0"/>
        <w:keepLines w:val="0"/>
        <w:widowControl w:val="0"/>
        <w:numPr>
          <w:ilvl w:val="1"/>
          <w:numId w:val="3"/>
        </w:numPr>
        <w:suppressAutoHyphens/>
        <w:spacing w:before="0" w:line="240" w:lineRule="auto"/>
        <w:rPr>
          <w:rFonts w:cs="Arial"/>
          <w:szCs w:val="22"/>
        </w:rPr>
      </w:pPr>
      <w:r>
        <w:rPr>
          <w:rFonts w:cs="Arial"/>
          <w:szCs w:val="22"/>
        </w:rPr>
        <w:t xml:space="preserve">Za dodržení </w:t>
      </w:r>
      <w:r w:rsidR="00CA3B6D">
        <w:rPr>
          <w:rFonts w:cs="Arial"/>
          <w:szCs w:val="22"/>
        </w:rPr>
        <w:t>Z</w:t>
      </w:r>
      <w:r>
        <w:rPr>
          <w:rFonts w:cs="Arial"/>
          <w:szCs w:val="22"/>
        </w:rPr>
        <w:t>ákona odpovídá při centralizovaném zadávání Centrální zadavatel, ledaže</w:t>
      </w:r>
      <w:r w:rsidR="009F5D0E">
        <w:rPr>
          <w:rFonts w:cs="Arial"/>
          <w:szCs w:val="22"/>
        </w:rPr>
        <w:t xml:space="preserve"> k </w:t>
      </w:r>
      <w:r>
        <w:rPr>
          <w:rFonts w:cs="Arial"/>
          <w:szCs w:val="22"/>
        </w:rPr>
        <w:t>takovému porušení došlo jednáním či opom</w:t>
      </w:r>
      <w:r w:rsidR="009F5D0E">
        <w:rPr>
          <w:rFonts w:cs="Arial"/>
          <w:szCs w:val="22"/>
        </w:rPr>
        <w:t>enutím Pověřujícího zadavatele.</w:t>
      </w:r>
    </w:p>
    <w:p w14:paraId="53BC6152" w14:textId="77777777" w:rsidR="00796A95" w:rsidRDefault="00796A95" w:rsidP="00796A95">
      <w:pPr>
        <w:pStyle w:val="Nadpis2"/>
        <w:keepNext w:val="0"/>
        <w:keepLines w:val="0"/>
        <w:widowControl w:val="0"/>
        <w:suppressAutoHyphens/>
        <w:spacing w:before="0" w:line="240" w:lineRule="auto"/>
        <w:ind w:firstLine="0"/>
        <w:rPr>
          <w:rFonts w:cs="Arial"/>
          <w:szCs w:val="22"/>
        </w:rPr>
      </w:pPr>
    </w:p>
    <w:p w14:paraId="7CEE6306" w14:textId="77777777" w:rsidR="00796A95" w:rsidRDefault="00371F94" w:rsidP="00B329CA">
      <w:pPr>
        <w:pStyle w:val="Nadpis2"/>
        <w:keepNext w:val="0"/>
        <w:keepLines w:val="0"/>
        <w:widowControl w:val="0"/>
        <w:numPr>
          <w:ilvl w:val="1"/>
          <w:numId w:val="3"/>
        </w:numPr>
        <w:suppressAutoHyphens/>
        <w:spacing w:before="0" w:line="240" w:lineRule="auto"/>
        <w:rPr>
          <w:rFonts w:cs="Arial"/>
          <w:szCs w:val="22"/>
        </w:rPr>
      </w:pPr>
      <w:r>
        <w:rPr>
          <w:rFonts w:cs="Arial"/>
          <w:szCs w:val="22"/>
        </w:rPr>
        <w:t xml:space="preserve">Pověřující zadavatel odpovídá za dodržení </w:t>
      </w:r>
      <w:r w:rsidR="00CA3B6D">
        <w:rPr>
          <w:rFonts w:cs="Arial"/>
          <w:szCs w:val="22"/>
        </w:rPr>
        <w:t>Z</w:t>
      </w:r>
      <w:r>
        <w:rPr>
          <w:rFonts w:cs="Arial"/>
          <w:szCs w:val="22"/>
        </w:rPr>
        <w:t xml:space="preserve">ákona, pokud samostatně </w:t>
      </w:r>
      <w:r w:rsidR="00C25464">
        <w:rPr>
          <w:rFonts w:cs="Arial"/>
          <w:szCs w:val="22"/>
        </w:rPr>
        <w:t>realizuje D</w:t>
      </w:r>
      <w:r w:rsidR="00CA3B6D">
        <w:rPr>
          <w:rFonts w:cs="Arial"/>
          <w:szCs w:val="22"/>
        </w:rPr>
        <w:t xml:space="preserve">ílčí </w:t>
      </w:r>
      <w:r w:rsidR="00C25464">
        <w:rPr>
          <w:rFonts w:cs="Arial"/>
          <w:szCs w:val="22"/>
        </w:rPr>
        <w:t>zadáv</w:t>
      </w:r>
      <w:r w:rsidR="00551918">
        <w:rPr>
          <w:rFonts w:cs="Arial"/>
          <w:szCs w:val="22"/>
        </w:rPr>
        <w:t>ání veřejné zakázky</w:t>
      </w:r>
      <w:r>
        <w:rPr>
          <w:rFonts w:cs="Arial"/>
          <w:szCs w:val="22"/>
        </w:rPr>
        <w:t xml:space="preserve">. </w:t>
      </w:r>
      <w:r w:rsidR="00C25464">
        <w:rPr>
          <w:rFonts w:cs="Arial"/>
          <w:szCs w:val="22"/>
        </w:rPr>
        <w:t>Centrální zadavatel neodpovídá za vymezení předmětu Dílčího zadáv</w:t>
      </w:r>
      <w:r w:rsidR="00551918">
        <w:rPr>
          <w:rFonts w:cs="Arial"/>
          <w:szCs w:val="22"/>
        </w:rPr>
        <w:t>ání veřejné zakázky</w:t>
      </w:r>
      <w:r w:rsidR="00C25464">
        <w:rPr>
          <w:rFonts w:cs="Arial"/>
          <w:szCs w:val="22"/>
        </w:rPr>
        <w:t xml:space="preserve"> dle </w:t>
      </w:r>
      <w:r w:rsidR="00796A95">
        <w:rPr>
          <w:rFonts w:cs="Arial"/>
          <w:szCs w:val="22"/>
        </w:rPr>
        <w:t xml:space="preserve">této </w:t>
      </w:r>
      <w:r w:rsidR="00C25464">
        <w:rPr>
          <w:rFonts w:cs="Arial"/>
          <w:szCs w:val="22"/>
        </w:rPr>
        <w:t xml:space="preserve">Smlouvy. </w:t>
      </w:r>
    </w:p>
    <w:p w14:paraId="6059CE05" w14:textId="77777777" w:rsidR="00796A95" w:rsidRDefault="00796A95" w:rsidP="00796A95">
      <w:pPr>
        <w:pStyle w:val="Nadpis2"/>
        <w:keepNext w:val="0"/>
        <w:keepLines w:val="0"/>
        <w:widowControl w:val="0"/>
        <w:suppressAutoHyphens/>
        <w:spacing w:before="0" w:line="240" w:lineRule="auto"/>
        <w:ind w:firstLine="0"/>
        <w:rPr>
          <w:rFonts w:cs="Arial"/>
          <w:szCs w:val="22"/>
        </w:rPr>
      </w:pPr>
    </w:p>
    <w:p w14:paraId="704184EF" w14:textId="39346F98" w:rsidR="00371F94" w:rsidRDefault="00371F94" w:rsidP="00B329CA">
      <w:pPr>
        <w:pStyle w:val="Nadpis2"/>
        <w:keepNext w:val="0"/>
        <w:keepLines w:val="0"/>
        <w:widowControl w:val="0"/>
        <w:numPr>
          <w:ilvl w:val="1"/>
          <w:numId w:val="3"/>
        </w:numPr>
        <w:suppressAutoHyphens/>
        <w:spacing w:before="0" w:line="240" w:lineRule="auto"/>
        <w:rPr>
          <w:rFonts w:cs="Arial"/>
          <w:szCs w:val="22"/>
        </w:rPr>
      </w:pPr>
      <w:r>
        <w:rPr>
          <w:rFonts w:cs="Arial"/>
          <w:szCs w:val="22"/>
        </w:rPr>
        <w:t xml:space="preserve">Centrální zadavatel rovněž neodpovídá za nekoordinovaný nákup </w:t>
      </w:r>
      <w:r w:rsidR="00796A95">
        <w:rPr>
          <w:rFonts w:cs="Arial"/>
          <w:szCs w:val="22"/>
        </w:rPr>
        <w:t xml:space="preserve">produktů </w:t>
      </w:r>
      <w:r w:rsidR="00E26791">
        <w:rPr>
          <w:rFonts w:cs="Arial"/>
          <w:szCs w:val="22"/>
        </w:rPr>
        <w:t>společnosti</w:t>
      </w:r>
      <w:r w:rsidR="0022724C">
        <w:rPr>
          <w:rFonts w:cs="Arial"/>
          <w:szCs w:val="22"/>
        </w:rPr>
        <w:t xml:space="preserve"> IBM</w:t>
      </w:r>
      <w:r w:rsidR="00796A95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 xml:space="preserve">Pověřujícím zadavatelem v rozporu se </w:t>
      </w:r>
      <w:r w:rsidR="00CA3B6D">
        <w:rPr>
          <w:rFonts w:cs="Arial"/>
          <w:szCs w:val="22"/>
        </w:rPr>
        <w:t>Z</w:t>
      </w:r>
      <w:r>
        <w:rPr>
          <w:rFonts w:cs="Arial"/>
          <w:szCs w:val="22"/>
        </w:rPr>
        <w:t>ákonem.</w:t>
      </w:r>
    </w:p>
    <w:p w14:paraId="1C95ACFA" w14:textId="77777777" w:rsidR="00371F94" w:rsidRDefault="00371F94" w:rsidP="00B329CA">
      <w:pPr>
        <w:widowControl w:val="0"/>
        <w:suppressAutoHyphens/>
        <w:spacing w:after="0" w:line="240" w:lineRule="auto"/>
        <w:rPr>
          <w:rFonts w:ascii="Arial" w:hAnsi="Arial" w:cs="Arial"/>
        </w:rPr>
      </w:pPr>
    </w:p>
    <w:p w14:paraId="3519B8E1" w14:textId="47EF849B" w:rsidR="00371F94" w:rsidRDefault="00371F94" w:rsidP="00B329CA">
      <w:pPr>
        <w:pStyle w:val="Nadpis2"/>
        <w:keepNext w:val="0"/>
        <w:keepLines w:val="0"/>
        <w:widowControl w:val="0"/>
        <w:numPr>
          <w:ilvl w:val="1"/>
          <w:numId w:val="3"/>
        </w:numPr>
        <w:suppressAutoHyphens/>
        <w:spacing w:before="0" w:line="240" w:lineRule="auto"/>
        <w:rPr>
          <w:rFonts w:cs="Arial"/>
          <w:szCs w:val="22"/>
        </w:rPr>
      </w:pPr>
      <w:r>
        <w:rPr>
          <w:rFonts w:cs="Arial"/>
          <w:szCs w:val="22"/>
        </w:rPr>
        <w:t>Centrální zad</w:t>
      </w:r>
      <w:r w:rsidR="009158FB">
        <w:rPr>
          <w:rFonts w:cs="Arial"/>
          <w:szCs w:val="22"/>
        </w:rPr>
        <w:t>avatel je povinen ve smyslu § </w:t>
      </w:r>
      <w:r>
        <w:rPr>
          <w:rFonts w:cs="Arial"/>
          <w:szCs w:val="22"/>
        </w:rPr>
        <w:t xml:space="preserve">216 </w:t>
      </w:r>
      <w:r w:rsidR="00CA3B6D">
        <w:rPr>
          <w:rFonts w:cs="Arial"/>
          <w:szCs w:val="22"/>
        </w:rPr>
        <w:t>Z</w:t>
      </w:r>
      <w:r>
        <w:rPr>
          <w:rFonts w:cs="Arial"/>
          <w:szCs w:val="22"/>
        </w:rPr>
        <w:t>ákona řádně uchovávat dokumentaci</w:t>
      </w:r>
      <w:r w:rsidR="009F5D0E">
        <w:rPr>
          <w:rFonts w:cs="Arial"/>
          <w:szCs w:val="22"/>
        </w:rPr>
        <w:t xml:space="preserve"> o </w:t>
      </w:r>
      <w:r w:rsidR="00CA3B6D">
        <w:rPr>
          <w:rFonts w:cs="Arial"/>
          <w:szCs w:val="22"/>
        </w:rPr>
        <w:t>Z</w:t>
      </w:r>
      <w:r>
        <w:rPr>
          <w:rFonts w:cs="Arial"/>
          <w:szCs w:val="22"/>
        </w:rPr>
        <w:t xml:space="preserve">adávacím řízení. Na </w:t>
      </w:r>
      <w:r w:rsidR="00CA3B6D">
        <w:rPr>
          <w:rFonts w:cs="Arial"/>
          <w:szCs w:val="22"/>
        </w:rPr>
        <w:t>realizaci Dílčích zadáv</w:t>
      </w:r>
      <w:r w:rsidR="00551918">
        <w:rPr>
          <w:rFonts w:cs="Arial"/>
          <w:szCs w:val="22"/>
        </w:rPr>
        <w:t>ání veřejných zakázek</w:t>
      </w:r>
      <w:r w:rsidR="00CA3B6D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se pravidla pro</w:t>
      </w:r>
      <w:r w:rsidR="00EA2EEA">
        <w:rPr>
          <w:rFonts w:cs="Arial"/>
          <w:szCs w:val="22"/>
        </w:rPr>
        <w:t> </w:t>
      </w:r>
      <w:r>
        <w:rPr>
          <w:rFonts w:cs="Arial"/>
          <w:szCs w:val="22"/>
        </w:rPr>
        <w:t>uchovávání dokumentace</w:t>
      </w:r>
      <w:r w:rsidR="009F5D0E">
        <w:rPr>
          <w:rFonts w:cs="Arial"/>
          <w:szCs w:val="22"/>
        </w:rPr>
        <w:t xml:space="preserve"> o </w:t>
      </w:r>
      <w:r w:rsidR="007A09EC">
        <w:rPr>
          <w:rFonts w:cs="Arial"/>
          <w:szCs w:val="22"/>
        </w:rPr>
        <w:t>Z</w:t>
      </w:r>
      <w:r>
        <w:rPr>
          <w:rFonts w:cs="Arial"/>
          <w:szCs w:val="22"/>
        </w:rPr>
        <w:t>adávacím řízení použijí obdobně. V případě postupu dle odst.</w:t>
      </w:r>
      <w:r w:rsidR="007A09EC">
        <w:rPr>
          <w:rFonts w:cs="Arial"/>
          <w:szCs w:val="22"/>
        </w:rPr>
        <w:t> </w:t>
      </w:r>
      <w:r w:rsidR="00796A95">
        <w:rPr>
          <w:rFonts w:cs="Arial"/>
          <w:szCs w:val="22"/>
        </w:rPr>
        <w:t>2.3</w:t>
      </w:r>
      <w:r w:rsidR="007A09EC" w:rsidDel="007A09EC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písm.</w:t>
      </w:r>
      <w:r w:rsidR="00796A95">
        <w:rPr>
          <w:rFonts w:cs="Arial"/>
          <w:szCs w:val="22"/>
        </w:rPr>
        <w:t> </w:t>
      </w:r>
      <w:r>
        <w:rPr>
          <w:rFonts w:cs="Arial"/>
          <w:szCs w:val="22"/>
        </w:rPr>
        <w:t>c) Smlouvy za řádné uchovávání dokumentace odpovídá Pověřující zadavatel.</w:t>
      </w:r>
    </w:p>
    <w:p w14:paraId="36D66336" w14:textId="77777777" w:rsidR="00371F94" w:rsidRDefault="00371F94" w:rsidP="00B329CA">
      <w:pPr>
        <w:widowControl w:val="0"/>
        <w:suppressAutoHyphens/>
        <w:spacing w:after="0" w:line="240" w:lineRule="auto"/>
        <w:rPr>
          <w:rFonts w:ascii="Arial" w:hAnsi="Arial" w:cs="Arial"/>
        </w:rPr>
      </w:pPr>
    </w:p>
    <w:p w14:paraId="59A8CF6E" w14:textId="77777777" w:rsidR="00371F94" w:rsidRDefault="00371F94" w:rsidP="00811DB7">
      <w:pPr>
        <w:widowControl w:val="0"/>
        <w:suppressAutoHyphens/>
        <w:spacing w:after="0" w:line="240" w:lineRule="auto"/>
        <w:jc w:val="both"/>
        <w:rPr>
          <w:rFonts w:ascii="Arial" w:hAnsi="Arial" w:cs="Arial"/>
        </w:rPr>
      </w:pPr>
    </w:p>
    <w:p w14:paraId="3C2A8D5F" w14:textId="7C39FE21" w:rsidR="00371F94" w:rsidRDefault="00371F94" w:rsidP="00811DB7">
      <w:pPr>
        <w:pStyle w:val="Nadpis1"/>
        <w:keepNext w:val="0"/>
        <w:keepLines w:val="0"/>
        <w:widowControl w:val="0"/>
        <w:numPr>
          <w:ilvl w:val="0"/>
          <w:numId w:val="3"/>
        </w:numPr>
        <w:suppressAutoHyphens/>
        <w:spacing w:before="0" w:after="0" w:line="240" w:lineRule="auto"/>
        <w:ind w:left="431" w:hanging="431"/>
        <w:rPr>
          <w:rFonts w:ascii="Arial" w:hAnsi="Arial" w:cs="Arial"/>
          <w:i w:val="0"/>
          <w:color w:val="auto"/>
          <w:sz w:val="22"/>
        </w:rPr>
      </w:pPr>
      <w:r>
        <w:rPr>
          <w:rFonts w:ascii="Arial" w:hAnsi="Arial" w:cs="Arial"/>
          <w:i w:val="0"/>
          <w:color w:val="auto"/>
          <w:sz w:val="22"/>
        </w:rPr>
        <w:t>SOUČINNOST</w:t>
      </w:r>
      <w:r w:rsidR="009F5D0E">
        <w:rPr>
          <w:rFonts w:ascii="Arial" w:hAnsi="Arial" w:cs="Arial"/>
          <w:i w:val="0"/>
          <w:color w:val="auto"/>
          <w:sz w:val="22"/>
        </w:rPr>
        <w:t xml:space="preserve"> </w:t>
      </w:r>
      <w:r w:rsidR="002C33EB">
        <w:rPr>
          <w:rFonts w:ascii="Arial" w:hAnsi="Arial" w:cs="Arial"/>
          <w:i w:val="0"/>
          <w:color w:val="auto"/>
          <w:sz w:val="22"/>
        </w:rPr>
        <w:t>A</w:t>
      </w:r>
      <w:r w:rsidR="009F5D0E">
        <w:rPr>
          <w:rFonts w:ascii="Arial" w:hAnsi="Arial" w:cs="Arial"/>
          <w:i w:val="0"/>
          <w:color w:val="auto"/>
          <w:sz w:val="22"/>
        </w:rPr>
        <w:t> </w:t>
      </w:r>
      <w:r>
        <w:rPr>
          <w:rFonts w:ascii="Arial" w:hAnsi="Arial" w:cs="Arial"/>
          <w:i w:val="0"/>
          <w:color w:val="auto"/>
          <w:sz w:val="22"/>
        </w:rPr>
        <w:t>VZÁJEMNÁ KOMUNIKACE</w:t>
      </w:r>
    </w:p>
    <w:p w14:paraId="477E4A41" w14:textId="77777777" w:rsidR="00371F94" w:rsidRDefault="00371F94" w:rsidP="00B329CA">
      <w:pPr>
        <w:widowControl w:val="0"/>
        <w:suppressAutoHyphens/>
        <w:spacing w:after="0" w:line="240" w:lineRule="auto"/>
        <w:rPr>
          <w:rFonts w:ascii="Arial" w:hAnsi="Arial" w:cs="Arial"/>
        </w:rPr>
      </w:pPr>
    </w:p>
    <w:p w14:paraId="5D93BDAF" w14:textId="0C671BDC" w:rsidR="00371F94" w:rsidRDefault="00371F94" w:rsidP="00B329CA">
      <w:pPr>
        <w:pStyle w:val="Nadpis2"/>
        <w:keepNext w:val="0"/>
        <w:keepLines w:val="0"/>
        <w:widowControl w:val="0"/>
        <w:numPr>
          <w:ilvl w:val="1"/>
          <w:numId w:val="3"/>
        </w:numPr>
        <w:suppressAutoHyphens/>
        <w:spacing w:before="0" w:line="240" w:lineRule="auto"/>
        <w:ind w:left="578" w:hanging="578"/>
        <w:rPr>
          <w:rFonts w:cs="Arial"/>
          <w:szCs w:val="22"/>
        </w:rPr>
      </w:pPr>
      <w:r>
        <w:rPr>
          <w:rFonts w:cs="Arial"/>
          <w:szCs w:val="22"/>
        </w:rPr>
        <w:t>Jakékoli oznámení, žádost či jiné sdělení, jež má být učiněno či dáno dle Smlouvy, bude učiněno či dáno písemně. Toto oznámení, žádost či jiné sdělení bude považováno za</w:t>
      </w:r>
      <w:r w:rsidR="007A09EC">
        <w:rPr>
          <w:rFonts w:cs="Arial"/>
          <w:szCs w:val="22"/>
        </w:rPr>
        <w:t> </w:t>
      </w:r>
      <w:r w:rsidR="007A09EC" w:rsidDel="007A09EC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 xml:space="preserve">řádně dané či učiněné, bude-li doručeno datovou zprávou do datové schránky Centrálního zadavatele nebo </w:t>
      </w:r>
      <w:r w:rsidR="00E21674">
        <w:rPr>
          <w:rFonts w:cs="Arial"/>
          <w:szCs w:val="22"/>
        </w:rPr>
        <w:t>Pověřujícího z</w:t>
      </w:r>
      <w:r>
        <w:rPr>
          <w:rFonts w:cs="Arial"/>
          <w:szCs w:val="22"/>
        </w:rPr>
        <w:t xml:space="preserve">adavatele (nebo na jinou adresu, kterou Centrální zadavatel nebo </w:t>
      </w:r>
      <w:r w:rsidR="00E21674">
        <w:rPr>
          <w:rFonts w:cs="Arial"/>
          <w:szCs w:val="22"/>
        </w:rPr>
        <w:t>Pověřující z</w:t>
      </w:r>
      <w:r>
        <w:rPr>
          <w:rFonts w:cs="Arial"/>
          <w:szCs w:val="22"/>
        </w:rPr>
        <w:t xml:space="preserve">adavatel určí v oznámení zaslaném druhé straně), nestanoví-li Smlouva jinak. Níže uvedené kontaktní údaje mohou být měněny jednostranným písemným oznámením doručeným Centrálnímu zadavateli nebo </w:t>
      </w:r>
      <w:r w:rsidR="007A09EC">
        <w:rPr>
          <w:rFonts w:cs="Arial"/>
          <w:szCs w:val="22"/>
        </w:rPr>
        <w:t>Pověřujícímu z</w:t>
      </w:r>
      <w:r>
        <w:rPr>
          <w:rFonts w:cs="Arial"/>
          <w:szCs w:val="22"/>
        </w:rPr>
        <w:t>adavateli</w:t>
      </w:r>
      <w:r w:rsidR="009F5D0E">
        <w:rPr>
          <w:rFonts w:cs="Arial"/>
          <w:szCs w:val="22"/>
        </w:rPr>
        <w:t xml:space="preserve"> s </w:t>
      </w:r>
      <w:r>
        <w:rPr>
          <w:rFonts w:cs="Arial"/>
          <w:szCs w:val="22"/>
        </w:rPr>
        <w:t>tím, že</w:t>
      </w:r>
      <w:r w:rsidR="007A09EC" w:rsidDel="007A09EC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takováto změna se stane účinnou doručením takového oznámení druhé straně, není-li v oznámení uvedeno jinak.</w:t>
      </w:r>
    </w:p>
    <w:p w14:paraId="07E0DD89" w14:textId="77777777" w:rsidR="00371F94" w:rsidRDefault="00371F94" w:rsidP="00B329CA">
      <w:pPr>
        <w:pStyle w:val="Nadpis2"/>
        <w:keepNext w:val="0"/>
        <w:keepLines w:val="0"/>
        <w:widowControl w:val="0"/>
        <w:suppressAutoHyphens/>
        <w:spacing w:before="0" w:line="240" w:lineRule="auto"/>
        <w:ind w:left="578" w:firstLine="0"/>
        <w:rPr>
          <w:rFonts w:cs="Arial"/>
          <w:szCs w:val="22"/>
        </w:rPr>
      </w:pPr>
    </w:p>
    <w:p w14:paraId="589F8704" w14:textId="2DBE5071" w:rsidR="00371F94" w:rsidRDefault="00371F94" w:rsidP="00B329CA">
      <w:pPr>
        <w:pStyle w:val="Nadpis2"/>
        <w:keepNext w:val="0"/>
        <w:keepLines w:val="0"/>
        <w:widowControl w:val="0"/>
        <w:numPr>
          <w:ilvl w:val="1"/>
          <w:numId w:val="3"/>
        </w:numPr>
        <w:suppressAutoHyphens/>
        <w:spacing w:before="0" w:line="240" w:lineRule="auto"/>
        <w:ind w:left="578" w:hanging="578"/>
        <w:rPr>
          <w:rFonts w:cs="Arial"/>
          <w:szCs w:val="22"/>
        </w:rPr>
      </w:pPr>
      <w:r>
        <w:rPr>
          <w:rFonts w:cs="Arial"/>
          <w:szCs w:val="22"/>
        </w:rPr>
        <w:t>Kontaktní osoby</w:t>
      </w:r>
      <w:r w:rsidR="00CB7471">
        <w:rPr>
          <w:rFonts w:cs="Arial"/>
          <w:szCs w:val="22"/>
        </w:rPr>
        <w:t xml:space="preserve"> pro tuto smlouvu</w:t>
      </w:r>
      <w:r>
        <w:rPr>
          <w:rFonts w:cs="Arial"/>
          <w:szCs w:val="22"/>
        </w:rPr>
        <w:t>:</w:t>
      </w:r>
    </w:p>
    <w:p w14:paraId="7B0B91C5" w14:textId="77777777" w:rsidR="00371F94" w:rsidRDefault="00371F94" w:rsidP="00B329CA">
      <w:pPr>
        <w:pStyle w:val="bh3"/>
        <w:widowControl w:val="0"/>
        <w:suppressAutoHyphens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Centrální zadavatel:</w:t>
      </w: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53"/>
        <w:gridCol w:w="6289"/>
      </w:tblGrid>
      <w:tr w:rsidR="00371F94" w14:paraId="2D697F87" w14:textId="77777777" w:rsidTr="00796A95"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E4334C" w14:textId="77777777" w:rsidR="00371F94" w:rsidRDefault="00371F94" w:rsidP="00B329CA">
            <w:pPr>
              <w:widowControl w:val="0"/>
              <w:suppressAutoHyphens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Adresa:</w:t>
            </w:r>
          </w:p>
        </w:tc>
        <w:tc>
          <w:tcPr>
            <w:tcW w:w="6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90A07C" w14:textId="77777777" w:rsidR="00371F94" w:rsidRDefault="00371F94" w:rsidP="00B329CA">
            <w:pPr>
              <w:widowControl w:val="0"/>
              <w:suppressAutoHyphens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Ministerstvo vnitra, nám. Hrdinů 1634/3, Praha 4, 140 21</w:t>
            </w:r>
          </w:p>
        </w:tc>
      </w:tr>
      <w:tr w:rsidR="00CF361B" w14:paraId="539E337A" w14:textId="77777777" w:rsidTr="00796A95"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51E70" w14:textId="167BEDD1" w:rsidR="00CF361B" w:rsidRDefault="00CF361B" w:rsidP="00B329CA">
            <w:pPr>
              <w:widowControl w:val="0"/>
              <w:suppressAutoHyphens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Odbor:</w:t>
            </w:r>
          </w:p>
        </w:tc>
        <w:tc>
          <w:tcPr>
            <w:tcW w:w="6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87B45" w14:textId="65DBF001" w:rsidR="00CF361B" w:rsidRDefault="00110D48" w:rsidP="00B329CA">
            <w:pPr>
              <w:widowControl w:val="0"/>
              <w:suppressAutoHyphens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Odbor veřejných zakázek</w:t>
            </w:r>
          </w:p>
          <w:p w14:paraId="008D9BCA" w14:textId="406E0046" w:rsidR="00CB7471" w:rsidRDefault="00CB7471" w:rsidP="00B329CA">
            <w:pPr>
              <w:widowControl w:val="0"/>
              <w:suppressAutoHyphens/>
              <w:rPr>
                <w:rFonts w:ascii="Arial" w:hAnsi="Arial" w:cs="Arial"/>
              </w:rPr>
            </w:pPr>
            <w:r w:rsidRPr="00961931">
              <w:rPr>
                <w:rFonts w:ascii="Arial" w:hAnsi="Arial" w:cs="Arial"/>
              </w:rPr>
              <w:t>kontaktní osoby jsou uvedeny na adrese</w:t>
            </w:r>
            <w:r>
              <w:rPr>
                <w:rFonts w:ascii="Arial" w:hAnsi="Arial" w:cs="Arial"/>
              </w:rPr>
              <w:t xml:space="preserve"> </w:t>
            </w:r>
            <w:r w:rsidRPr="00D63846">
              <w:rPr>
                <w:rFonts w:ascii="Arial" w:hAnsi="Arial" w:cs="Arial"/>
              </w:rPr>
              <w:t>https://www.mvcr.cz/clanek/centralni-nakup-statu-ict-produktu.aspx</w:t>
            </w:r>
          </w:p>
        </w:tc>
      </w:tr>
      <w:tr w:rsidR="00371F94" w14:paraId="75DB2477" w14:textId="77777777" w:rsidTr="00796A95"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4E26A6" w14:textId="77777777" w:rsidR="00371F94" w:rsidRDefault="00371F94" w:rsidP="00B329CA">
            <w:pPr>
              <w:widowControl w:val="0"/>
              <w:suppressAutoHyphens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ID datové schránky:</w:t>
            </w:r>
          </w:p>
        </w:tc>
        <w:tc>
          <w:tcPr>
            <w:tcW w:w="6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2D8885" w14:textId="77777777" w:rsidR="00371F94" w:rsidRDefault="00371F94" w:rsidP="00B329CA">
            <w:pPr>
              <w:widowControl w:val="0"/>
              <w:suppressAutoHyphens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6bnaawp</w:t>
            </w:r>
          </w:p>
        </w:tc>
      </w:tr>
    </w:tbl>
    <w:p w14:paraId="760B8E8E" w14:textId="77777777" w:rsidR="00962532" w:rsidRDefault="00962532" w:rsidP="00962532">
      <w:pPr>
        <w:pStyle w:val="bh3"/>
        <w:widowControl w:val="0"/>
        <w:numPr>
          <w:ilvl w:val="0"/>
          <w:numId w:val="0"/>
        </w:numPr>
        <w:suppressAutoHyphens/>
        <w:ind w:left="1440"/>
        <w:rPr>
          <w:rFonts w:ascii="Arial" w:hAnsi="Arial" w:cs="Arial"/>
          <w:sz w:val="22"/>
          <w:szCs w:val="22"/>
        </w:rPr>
      </w:pPr>
    </w:p>
    <w:p w14:paraId="7312D460" w14:textId="1BA3CD66" w:rsidR="00371F94" w:rsidRDefault="00E21674" w:rsidP="00B329CA">
      <w:pPr>
        <w:pStyle w:val="bh3"/>
        <w:widowControl w:val="0"/>
        <w:suppressAutoHyphens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Pověřující z</w:t>
      </w:r>
      <w:r w:rsidR="00371F94">
        <w:rPr>
          <w:rFonts w:ascii="Arial" w:hAnsi="Arial" w:cs="Arial"/>
          <w:sz w:val="22"/>
          <w:szCs w:val="22"/>
        </w:rPr>
        <w:t>adavatel:</w:t>
      </w: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54"/>
        <w:gridCol w:w="6288"/>
      </w:tblGrid>
      <w:tr w:rsidR="00371F94" w14:paraId="34332D72" w14:textId="77777777" w:rsidTr="00796A95"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6A5D7D" w14:textId="77777777" w:rsidR="00371F94" w:rsidRDefault="00371F94" w:rsidP="00B329CA">
            <w:pPr>
              <w:widowControl w:val="0"/>
              <w:suppressAutoHyphens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Adresa:</w:t>
            </w:r>
          </w:p>
        </w:tc>
        <w:tc>
          <w:tcPr>
            <w:tcW w:w="6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914C90" w14:textId="0473E7D6" w:rsidR="00371F94" w:rsidRDefault="0022724C" w:rsidP="00B329CA">
            <w:pPr>
              <w:widowControl w:val="0"/>
              <w:tabs>
                <w:tab w:val="left" w:pos="1701"/>
              </w:tabs>
              <w:suppressAutoHyphens/>
              <w:spacing w:after="120"/>
              <w:contextualSpacing/>
              <w:rPr>
                <w:rFonts w:ascii="Arial" w:hAnsi="Arial" w:cs="Arial"/>
                <w:highlight w:val="yellow"/>
              </w:rPr>
            </w:pPr>
            <w:r>
              <w:rPr>
                <w:rFonts w:ascii="Arial" w:hAnsi="Arial" w:cs="Arial"/>
                <w:highlight w:val="yellow"/>
              </w:rPr>
              <w:fldChar w:fldCharType="begin">
                <w:ffData>
                  <w:name w:val="Text57"/>
                  <w:enabled/>
                  <w:calcOnExit w:val="0"/>
                  <w:textInput>
                    <w:default w:val="[DOPLNÍ POVĚŘUJÍCÍ ZADAVATEL]"/>
                  </w:textInput>
                </w:ffData>
              </w:fldChar>
            </w:r>
            <w:r>
              <w:rPr>
                <w:rFonts w:ascii="Arial" w:hAnsi="Arial" w:cs="Arial"/>
                <w:highlight w:val="yellow"/>
              </w:rPr>
              <w:instrText xml:space="preserve"> FORMTEXT </w:instrText>
            </w:r>
            <w:r>
              <w:rPr>
                <w:rFonts w:ascii="Arial" w:hAnsi="Arial" w:cs="Arial"/>
                <w:highlight w:val="yellow"/>
              </w:rPr>
            </w:r>
            <w:r>
              <w:rPr>
                <w:rFonts w:ascii="Arial" w:hAnsi="Arial" w:cs="Arial"/>
                <w:highlight w:val="yellow"/>
              </w:rPr>
              <w:fldChar w:fldCharType="separate"/>
            </w:r>
            <w:r>
              <w:rPr>
                <w:rFonts w:ascii="Arial" w:hAnsi="Arial" w:cs="Arial"/>
                <w:noProof/>
                <w:highlight w:val="yellow"/>
              </w:rPr>
              <w:t>[DOPLNÍ POVĚŘUJÍCÍ ZADAVATEL]</w:t>
            </w:r>
            <w:r>
              <w:rPr>
                <w:rFonts w:ascii="Arial" w:hAnsi="Arial" w:cs="Arial"/>
                <w:highlight w:val="yellow"/>
              </w:rPr>
              <w:fldChar w:fldCharType="end"/>
            </w:r>
          </w:p>
        </w:tc>
      </w:tr>
      <w:tr w:rsidR="009E14FD" w14:paraId="78B04D2A" w14:textId="77777777" w:rsidTr="00796A95"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98CB8" w14:textId="306ED9DC" w:rsidR="009E14FD" w:rsidRDefault="009E14FD" w:rsidP="009E14FD">
            <w:pPr>
              <w:widowControl w:val="0"/>
              <w:suppressAutoHyphens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Jméno a příjmení/Funkce</w:t>
            </w:r>
            <w:r w:rsidR="00CB7471">
              <w:rPr>
                <w:rFonts w:ascii="Arial" w:hAnsi="Arial" w:cs="Arial"/>
              </w:rPr>
              <w:t>/ Telefon/ Email</w:t>
            </w:r>
            <w:r w:rsidR="00F2414B">
              <w:rPr>
                <w:rFonts w:ascii="Arial" w:hAnsi="Arial" w:cs="Arial"/>
              </w:rPr>
              <w:t>:</w:t>
            </w:r>
          </w:p>
        </w:tc>
        <w:tc>
          <w:tcPr>
            <w:tcW w:w="6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84C35" w14:textId="08D48983" w:rsidR="009E14FD" w:rsidRDefault="0022724C" w:rsidP="009E14FD">
            <w:pPr>
              <w:widowControl w:val="0"/>
              <w:suppressAutoHyphens/>
              <w:rPr>
                <w:rFonts w:ascii="Arial" w:hAnsi="Arial" w:cs="Arial"/>
                <w:highlight w:val="yellow"/>
              </w:rPr>
            </w:pPr>
            <w:r>
              <w:rPr>
                <w:rFonts w:ascii="Arial" w:hAnsi="Arial" w:cs="Arial"/>
                <w:highlight w:val="yellow"/>
              </w:rPr>
              <w:fldChar w:fldCharType="begin">
                <w:ffData>
                  <w:name w:val="Text57"/>
                  <w:enabled/>
                  <w:calcOnExit w:val="0"/>
                  <w:textInput>
                    <w:default w:val="[DOPLNÍ POVĚŘUJÍCÍ ZADAVATEL]"/>
                  </w:textInput>
                </w:ffData>
              </w:fldChar>
            </w:r>
            <w:r>
              <w:rPr>
                <w:rFonts w:ascii="Arial" w:hAnsi="Arial" w:cs="Arial"/>
                <w:highlight w:val="yellow"/>
              </w:rPr>
              <w:instrText xml:space="preserve"> FORMTEXT </w:instrText>
            </w:r>
            <w:r>
              <w:rPr>
                <w:rFonts w:ascii="Arial" w:hAnsi="Arial" w:cs="Arial"/>
                <w:highlight w:val="yellow"/>
              </w:rPr>
            </w:r>
            <w:r>
              <w:rPr>
                <w:rFonts w:ascii="Arial" w:hAnsi="Arial" w:cs="Arial"/>
                <w:highlight w:val="yellow"/>
              </w:rPr>
              <w:fldChar w:fldCharType="separate"/>
            </w:r>
            <w:r>
              <w:rPr>
                <w:rFonts w:ascii="Arial" w:hAnsi="Arial" w:cs="Arial"/>
                <w:noProof/>
                <w:highlight w:val="yellow"/>
              </w:rPr>
              <w:t>[DOPLNÍ POVĚŘUJÍCÍ ZADAVATEL]</w:t>
            </w:r>
            <w:r>
              <w:rPr>
                <w:rFonts w:ascii="Arial" w:hAnsi="Arial" w:cs="Arial"/>
                <w:highlight w:val="yellow"/>
              </w:rPr>
              <w:fldChar w:fldCharType="end"/>
            </w:r>
          </w:p>
        </w:tc>
      </w:tr>
      <w:tr w:rsidR="009E14FD" w14:paraId="5B3449A5" w14:textId="77777777" w:rsidTr="00796A95"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632F14" w14:textId="77777777" w:rsidR="009E14FD" w:rsidRDefault="009E14FD" w:rsidP="009E14FD">
            <w:pPr>
              <w:widowControl w:val="0"/>
              <w:suppressAutoHyphens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ID datové schránky:</w:t>
            </w:r>
          </w:p>
        </w:tc>
        <w:tc>
          <w:tcPr>
            <w:tcW w:w="6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11E2BD" w14:textId="50CFD717" w:rsidR="009E14FD" w:rsidRDefault="0022724C" w:rsidP="009E14FD">
            <w:pPr>
              <w:widowControl w:val="0"/>
              <w:suppressAutoHyphens/>
              <w:rPr>
                <w:rFonts w:ascii="Arial" w:hAnsi="Arial" w:cs="Arial"/>
                <w:highlight w:val="yellow"/>
              </w:rPr>
            </w:pPr>
            <w:r>
              <w:rPr>
                <w:rFonts w:ascii="Arial" w:hAnsi="Arial" w:cs="Arial"/>
                <w:highlight w:val="yellow"/>
              </w:rPr>
              <w:fldChar w:fldCharType="begin">
                <w:ffData>
                  <w:name w:val="Text57"/>
                  <w:enabled/>
                  <w:calcOnExit w:val="0"/>
                  <w:textInput>
                    <w:default w:val="[DOPLNÍ POVĚŘUJÍCÍ ZADAVATEL]"/>
                  </w:textInput>
                </w:ffData>
              </w:fldChar>
            </w:r>
            <w:r>
              <w:rPr>
                <w:rFonts w:ascii="Arial" w:hAnsi="Arial" w:cs="Arial"/>
                <w:highlight w:val="yellow"/>
              </w:rPr>
              <w:instrText xml:space="preserve"> FORMTEXT </w:instrText>
            </w:r>
            <w:r>
              <w:rPr>
                <w:rFonts w:ascii="Arial" w:hAnsi="Arial" w:cs="Arial"/>
                <w:highlight w:val="yellow"/>
              </w:rPr>
            </w:r>
            <w:r>
              <w:rPr>
                <w:rFonts w:ascii="Arial" w:hAnsi="Arial" w:cs="Arial"/>
                <w:highlight w:val="yellow"/>
              </w:rPr>
              <w:fldChar w:fldCharType="separate"/>
            </w:r>
            <w:r>
              <w:rPr>
                <w:rFonts w:ascii="Arial" w:hAnsi="Arial" w:cs="Arial"/>
                <w:noProof/>
                <w:highlight w:val="yellow"/>
              </w:rPr>
              <w:t>[DOPLNÍ POVĚŘUJÍCÍ ZADAVATEL]</w:t>
            </w:r>
            <w:r>
              <w:rPr>
                <w:rFonts w:ascii="Arial" w:hAnsi="Arial" w:cs="Arial"/>
                <w:highlight w:val="yellow"/>
              </w:rPr>
              <w:fldChar w:fldCharType="end"/>
            </w:r>
          </w:p>
        </w:tc>
      </w:tr>
    </w:tbl>
    <w:p w14:paraId="7FFA28BD" w14:textId="77777777" w:rsidR="00371F94" w:rsidRDefault="00371F94" w:rsidP="00B329CA">
      <w:pPr>
        <w:pStyle w:val="Nadpis2"/>
        <w:keepNext w:val="0"/>
        <w:keepLines w:val="0"/>
        <w:widowControl w:val="0"/>
        <w:suppressAutoHyphens/>
        <w:spacing w:before="0" w:line="240" w:lineRule="auto"/>
        <w:ind w:left="578" w:firstLine="0"/>
        <w:rPr>
          <w:rFonts w:cs="Arial"/>
          <w:szCs w:val="22"/>
        </w:rPr>
      </w:pPr>
    </w:p>
    <w:p w14:paraId="3AF9C6C8" w14:textId="5ED4CB89" w:rsidR="00371F94" w:rsidRDefault="00E37458" w:rsidP="00B329CA">
      <w:pPr>
        <w:pStyle w:val="Nadpis2"/>
        <w:keepNext w:val="0"/>
        <w:keepLines w:val="0"/>
        <w:widowControl w:val="0"/>
        <w:numPr>
          <w:ilvl w:val="1"/>
          <w:numId w:val="3"/>
        </w:numPr>
        <w:suppressAutoHyphens/>
        <w:spacing w:before="0" w:line="240" w:lineRule="auto"/>
        <w:rPr>
          <w:rFonts w:cs="Arial"/>
          <w:szCs w:val="22"/>
        </w:rPr>
      </w:pPr>
      <w:r>
        <w:rPr>
          <w:rFonts w:cs="Arial"/>
          <w:szCs w:val="22"/>
        </w:rPr>
        <w:t>Smluvní strany</w:t>
      </w:r>
      <w:r w:rsidR="00371F94">
        <w:rPr>
          <w:rFonts w:cs="Arial"/>
          <w:szCs w:val="22"/>
        </w:rPr>
        <w:t xml:space="preserve"> sjednávají, že požadavky na </w:t>
      </w:r>
      <w:r>
        <w:rPr>
          <w:rFonts w:cs="Arial"/>
          <w:szCs w:val="22"/>
        </w:rPr>
        <w:t xml:space="preserve">realizaci </w:t>
      </w:r>
      <w:r w:rsidR="00B82DD3">
        <w:rPr>
          <w:rFonts w:cs="Arial"/>
          <w:szCs w:val="22"/>
        </w:rPr>
        <w:t>zadávání veřejných zakázek na</w:t>
      </w:r>
      <w:r w:rsidR="00EA2EEA">
        <w:rPr>
          <w:rFonts w:cs="Arial"/>
          <w:szCs w:val="22"/>
        </w:rPr>
        <w:t> </w:t>
      </w:r>
      <w:r w:rsidR="00B82DD3">
        <w:rPr>
          <w:rFonts w:cs="Arial"/>
          <w:szCs w:val="22"/>
        </w:rPr>
        <w:t>základě RD</w:t>
      </w:r>
      <w:r>
        <w:rPr>
          <w:rFonts w:cs="Arial"/>
          <w:szCs w:val="22"/>
        </w:rPr>
        <w:t xml:space="preserve"> </w:t>
      </w:r>
      <w:r w:rsidR="00796A95">
        <w:rPr>
          <w:rFonts w:cs="Arial"/>
          <w:szCs w:val="22"/>
        </w:rPr>
        <w:t xml:space="preserve">nebo v zavedeném </w:t>
      </w:r>
      <w:r w:rsidR="007A09EC">
        <w:rPr>
          <w:rFonts w:cs="Arial"/>
          <w:szCs w:val="22"/>
        </w:rPr>
        <w:t>DNS</w:t>
      </w:r>
      <w:r w:rsidR="00796A95">
        <w:rPr>
          <w:rFonts w:cs="Arial"/>
          <w:szCs w:val="22"/>
        </w:rPr>
        <w:t xml:space="preserve"> </w:t>
      </w:r>
      <w:r w:rsidR="00371F94">
        <w:rPr>
          <w:rFonts w:cs="Arial"/>
          <w:szCs w:val="22"/>
        </w:rPr>
        <w:t xml:space="preserve">bude jménem </w:t>
      </w:r>
      <w:r>
        <w:rPr>
          <w:rFonts w:cs="Arial"/>
          <w:szCs w:val="22"/>
        </w:rPr>
        <w:t xml:space="preserve">Pověřujícího </w:t>
      </w:r>
      <w:r w:rsidR="00E21674">
        <w:rPr>
          <w:rFonts w:cs="Arial"/>
          <w:szCs w:val="22"/>
        </w:rPr>
        <w:t>z</w:t>
      </w:r>
      <w:r w:rsidR="00371F94">
        <w:rPr>
          <w:rFonts w:cs="Arial"/>
          <w:szCs w:val="22"/>
        </w:rPr>
        <w:t>adavatele předkládat Centrálnímu zadavatel</w:t>
      </w:r>
      <w:r w:rsidR="009E14FD">
        <w:rPr>
          <w:rFonts w:cs="Arial"/>
          <w:szCs w:val="22"/>
        </w:rPr>
        <w:t>i pouze kontaktní osoba</w:t>
      </w:r>
      <w:r w:rsidR="00371F94">
        <w:rPr>
          <w:rFonts w:cs="Arial"/>
          <w:szCs w:val="22"/>
        </w:rPr>
        <w:t xml:space="preserve">, případně jiné osoby, které </w:t>
      </w:r>
      <w:r w:rsidR="003B1F66">
        <w:rPr>
          <w:rFonts w:cs="Arial"/>
          <w:szCs w:val="22"/>
        </w:rPr>
        <w:t>Pově</w:t>
      </w:r>
      <w:r w:rsidR="00935B5B">
        <w:rPr>
          <w:rFonts w:cs="Arial"/>
          <w:szCs w:val="22"/>
        </w:rPr>
        <w:t>řující</w:t>
      </w:r>
      <w:r w:rsidR="003B1F66">
        <w:rPr>
          <w:rFonts w:cs="Arial"/>
          <w:szCs w:val="22"/>
        </w:rPr>
        <w:t xml:space="preserve"> zadavatel </w:t>
      </w:r>
      <w:r w:rsidR="00371F94">
        <w:rPr>
          <w:rFonts w:cs="Arial"/>
          <w:szCs w:val="22"/>
        </w:rPr>
        <w:t>určí</w:t>
      </w:r>
      <w:r w:rsidR="009F5D0E">
        <w:rPr>
          <w:rFonts w:cs="Arial"/>
          <w:szCs w:val="22"/>
        </w:rPr>
        <w:t xml:space="preserve"> a o </w:t>
      </w:r>
      <w:r w:rsidR="00371F94">
        <w:rPr>
          <w:rFonts w:cs="Arial"/>
          <w:szCs w:val="22"/>
        </w:rPr>
        <w:t xml:space="preserve">kterých </w:t>
      </w:r>
      <w:r w:rsidR="003B1F66">
        <w:rPr>
          <w:rFonts w:cs="Arial"/>
          <w:szCs w:val="22"/>
        </w:rPr>
        <w:t>Pověřující zadavatel</w:t>
      </w:r>
      <w:r w:rsidR="00371F94">
        <w:rPr>
          <w:rFonts w:cs="Arial"/>
          <w:szCs w:val="22"/>
        </w:rPr>
        <w:t xml:space="preserve"> písemně informuje Centrálního zadavatele (kontaktní osoba</w:t>
      </w:r>
      <w:r w:rsidR="009F5D0E">
        <w:rPr>
          <w:rFonts w:cs="Arial"/>
          <w:szCs w:val="22"/>
        </w:rPr>
        <w:t xml:space="preserve"> a </w:t>
      </w:r>
      <w:r w:rsidR="00371F94">
        <w:rPr>
          <w:rFonts w:cs="Arial"/>
          <w:szCs w:val="22"/>
        </w:rPr>
        <w:t>takto určené jiné osoby dále jen „</w:t>
      </w:r>
      <w:r w:rsidR="00371F94">
        <w:rPr>
          <w:rFonts w:cs="Arial"/>
          <w:b/>
          <w:szCs w:val="22"/>
        </w:rPr>
        <w:t>Oprávněné osoby</w:t>
      </w:r>
      <w:r w:rsidR="00371F94">
        <w:rPr>
          <w:rFonts w:cs="Arial"/>
          <w:szCs w:val="22"/>
        </w:rPr>
        <w:t>“).</w:t>
      </w:r>
      <w:r w:rsidR="009F5D0E">
        <w:rPr>
          <w:rFonts w:cs="Arial"/>
          <w:szCs w:val="22"/>
        </w:rPr>
        <w:t xml:space="preserve"> K </w:t>
      </w:r>
      <w:r w:rsidR="00371F94">
        <w:rPr>
          <w:rFonts w:cs="Arial"/>
          <w:szCs w:val="22"/>
        </w:rPr>
        <w:t xml:space="preserve">požadavku předloženému jménem </w:t>
      </w:r>
      <w:r w:rsidR="003B1F66">
        <w:rPr>
          <w:rFonts w:cs="Arial"/>
          <w:szCs w:val="22"/>
        </w:rPr>
        <w:t>Pověřujícího z</w:t>
      </w:r>
      <w:r w:rsidR="00371F94">
        <w:rPr>
          <w:rFonts w:cs="Arial"/>
          <w:szCs w:val="22"/>
        </w:rPr>
        <w:t xml:space="preserve">adavatele někým jiným než Oprávněnou osobou nebude Centrální zadavatel přihlížet. </w:t>
      </w:r>
    </w:p>
    <w:p w14:paraId="1B4BC4B2" w14:textId="77777777" w:rsidR="00371F94" w:rsidRDefault="00371F94" w:rsidP="00B329CA">
      <w:pPr>
        <w:widowControl w:val="0"/>
        <w:suppressAutoHyphens/>
        <w:spacing w:after="0" w:line="240" w:lineRule="auto"/>
        <w:rPr>
          <w:rFonts w:ascii="Arial" w:hAnsi="Arial" w:cs="Arial"/>
        </w:rPr>
      </w:pPr>
    </w:p>
    <w:p w14:paraId="44C59291" w14:textId="38DCFAAE" w:rsidR="00371F94" w:rsidRDefault="00371F94" w:rsidP="00B329CA">
      <w:pPr>
        <w:pStyle w:val="Nadpis2"/>
        <w:keepNext w:val="0"/>
        <w:keepLines w:val="0"/>
        <w:widowControl w:val="0"/>
        <w:numPr>
          <w:ilvl w:val="1"/>
          <w:numId w:val="3"/>
        </w:numPr>
        <w:suppressAutoHyphens/>
        <w:spacing w:before="0" w:line="240" w:lineRule="auto"/>
        <w:ind w:left="578" w:hanging="578"/>
        <w:rPr>
          <w:rFonts w:cs="Arial"/>
          <w:szCs w:val="22"/>
        </w:rPr>
      </w:pPr>
      <w:r>
        <w:rPr>
          <w:rFonts w:cs="Arial"/>
          <w:szCs w:val="22"/>
        </w:rPr>
        <w:t>Oprávněné osoby mohou být vymezeny jménem nebo</w:t>
      </w:r>
      <w:r w:rsidR="009158FB">
        <w:rPr>
          <w:rFonts w:cs="Arial"/>
          <w:szCs w:val="22"/>
        </w:rPr>
        <w:t xml:space="preserve"> i </w:t>
      </w:r>
      <w:r>
        <w:rPr>
          <w:rFonts w:cs="Arial"/>
          <w:szCs w:val="22"/>
        </w:rPr>
        <w:t>jednoznačnou</w:t>
      </w:r>
      <w:r w:rsidR="009F5D0E">
        <w:rPr>
          <w:rFonts w:cs="Arial"/>
          <w:szCs w:val="22"/>
        </w:rPr>
        <w:t xml:space="preserve"> a </w:t>
      </w:r>
      <w:r>
        <w:rPr>
          <w:rFonts w:cs="Arial"/>
          <w:szCs w:val="22"/>
        </w:rPr>
        <w:t>nezaměnitelnou identifikací funkčního nebo pracovního zařazení takové osoby u </w:t>
      </w:r>
      <w:r w:rsidR="00E37458">
        <w:rPr>
          <w:rFonts w:cs="Arial"/>
          <w:szCs w:val="22"/>
        </w:rPr>
        <w:t>Pověřujícího z</w:t>
      </w:r>
      <w:r>
        <w:rPr>
          <w:rFonts w:cs="Arial"/>
          <w:szCs w:val="22"/>
        </w:rPr>
        <w:t xml:space="preserve">adavatele, přičemž Oprávněnou osobou bude v takovém případě vždy konkrétní osoba, zastávající takto vymezenou funkci nebo pracovní pozici. Kontaktní osobu může </w:t>
      </w:r>
      <w:r w:rsidR="00935B5B">
        <w:rPr>
          <w:rFonts w:cs="Arial"/>
          <w:szCs w:val="22"/>
        </w:rPr>
        <w:t>Pověřující z</w:t>
      </w:r>
      <w:r>
        <w:rPr>
          <w:rFonts w:cs="Arial"/>
          <w:szCs w:val="22"/>
        </w:rPr>
        <w:t>adavatel kdykoli měnit doručením písemného oznámení takové změny Centrálnímu zadavateli</w:t>
      </w:r>
      <w:r w:rsidR="009F5D0E">
        <w:rPr>
          <w:rFonts w:cs="Arial"/>
          <w:szCs w:val="22"/>
        </w:rPr>
        <w:t xml:space="preserve"> a </w:t>
      </w:r>
      <w:r>
        <w:rPr>
          <w:rFonts w:cs="Arial"/>
          <w:szCs w:val="22"/>
        </w:rPr>
        <w:t>taková změna bude účinná uplynutím třetího (3</w:t>
      </w:r>
      <w:r w:rsidR="00043490">
        <w:rPr>
          <w:rFonts w:cs="Arial"/>
          <w:szCs w:val="22"/>
        </w:rPr>
        <w:t>.</w:t>
      </w:r>
      <w:r>
        <w:rPr>
          <w:rFonts w:cs="Arial"/>
          <w:szCs w:val="22"/>
        </w:rPr>
        <w:t>) dne ode dne doručení takového o</w:t>
      </w:r>
      <w:r w:rsidR="009158FB">
        <w:rPr>
          <w:rFonts w:cs="Arial"/>
          <w:szCs w:val="22"/>
        </w:rPr>
        <w:t>známení Centrálnímu zadavateli.</w:t>
      </w:r>
    </w:p>
    <w:p w14:paraId="6269C16F" w14:textId="77777777" w:rsidR="00371F94" w:rsidRDefault="00371F94" w:rsidP="00B329CA">
      <w:pPr>
        <w:widowControl w:val="0"/>
        <w:suppressAutoHyphens/>
        <w:spacing w:after="0" w:line="240" w:lineRule="auto"/>
        <w:rPr>
          <w:rFonts w:ascii="Arial" w:hAnsi="Arial" w:cs="Arial"/>
        </w:rPr>
      </w:pPr>
    </w:p>
    <w:p w14:paraId="0E2EAC0C" w14:textId="77777777" w:rsidR="00371F94" w:rsidRDefault="00371F94" w:rsidP="00811DB7">
      <w:pPr>
        <w:pStyle w:val="Nadpis1"/>
        <w:keepNext w:val="0"/>
        <w:keepLines w:val="0"/>
        <w:widowControl w:val="0"/>
        <w:numPr>
          <w:ilvl w:val="0"/>
          <w:numId w:val="3"/>
        </w:numPr>
        <w:suppressAutoHyphens/>
        <w:spacing w:before="0" w:after="0" w:line="240" w:lineRule="auto"/>
        <w:rPr>
          <w:rFonts w:ascii="Arial" w:hAnsi="Arial" w:cs="Arial"/>
          <w:i w:val="0"/>
          <w:color w:val="auto"/>
          <w:sz w:val="22"/>
        </w:rPr>
      </w:pPr>
      <w:r>
        <w:rPr>
          <w:rFonts w:ascii="Arial" w:hAnsi="Arial" w:cs="Arial"/>
          <w:i w:val="0"/>
          <w:color w:val="auto"/>
          <w:sz w:val="22"/>
        </w:rPr>
        <w:t>ZÁVĚREČNÁ USTANOVENÍ</w:t>
      </w:r>
    </w:p>
    <w:p w14:paraId="2F8B1157" w14:textId="77777777" w:rsidR="00371F94" w:rsidRDefault="00371F94" w:rsidP="00B329CA">
      <w:pPr>
        <w:widowControl w:val="0"/>
        <w:suppressAutoHyphens/>
        <w:spacing w:after="0" w:line="240" w:lineRule="auto"/>
        <w:rPr>
          <w:rFonts w:ascii="Arial" w:hAnsi="Arial" w:cs="Arial"/>
        </w:rPr>
      </w:pPr>
    </w:p>
    <w:p w14:paraId="05250D4D" w14:textId="0FD55022" w:rsidR="00371F94" w:rsidRPr="00AE24EA" w:rsidRDefault="007A09EC" w:rsidP="00B329CA">
      <w:pPr>
        <w:pStyle w:val="Odstavecseseznamem"/>
        <w:widowControl w:val="0"/>
        <w:numPr>
          <w:ilvl w:val="1"/>
          <w:numId w:val="3"/>
        </w:numPr>
        <w:suppressAutoHyphens/>
        <w:spacing w:line="254" w:lineRule="auto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hAnsi="Arial" w:cs="Arial"/>
        </w:rPr>
        <w:t xml:space="preserve">Tato </w:t>
      </w:r>
      <w:r w:rsidR="00371F94">
        <w:rPr>
          <w:rFonts w:ascii="Arial" w:hAnsi="Arial" w:cs="Arial"/>
        </w:rPr>
        <w:t xml:space="preserve">Smlouva nabývá platnosti </w:t>
      </w:r>
      <w:r w:rsidR="00961931">
        <w:rPr>
          <w:rFonts w:ascii="Arial" w:hAnsi="Arial" w:cs="Arial"/>
        </w:rPr>
        <w:t xml:space="preserve">a účinnosti </w:t>
      </w:r>
      <w:r w:rsidR="004F1047">
        <w:rPr>
          <w:rFonts w:ascii="Arial" w:hAnsi="Arial" w:cs="Arial"/>
        </w:rPr>
        <w:t>dnem podpisu druhou</w:t>
      </w:r>
      <w:r w:rsidR="00043490">
        <w:rPr>
          <w:rFonts w:ascii="Arial" w:hAnsi="Arial" w:cs="Arial"/>
        </w:rPr>
        <w:t xml:space="preserve"> Smluvní stranou</w:t>
      </w:r>
      <w:r w:rsidR="00961931">
        <w:rPr>
          <w:rFonts w:ascii="Arial" w:hAnsi="Arial" w:cs="Arial"/>
        </w:rPr>
        <w:t>.</w:t>
      </w:r>
    </w:p>
    <w:p w14:paraId="6A3C397B" w14:textId="0ECF86DB" w:rsidR="000E30C3" w:rsidRPr="00110D48" w:rsidRDefault="00AE24EA" w:rsidP="00BF6CB4">
      <w:pPr>
        <w:pStyle w:val="Odstavecseseznamem"/>
        <w:widowControl w:val="0"/>
        <w:numPr>
          <w:ilvl w:val="1"/>
          <w:numId w:val="3"/>
        </w:numPr>
        <w:suppressAutoHyphens/>
        <w:spacing w:line="254" w:lineRule="auto"/>
        <w:jc w:val="both"/>
        <w:rPr>
          <w:rFonts w:ascii="Arial" w:hAnsi="Arial" w:cs="Arial"/>
        </w:rPr>
      </w:pPr>
      <w:r w:rsidRPr="00110D48">
        <w:rPr>
          <w:rFonts w:ascii="Arial" w:eastAsia="Times New Roman" w:hAnsi="Arial" w:cs="Arial"/>
          <w:lang w:eastAsia="cs-CZ"/>
        </w:rPr>
        <w:t>Tato Smlouva nahrazuje veškerá předchozí ujednání</w:t>
      </w:r>
      <w:r w:rsidR="009F5D0E" w:rsidRPr="00110D48">
        <w:rPr>
          <w:rFonts w:ascii="Arial" w:eastAsia="Times New Roman" w:hAnsi="Arial" w:cs="Arial"/>
          <w:lang w:eastAsia="cs-CZ"/>
        </w:rPr>
        <w:t xml:space="preserve"> a </w:t>
      </w:r>
      <w:r w:rsidRPr="00110D48">
        <w:rPr>
          <w:rFonts w:ascii="Arial" w:eastAsia="Times New Roman" w:hAnsi="Arial" w:cs="Arial"/>
          <w:lang w:eastAsia="cs-CZ"/>
        </w:rPr>
        <w:t>dohody Smluvních stran vztahující se</w:t>
      </w:r>
      <w:r w:rsidR="009F5D0E" w:rsidRPr="00110D48">
        <w:rPr>
          <w:rFonts w:ascii="Arial" w:eastAsia="Times New Roman" w:hAnsi="Arial" w:cs="Arial"/>
          <w:lang w:eastAsia="cs-CZ"/>
        </w:rPr>
        <w:t xml:space="preserve"> k </w:t>
      </w:r>
      <w:r w:rsidRPr="00110D48">
        <w:rPr>
          <w:rFonts w:ascii="Arial" w:eastAsia="Times New Roman" w:hAnsi="Arial" w:cs="Arial"/>
          <w:lang w:eastAsia="cs-CZ"/>
        </w:rPr>
        <w:t>předmětu této Smlouvy. Pro vyloučení všech pochybností Smluvní strany prohlašují</w:t>
      </w:r>
      <w:r w:rsidR="009F5D0E" w:rsidRPr="00110D48">
        <w:rPr>
          <w:rFonts w:ascii="Arial" w:eastAsia="Times New Roman" w:hAnsi="Arial" w:cs="Arial"/>
          <w:lang w:eastAsia="cs-CZ"/>
        </w:rPr>
        <w:t xml:space="preserve"> a </w:t>
      </w:r>
      <w:r w:rsidRPr="00110D48">
        <w:rPr>
          <w:rFonts w:ascii="Arial" w:eastAsia="Times New Roman" w:hAnsi="Arial" w:cs="Arial"/>
          <w:lang w:eastAsia="cs-CZ"/>
        </w:rPr>
        <w:t>činí nesporným, že nabytím účinnosti této Smlouvy pozbývají účinnosti všechny existující dohody</w:t>
      </w:r>
      <w:r w:rsidR="009F5D0E" w:rsidRPr="00110D48">
        <w:rPr>
          <w:rFonts w:ascii="Arial" w:eastAsia="Times New Roman" w:hAnsi="Arial" w:cs="Arial"/>
          <w:lang w:eastAsia="cs-CZ"/>
        </w:rPr>
        <w:t xml:space="preserve"> o </w:t>
      </w:r>
      <w:r w:rsidRPr="00110D48">
        <w:rPr>
          <w:rFonts w:ascii="Arial" w:eastAsia="Times New Roman" w:hAnsi="Arial" w:cs="Arial"/>
          <w:lang w:eastAsia="cs-CZ"/>
        </w:rPr>
        <w:t>centralizovaném zadávání uzavřené mezi Smluvními stranami ve vztahu</w:t>
      </w:r>
      <w:r w:rsidR="009F5D0E" w:rsidRPr="00110D48">
        <w:rPr>
          <w:rFonts w:ascii="Arial" w:eastAsia="Times New Roman" w:hAnsi="Arial" w:cs="Arial"/>
          <w:lang w:eastAsia="cs-CZ"/>
        </w:rPr>
        <w:t xml:space="preserve"> k </w:t>
      </w:r>
      <w:r w:rsidRPr="00110D48">
        <w:rPr>
          <w:rFonts w:ascii="Arial" w:eastAsia="Times New Roman" w:hAnsi="Arial" w:cs="Arial"/>
          <w:lang w:eastAsia="cs-CZ"/>
        </w:rPr>
        <w:t>zajištění produktů</w:t>
      </w:r>
      <w:r w:rsidR="009F5D0E" w:rsidRPr="00110D48">
        <w:rPr>
          <w:rFonts w:ascii="Arial" w:eastAsia="Times New Roman" w:hAnsi="Arial" w:cs="Arial"/>
          <w:lang w:eastAsia="cs-CZ"/>
        </w:rPr>
        <w:t xml:space="preserve"> a </w:t>
      </w:r>
      <w:r w:rsidRPr="00110D48">
        <w:rPr>
          <w:rFonts w:ascii="Arial" w:eastAsia="Times New Roman" w:hAnsi="Arial" w:cs="Arial"/>
          <w:lang w:eastAsia="cs-CZ"/>
        </w:rPr>
        <w:t xml:space="preserve">služeb společnosti </w:t>
      </w:r>
      <w:r w:rsidR="0022724C">
        <w:rPr>
          <w:rFonts w:ascii="Arial" w:eastAsia="Times New Roman" w:hAnsi="Arial" w:cs="Arial"/>
          <w:lang w:eastAsia="cs-CZ"/>
        </w:rPr>
        <w:t>IBM</w:t>
      </w:r>
      <w:r w:rsidRPr="00110D48">
        <w:rPr>
          <w:rFonts w:ascii="Arial" w:eastAsia="Times New Roman" w:hAnsi="Arial" w:cs="Arial"/>
          <w:lang w:eastAsia="cs-CZ"/>
        </w:rPr>
        <w:t xml:space="preserve">. </w:t>
      </w:r>
    </w:p>
    <w:p w14:paraId="249340FA" w14:textId="3EA565B9" w:rsidR="00BF6CB4" w:rsidRPr="000E30C3" w:rsidRDefault="007A09EC" w:rsidP="00BF6CB4">
      <w:pPr>
        <w:pStyle w:val="Odstavecseseznamem"/>
        <w:widowControl w:val="0"/>
        <w:numPr>
          <w:ilvl w:val="1"/>
          <w:numId w:val="3"/>
        </w:numPr>
        <w:suppressAutoHyphens/>
        <w:spacing w:line="254" w:lineRule="auto"/>
        <w:jc w:val="both"/>
        <w:rPr>
          <w:rFonts w:ascii="Arial" w:hAnsi="Arial" w:cs="Arial"/>
        </w:rPr>
      </w:pPr>
      <w:r w:rsidRPr="000E30C3">
        <w:rPr>
          <w:rFonts w:ascii="Arial" w:hAnsi="Arial" w:cs="Arial"/>
        </w:rPr>
        <w:t>S</w:t>
      </w:r>
      <w:r w:rsidR="00BF6CB4" w:rsidRPr="000E30C3">
        <w:rPr>
          <w:rFonts w:ascii="Arial" w:hAnsi="Arial" w:cs="Arial"/>
        </w:rPr>
        <w:t xml:space="preserve">mlouva je uzavírána smluvními stranami elektronicky. </w:t>
      </w:r>
      <w:r w:rsidR="00685738" w:rsidRPr="000E30C3">
        <w:rPr>
          <w:rFonts w:ascii="Arial" w:hAnsi="Arial" w:cs="Arial"/>
        </w:rPr>
        <w:t xml:space="preserve">Centrální zadavatel </w:t>
      </w:r>
      <w:r w:rsidR="00BF6CB4" w:rsidRPr="000E30C3">
        <w:rPr>
          <w:rFonts w:ascii="Arial" w:hAnsi="Arial" w:cs="Arial"/>
        </w:rPr>
        <w:t xml:space="preserve">předá neprodleně po podpisu </w:t>
      </w:r>
      <w:r w:rsidRPr="000E30C3">
        <w:rPr>
          <w:rFonts w:ascii="Arial" w:hAnsi="Arial" w:cs="Arial"/>
        </w:rPr>
        <w:t>S</w:t>
      </w:r>
      <w:r w:rsidR="00BF6CB4" w:rsidRPr="000E30C3">
        <w:rPr>
          <w:rFonts w:ascii="Arial" w:hAnsi="Arial" w:cs="Arial"/>
        </w:rPr>
        <w:t xml:space="preserve">mlouvy oběma smluvními stranami </w:t>
      </w:r>
      <w:r w:rsidRPr="000E30C3">
        <w:rPr>
          <w:rFonts w:ascii="Arial" w:hAnsi="Arial" w:cs="Arial"/>
        </w:rPr>
        <w:t>S</w:t>
      </w:r>
      <w:r w:rsidR="00BF6CB4" w:rsidRPr="000E30C3">
        <w:rPr>
          <w:rFonts w:ascii="Arial" w:hAnsi="Arial" w:cs="Arial"/>
        </w:rPr>
        <w:t xml:space="preserve">mlouvu </w:t>
      </w:r>
      <w:r w:rsidRPr="000E30C3">
        <w:rPr>
          <w:rFonts w:ascii="Arial" w:hAnsi="Arial" w:cs="Arial"/>
        </w:rPr>
        <w:t>P</w:t>
      </w:r>
      <w:r w:rsidR="00BF6CB4" w:rsidRPr="000E30C3">
        <w:rPr>
          <w:rFonts w:ascii="Arial" w:hAnsi="Arial" w:cs="Arial"/>
        </w:rPr>
        <w:t>ověřujícímu zadavateli.</w:t>
      </w:r>
    </w:p>
    <w:p w14:paraId="40307563" w14:textId="77777777" w:rsidR="00371F94" w:rsidRDefault="00371F94" w:rsidP="00B329CA">
      <w:pPr>
        <w:pStyle w:val="Odstavecseseznamem"/>
        <w:widowControl w:val="0"/>
        <w:numPr>
          <w:ilvl w:val="1"/>
          <w:numId w:val="3"/>
        </w:numPr>
        <w:suppressAutoHyphens/>
        <w:spacing w:line="254" w:lineRule="auto"/>
        <w:jc w:val="both"/>
        <w:rPr>
          <w:rStyle w:val="bnoChar"/>
          <w:sz w:val="22"/>
          <w:szCs w:val="22"/>
        </w:rPr>
      </w:pPr>
      <w:r>
        <w:rPr>
          <w:rFonts w:ascii="Arial" w:hAnsi="Arial" w:cs="Arial"/>
        </w:rPr>
        <w:t>Smlouva se uzavírá na dobu neurčitou.</w:t>
      </w:r>
      <w:r>
        <w:rPr>
          <w:rStyle w:val="bnoChar"/>
          <w:rFonts w:ascii="Arial" w:hAnsi="Arial" w:cs="Arial"/>
        </w:rPr>
        <w:t xml:space="preserve"> </w:t>
      </w:r>
    </w:p>
    <w:p w14:paraId="1024D010" w14:textId="77777777" w:rsidR="0022724C" w:rsidRPr="00962532" w:rsidRDefault="00371F94" w:rsidP="00B329CA">
      <w:pPr>
        <w:pStyle w:val="Odstavecseseznamem"/>
        <w:widowControl w:val="0"/>
        <w:numPr>
          <w:ilvl w:val="1"/>
          <w:numId w:val="3"/>
        </w:numPr>
        <w:suppressAutoHyphens/>
        <w:spacing w:line="254" w:lineRule="auto"/>
        <w:jc w:val="both"/>
      </w:pPr>
      <w:r>
        <w:rPr>
          <w:rFonts w:ascii="Arial" w:hAnsi="Arial" w:cs="Arial"/>
        </w:rPr>
        <w:t>Smluvní strany jsou oprávněny Smlouvu vypovědět bez udání důvodu. Účinky výpovědi nastanou okamžikem jejího doručení druhé Smluvní straně, není-li ve</w:t>
      </w:r>
      <w:r w:rsidR="00EA2EEA">
        <w:rPr>
          <w:rFonts w:cs="Arial"/>
        </w:rPr>
        <w:t> </w:t>
      </w:r>
      <w:r>
        <w:rPr>
          <w:rFonts w:ascii="Arial" w:hAnsi="Arial" w:cs="Arial"/>
        </w:rPr>
        <w:t xml:space="preserve">výpovědi stanoveno datum pozdější. </w:t>
      </w:r>
      <w:r w:rsidRPr="00962532">
        <w:rPr>
          <w:rFonts w:ascii="Arial" w:eastAsia="Times New Roman" w:hAnsi="Arial" w:cs="Arial"/>
          <w:lang w:eastAsia="cs-CZ"/>
        </w:rPr>
        <w:t xml:space="preserve">Výpověď může být Smluvními stranami podána pouze do doby zahájení </w:t>
      </w:r>
      <w:r w:rsidR="0016506C" w:rsidRPr="00962532">
        <w:rPr>
          <w:rFonts w:ascii="Arial" w:eastAsia="Times New Roman" w:hAnsi="Arial" w:cs="Arial"/>
          <w:lang w:eastAsia="cs-CZ"/>
        </w:rPr>
        <w:t>Z</w:t>
      </w:r>
      <w:r w:rsidRPr="00962532">
        <w:rPr>
          <w:rFonts w:ascii="Arial" w:eastAsia="Times New Roman" w:hAnsi="Arial" w:cs="Arial"/>
          <w:lang w:eastAsia="cs-CZ"/>
        </w:rPr>
        <w:t xml:space="preserve">adávacího řízení </w:t>
      </w:r>
      <w:r w:rsidR="00BF6CB4" w:rsidRPr="00962532">
        <w:rPr>
          <w:rFonts w:ascii="Arial" w:eastAsia="Times New Roman" w:hAnsi="Arial" w:cs="Arial"/>
          <w:lang w:eastAsia="cs-CZ"/>
        </w:rPr>
        <w:t>RD</w:t>
      </w:r>
      <w:r w:rsidR="003D6FCD" w:rsidRPr="00962532">
        <w:rPr>
          <w:rFonts w:ascii="Arial" w:eastAsia="Times New Roman" w:hAnsi="Arial" w:cs="Arial"/>
          <w:lang w:eastAsia="cs-CZ"/>
        </w:rPr>
        <w:t xml:space="preserve">. </w:t>
      </w:r>
    </w:p>
    <w:p w14:paraId="1E142425" w14:textId="4741FBCE" w:rsidR="00371F94" w:rsidRDefault="00371F94" w:rsidP="00B329CA">
      <w:pPr>
        <w:pStyle w:val="Odstavecseseznamem"/>
        <w:widowControl w:val="0"/>
        <w:numPr>
          <w:ilvl w:val="1"/>
          <w:numId w:val="3"/>
        </w:numPr>
        <w:suppressAutoHyphens/>
        <w:spacing w:line="254" w:lineRule="auto"/>
        <w:jc w:val="both"/>
      </w:pPr>
      <w:r>
        <w:rPr>
          <w:rFonts w:ascii="Arial" w:hAnsi="Arial" w:cs="Arial"/>
        </w:rPr>
        <w:t>Centrální zadavatel může Smlouvu vypovědět vůči Pověřujícími zadavateli</w:t>
      </w:r>
      <w:r w:rsidR="00962532">
        <w:rPr>
          <w:rFonts w:ascii="Arial" w:hAnsi="Arial" w:cs="Arial"/>
        </w:rPr>
        <w:t xml:space="preserve"> při porušení jeho povinností vyplývajících z této Smlouvy</w:t>
      </w:r>
      <w:r>
        <w:rPr>
          <w:rFonts w:ascii="Arial" w:hAnsi="Arial" w:cs="Arial"/>
        </w:rPr>
        <w:t>. Vypovídá-li Smlouvu Centrální zadavatel, zašle výpověď na adresu příslušného Pověřujícího zadavatele. Výpověď je vůči příslušnému Pověřujícímu zadavateli účinná dnem, kdy byla příslušnému Pověřujícímu zadavateli doručena, není-li ve výpovědi stanoveno datum pozdější; výpověď však nemá vliv na již probíhající zadávací řízení</w:t>
      </w:r>
      <w:r w:rsidR="00594A00">
        <w:rPr>
          <w:rFonts w:ascii="Arial" w:hAnsi="Arial" w:cs="Arial"/>
        </w:rPr>
        <w:t xml:space="preserve"> či probíhající zadávání konkrétní veřejné zakázky</w:t>
      </w:r>
      <w:r>
        <w:rPr>
          <w:rFonts w:ascii="Arial" w:hAnsi="Arial" w:cs="Arial"/>
        </w:rPr>
        <w:t xml:space="preserve">. </w:t>
      </w:r>
    </w:p>
    <w:p w14:paraId="05BB565E" w14:textId="026B6037" w:rsidR="00371F94" w:rsidRPr="009E6874" w:rsidRDefault="00371F94" w:rsidP="009E6874">
      <w:pPr>
        <w:pStyle w:val="Nadpis2"/>
        <w:keepNext w:val="0"/>
        <w:keepLines w:val="0"/>
        <w:widowControl w:val="0"/>
        <w:numPr>
          <w:ilvl w:val="1"/>
          <w:numId w:val="3"/>
        </w:numPr>
        <w:suppressAutoHyphens/>
        <w:spacing w:before="0" w:after="240" w:line="240" w:lineRule="auto"/>
        <w:ind w:left="578" w:hanging="578"/>
        <w:rPr>
          <w:rFonts w:cs="Arial"/>
          <w:szCs w:val="22"/>
        </w:rPr>
      </w:pPr>
      <w:r>
        <w:rPr>
          <w:rFonts w:eastAsia="Times New Roman" w:cs="Arial"/>
          <w:bCs w:val="0"/>
          <w:szCs w:val="22"/>
          <w:lang w:eastAsia="cs-CZ"/>
        </w:rPr>
        <w:t>Smlouva se řídí právním řádem České republiky. Případné spory budou řešeny přednostně dohodou. Nedojde-li</w:t>
      </w:r>
      <w:r w:rsidR="009F5D0E">
        <w:rPr>
          <w:rFonts w:eastAsia="Times New Roman" w:cs="Arial"/>
          <w:bCs w:val="0"/>
          <w:szCs w:val="22"/>
          <w:lang w:eastAsia="cs-CZ"/>
        </w:rPr>
        <w:t xml:space="preserve"> k </w:t>
      </w:r>
      <w:r>
        <w:rPr>
          <w:rFonts w:eastAsia="Times New Roman" w:cs="Arial"/>
          <w:bCs w:val="0"/>
          <w:szCs w:val="22"/>
          <w:lang w:eastAsia="cs-CZ"/>
        </w:rPr>
        <w:t>dohodě smírnou cestou, budou</w:t>
      </w:r>
      <w:r w:rsidR="001F6888">
        <w:rPr>
          <w:rFonts w:eastAsia="Times New Roman" w:cs="Arial"/>
          <w:bCs w:val="0"/>
          <w:szCs w:val="22"/>
          <w:lang w:eastAsia="cs-CZ"/>
        </w:rPr>
        <w:t xml:space="preserve"> dány</w:t>
      </w:r>
      <w:r>
        <w:rPr>
          <w:rFonts w:eastAsia="Times New Roman" w:cs="Arial"/>
          <w:bCs w:val="0"/>
          <w:szCs w:val="22"/>
          <w:lang w:eastAsia="cs-CZ"/>
        </w:rPr>
        <w:t xml:space="preserve"> na návrh Centrálního zadavatele nebo </w:t>
      </w:r>
      <w:r w:rsidR="001F6888">
        <w:rPr>
          <w:rFonts w:eastAsia="Times New Roman" w:cs="Arial"/>
          <w:bCs w:val="0"/>
          <w:szCs w:val="22"/>
          <w:lang w:eastAsia="cs-CZ"/>
        </w:rPr>
        <w:t>Pověřujícího z</w:t>
      </w:r>
      <w:r>
        <w:rPr>
          <w:rFonts w:eastAsia="Times New Roman" w:cs="Arial"/>
          <w:bCs w:val="0"/>
          <w:szCs w:val="22"/>
          <w:lang w:eastAsia="cs-CZ"/>
        </w:rPr>
        <w:t>adavatele</w:t>
      </w:r>
      <w:r w:rsidR="009F5D0E">
        <w:rPr>
          <w:rFonts w:eastAsia="Times New Roman" w:cs="Arial"/>
          <w:bCs w:val="0"/>
          <w:szCs w:val="22"/>
          <w:lang w:eastAsia="cs-CZ"/>
        </w:rPr>
        <w:t xml:space="preserve"> k </w:t>
      </w:r>
      <w:r>
        <w:rPr>
          <w:rFonts w:eastAsia="Times New Roman" w:cs="Arial"/>
          <w:bCs w:val="0"/>
          <w:szCs w:val="22"/>
          <w:lang w:eastAsia="cs-CZ"/>
        </w:rPr>
        <w:t>rozhodnutí věcně</w:t>
      </w:r>
      <w:r w:rsidR="009F5D0E">
        <w:rPr>
          <w:rFonts w:eastAsia="Times New Roman" w:cs="Arial"/>
          <w:bCs w:val="0"/>
          <w:szCs w:val="22"/>
          <w:lang w:eastAsia="cs-CZ"/>
        </w:rPr>
        <w:t xml:space="preserve"> a </w:t>
      </w:r>
      <w:r w:rsidR="001F6888" w:rsidDel="001F6888">
        <w:rPr>
          <w:rFonts w:eastAsia="Times New Roman" w:cs="Arial"/>
          <w:bCs w:val="0"/>
          <w:szCs w:val="22"/>
          <w:lang w:eastAsia="cs-CZ"/>
        </w:rPr>
        <w:t xml:space="preserve"> </w:t>
      </w:r>
      <w:r>
        <w:rPr>
          <w:rFonts w:eastAsia="Times New Roman" w:cs="Arial"/>
          <w:bCs w:val="0"/>
          <w:szCs w:val="22"/>
          <w:lang w:eastAsia="cs-CZ"/>
        </w:rPr>
        <w:t>místně příslušnému soudu v České republice.</w:t>
      </w:r>
      <w:r w:rsidR="009E6874">
        <w:rPr>
          <w:rFonts w:eastAsia="Times New Roman" w:cs="Arial"/>
          <w:bCs w:val="0"/>
          <w:szCs w:val="22"/>
          <w:lang w:eastAsia="cs-CZ"/>
        </w:rPr>
        <w:t xml:space="preserve"> Toto ustanovení se netýká vztahů mezi organizačními složkami státu. </w:t>
      </w:r>
    </w:p>
    <w:p w14:paraId="7EED0D17" w14:textId="764E4116" w:rsidR="00371F94" w:rsidRDefault="00371F94" w:rsidP="00B329CA">
      <w:pPr>
        <w:pStyle w:val="Nadpis2"/>
        <w:keepNext w:val="0"/>
        <w:keepLines w:val="0"/>
        <w:widowControl w:val="0"/>
        <w:numPr>
          <w:ilvl w:val="1"/>
          <w:numId w:val="3"/>
        </w:numPr>
        <w:suppressAutoHyphens/>
        <w:spacing w:before="0" w:after="240" w:line="240" w:lineRule="auto"/>
        <w:ind w:left="578" w:hanging="578"/>
        <w:rPr>
          <w:rFonts w:cs="Arial"/>
          <w:szCs w:val="22"/>
        </w:rPr>
      </w:pPr>
      <w:r>
        <w:rPr>
          <w:rFonts w:cs="Arial"/>
          <w:szCs w:val="22"/>
        </w:rPr>
        <w:t>Smlouva může být měněna</w:t>
      </w:r>
      <w:r w:rsidR="009F5D0E">
        <w:rPr>
          <w:rFonts w:cs="Arial"/>
          <w:szCs w:val="22"/>
        </w:rPr>
        <w:t xml:space="preserve"> a </w:t>
      </w:r>
      <w:r>
        <w:rPr>
          <w:rFonts w:cs="Arial"/>
          <w:szCs w:val="22"/>
        </w:rPr>
        <w:t>doplňována pouze po dohodě,</w:t>
      </w:r>
      <w:r w:rsidR="009F5D0E">
        <w:rPr>
          <w:rFonts w:cs="Arial"/>
          <w:szCs w:val="22"/>
        </w:rPr>
        <w:t xml:space="preserve"> a </w:t>
      </w:r>
      <w:r>
        <w:rPr>
          <w:rFonts w:cs="Arial"/>
          <w:szCs w:val="22"/>
        </w:rPr>
        <w:t xml:space="preserve">to formou písemných, vzestupně číslovaných smluvních dodatků podepsaných oprávněnými zástupci </w:t>
      </w:r>
      <w:r w:rsidR="0016506C">
        <w:rPr>
          <w:rFonts w:cs="Arial"/>
          <w:szCs w:val="22"/>
        </w:rPr>
        <w:t>Smluvních stran</w:t>
      </w:r>
      <w:r>
        <w:rPr>
          <w:rFonts w:cs="Arial"/>
          <w:szCs w:val="22"/>
        </w:rPr>
        <w:t>.</w:t>
      </w:r>
    </w:p>
    <w:p w14:paraId="671C2D5B" w14:textId="7396947F" w:rsidR="00371F94" w:rsidRDefault="00371F94" w:rsidP="00B329CA">
      <w:pPr>
        <w:pStyle w:val="Odstavecseseznamem"/>
        <w:widowControl w:val="0"/>
        <w:numPr>
          <w:ilvl w:val="1"/>
          <w:numId w:val="3"/>
        </w:numPr>
        <w:suppressAutoHyphens/>
        <w:spacing w:after="240" w:line="240" w:lineRule="auto"/>
        <w:jc w:val="both"/>
        <w:rPr>
          <w:rFonts w:ascii="Arial" w:hAnsi="Arial" w:cs="Arial"/>
        </w:rPr>
      </w:pPr>
      <w:r>
        <w:rPr>
          <w:rFonts w:ascii="Arial" w:eastAsia="Times New Roman" w:hAnsi="Arial" w:cs="Arial"/>
          <w:lang w:eastAsia="cs-CZ"/>
        </w:rPr>
        <w:t>Je-li nebo stane-li se některé ustanovení této Smlouvy neplatným, nevymahatelným nebo neúčinným, nedotýká se tato neplatnost, nevymahatelnost či neúčinnost ostatních ustanovení této Smlouvy. Centrální zadavatel</w:t>
      </w:r>
      <w:r w:rsidR="009F5D0E">
        <w:rPr>
          <w:rFonts w:ascii="Arial" w:eastAsia="Times New Roman" w:hAnsi="Arial" w:cs="Arial"/>
          <w:lang w:eastAsia="cs-CZ"/>
        </w:rPr>
        <w:t xml:space="preserve"> a </w:t>
      </w:r>
      <w:r w:rsidR="001F6888">
        <w:rPr>
          <w:rFonts w:ascii="Arial" w:eastAsia="Times New Roman" w:hAnsi="Arial" w:cs="Arial"/>
          <w:lang w:eastAsia="cs-CZ"/>
        </w:rPr>
        <w:t>Pověřující z</w:t>
      </w:r>
      <w:r>
        <w:rPr>
          <w:rFonts w:ascii="Arial" w:eastAsia="Times New Roman" w:hAnsi="Arial" w:cs="Arial"/>
          <w:lang w:eastAsia="cs-CZ"/>
        </w:rPr>
        <w:t>adavatel se zavazují nahradit do sedmi (7) pracovních dnů po doručení výzvy druhé straně neplatné, nevymahatelné nebo neúčinné ustanovení ustanovením platným, vymahatelným</w:t>
      </w:r>
      <w:r w:rsidR="009F5D0E">
        <w:rPr>
          <w:rFonts w:ascii="Arial" w:eastAsia="Times New Roman" w:hAnsi="Arial" w:cs="Arial"/>
          <w:lang w:eastAsia="cs-CZ"/>
        </w:rPr>
        <w:t xml:space="preserve"> a </w:t>
      </w:r>
      <w:r>
        <w:rPr>
          <w:rFonts w:ascii="Arial" w:eastAsia="Times New Roman" w:hAnsi="Arial" w:cs="Arial"/>
          <w:lang w:eastAsia="cs-CZ"/>
        </w:rPr>
        <w:t>účinným se stejným nebo obdobným  právním smyslem, případně uzavřít novou smlouvou.</w:t>
      </w:r>
    </w:p>
    <w:p w14:paraId="3F04DB98" w14:textId="40840692" w:rsidR="00371F94" w:rsidRDefault="00371F94" w:rsidP="00B329CA">
      <w:pPr>
        <w:pStyle w:val="Odstavecseseznamem"/>
        <w:widowControl w:val="0"/>
        <w:numPr>
          <w:ilvl w:val="1"/>
          <w:numId w:val="3"/>
        </w:numPr>
        <w:suppressAutoHyphens/>
        <w:spacing w:after="24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Smluvní strany souhlasí se zveřejněním Smlouvy v souladu</w:t>
      </w:r>
      <w:r w:rsidR="009F5D0E">
        <w:rPr>
          <w:rFonts w:ascii="Arial" w:hAnsi="Arial" w:cs="Arial"/>
        </w:rPr>
        <w:t xml:space="preserve"> s </w:t>
      </w:r>
      <w:r w:rsidR="00594A00">
        <w:rPr>
          <w:rFonts w:ascii="Arial" w:hAnsi="Arial" w:cs="Arial"/>
        </w:rPr>
        <w:t>účinnými</w:t>
      </w:r>
      <w:r>
        <w:rPr>
          <w:rFonts w:ascii="Arial" w:hAnsi="Arial" w:cs="Arial"/>
        </w:rPr>
        <w:t xml:space="preserve"> právními předpisy. Smluvní strany prohlašují, že Smlouva neobsahuje údaje, které tvoří předmět jeji</w:t>
      </w:r>
      <w:r w:rsidR="009158FB">
        <w:rPr>
          <w:rFonts w:ascii="Arial" w:hAnsi="Arial" w:cs="Arial"/>
        </w:rPr>
        <w:t>ch obchodního tajemství podle § </w:t>
      </w:r>
      <w:r>
        <w:rPr>
          <w:rFonts w:ascii="Arial" w:hAnsi="Arial" w:cs="Arial"/>
        </w:rPr>
        <w:t xml:space="preserve">504 </w:t>
      </w:r>
      <w:r w:rsidR="00016EB5">
        <w:rPr>
          <w:rFonts w:ascii="Arial" w:hAnsi="Arial" w:cs="Arial"/>
        </w:rPr>
        <w:t>O</w:t>
      </w:r>
      <w:r>
        <w:rPr>
          <w:rFonts w:ascii="Arial" w:hAnsi="Arial" w:cs="Arial"/>
        </w:rPr>
        <w:t>bčanského zákoníku.</w:t>
      </w:r>
    </w:p>
    <w:p w14:paraId="38692066" w14:textId="1D21F3FE" w:rsidR="00371F94" w:rsidRDefault="00016EB5" w:rsidP="00B329CA">
      <w:pPr>
        <w:pStyle w:val="Nadpis2"/>
        <w:keepNext w:val="0"/>
        <w:keepLines w:val="0"/>
        <w:widowControl w:val="0"/>
        <w:numPr>
          <w:ilvl w:val="1"/>
          <w:numId w:val="3"/>
        </w:numPr>
        <w:suppressAutoHyphens/>
        <w:spacing w:before="0" w:line="240" w:lineRule="auto"/>
        <w:ind w:left="578" w:hanging="578"/>
        <w:rPr>
          <w:rFonts w:cs="Arial"/>
          <w:szCs w:val="22"/>
        </w:rPr>
      </w:pPr>
      <w:r>
        <w:rPr>
          <w:rFonts w:cs="Arial"/>
          <w:szCs w:val="22"/>
        </w:rPr>
        <w:t>Smluvní strany</w:t>
      </w:r>
      <w:r w:rsidR="00371F94">
        <w:rPr>
          <w:rFonts w:cs="Arial"/>
          <w:szCs w:val="22"/>
        </w:rPr>
        <w:t xml:space="preserve"> prohlašují, že si tuto Smlouvu přečetl</w:t>
      </w:r>
      <w:r>
        <w:rPr>
          <w:rFonts w:cs="Arial"/>
          <w:szCs w:val="22"/>
        </w:rPr>
        <w:t>y</w:t>
      </w:r>
      <w:r w:rsidR="00371F94">
        <w:rPr>
          <w:rFonts w:cs="Arial"/>
          <w:szCs w:val="22"/>
        </w:rPr>
        <w:t>,</w:t>
      </w:r>
      <w:r w:rsidR="009F5D0E">
        <w:rPr>
          <w:rFonts w:cs="Arial"/>
          <w:szCs w:val="22"/>
        </w:rPr>
        <w:t xml:space="preserve"> s </w:t>
      </w:r>
      <w:r w:rsidR="00371F94">
        <w:rPr>
          <w:rFonts w:cs="Arial"/>
          <w:szCs w:val="22"/>
        </w:rPr>
        <w:t>jejím obsahem souhlasí</w:t>
      </w:r>
      <w:r w:rsidR="009F5D0E">
        <w:rPr>
          <w:rFonts w:cs="Arial"/>
          <w:szCs w:val="22"/>
        </w:rPr>
        <w:t xml:space="preserve"> a </w:t>
      </w:r>
      <w:r w:rsidR="00371F94">
        <w:rPr>
          <w:rFonts w:cs="Arial"/>
          <w:szCs w:val="22"/>
        </w:rPr>
        <w:t>na</w:t>
      </w:r>
      <w:r w:rsidR="00EA2EEA">
        <w:rPr>
          <w:rFonts w:cs="Arial"/>
          <w:szCs w:val="22"/>
        </w:rPr>
        <w:t> </w:t>
      </w:r>
      <w:r w:rsidR="00371F94">
        <w:rPr>
          <w:rFonts w:cs="Arial"/>
          <w:szCs w:val="22"/>
        </w:rPr>
        <w:t>důkaz toho</w:t>
      </w:r>
      <w:r w:rsidR="009F5D0E">
        <w:rPr>
          <w:rFonts w:cs="Arial"/>
          <w:szCs w:val="22"/>
        </w:rPr>
        <w:t xml:space="preserve"> k </w:t>
      </w:r>
      <w:r w:rsidR="00371F94">
        <w:rPr>
          <w:rFonts w:cs="Arial"/>
          <w:szCs w:val="22"/>
        </w:rPr>
        <w:t>ní připojují své podpisy.</w:t>
      </w:r>
    </w:p>
    <w:p w14:paraId="33BDD772" w14:textId="77777777" w:rsidR="00BF6CB4" w:rsidRPr="00BF6CB4" w:rsidRDefault="00BF6CB4" w:rsidP="00BF6CB4"/>
    <w:p w14:paraId="14FF096F" w14:textId="77777777" w:rsidR="00371F94" w:rsidRDefault="00371F94" w:rsidP="00B329CA">
      <w:pPr>
        <w:widowControl w:val="0"/>
        <w:suppressAutoHyphens/>
        <w:spacing w:after="0" w:line="240" w:lineRule="auto"/>
        <w:rPr>
          <w:rFonts w:ascii="Arial" w:hAnsi="Arial" w:cs="Arial"/>
        </w:rPr>
      </w:pPr>
    </w:p>
    <w:p w14:paraId="171992B6" w14:textId="77777777" w:rsidR="004A74D5" w:rsidRDefault="004A74D5" w:rsidP="00B329CA">
      <w:pPr>
        <w:widowControl w:val="0"/>
        <w:suppressAutoHyphens/>
        <w:spacing w:after="0" w:line="240" w:lineRule="auto"/>
        <w:rPr>
          <w:rFonts w:ascii="Arial" w:hAnsi="Arial" w:cs="Arial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5"/>
        <w:gridCol w:w="4537"/>
      </w:tblGrid>
      <w:tr w:rsidR="004A74D5" w14:paraId="167B36B5" w14:textId="77777777" w:rsidTr="004A74D5">
        <w:tc>
          <w:tcPr>
            <w:tcW w:w="4606" w:type="dxa"/>
          </w:tcPr>
          <w:p w14:paraId="4B1E0A1D" w14:textId="77777777" w:rsidR="004A74D5" w:rsidRDefault="004A74D5" w:rsidP="00B329CA">
            <w:pPr>
              <w:widowControl w:val="0"/>
              <w:pBdr>
                <w:bottom w:val="single" w:sz="12" w:space="1" w:color="auto"/>
              </w:pBdr>
              <w:suppressAutoHyphens/>
              <w:spacing w:after="0" w:line="240" w:lineRule="auto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  <w:p w14:paraId="5A76C4A3" w14:textId="77777777" w:rsidR="004A74D5" w:rsidRDefault="004A74D5" w:rsidP="00B329CA">
            <w:pPr>
              <w:widowControl w:val="0"/>
              <w:suppressAutoHyphens/>
              <w:spacing w:after="0" w:line="240" w:lineRule="auto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  <w:p w14:paraId="196293B5" w14:textId="77777777" w:rsidR="004A74D5" w:rsidRDefault="004A74D5" w:rsidP="00B329CA">
            <w:pPr>
              <w:widowControl w:val="0"/>
              <w:suppressAutoHyphens/>
              <w:spacing w:after="0" w:line="240" w:lineRule="auto"/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Česká republika – Ministerstvo vnitra</w:t>
            </w:r>
          </w:p>
          <w:p w14:paraId="75C94F35" w14:textId="1C2F6E0D" w:rsidR="004A74D5" w:rsidRDefault="004A74D5" w:rsidP="00B329CA">
            <w:pPr>
              <w:widowControl w:val="0"/>
              <w:suppressAutoHyphens/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J</w:t>
            </w:r>
            <w:r w:rsidR="00961931">
              <w:rPr>
                <w:rFonts w:ascii="Arial" w:hAnsi="Arial" w:cs="Arial"/>
                <w:sz w:val="21"/>
                <w:szCs w:val="21"/>
              </w:rPr>
              <w:t>méno: Mgr. Lenka Přibová</w:t>
            </w:r>
          </w:p>
          <w:p w14:paraId="46F096E5" w14:textId="0E12B0F4" w:rsidR="004A74D5" w:rsidRDefault="00A72E76" w:rsidP="00B329CA">
            <w:pPr>
              <w:widowControl w:val="0"/>
              <w:suppressAutoHyphens/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 xml:space="preserve">Funkce: ředitelka </w:t>
            </w:r>
            <w:r w:rsidR="00110D48">
              <w:rPr>
                <w:rFonts w:ascii="Arial" w:hAnsi="Arial" w:cs="Arial"/>
                <w:sz w:val="21"/>
                <w:szCs w:val="21"/>
              </w:rPr>
              <w:t>odboru veřejných zakázek</w:t>
            </w:r>
          </w:p>
          <w:p w14:paraId="36B7EF45" w14:textId="5B08447A" w:rsidR="004A74D5" w:rsidRPr="00EA680C" w:rsidRDefault="004A74D5" w:rsidP="00961931">
            <w:pPr>
              <w:widowControl w:val="0"/>
              <w:suppressAutoHyphens/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  <w:p w14:paraId="4962F8F7" w14:textId="77777777" w:rsidR="004A74D5" w:rsidRDefault="004A74D5" w:rsidP="00B329CA">
            <w:pPr>
              <w:widowControl w:val="0"/>
              <w:suppressAutoHyphens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4606" w:type="dxa"/>
          </w:tcPr>
          <w:p w14:paraId="74F5FFD5" w14:textId="77777777" w:rsidR="004A74D5" w:rsidRDefault="004A74D5" w:rsidP="00B329CA">
            <w:pPr>
              <w:widowControl w:val="0"/>
              <w:pBdr>
                <w:bottom w:val="single" w:sz="12" w:space="1" w:color="auto"/>
              </w:pBdr>
              <w:suppressAutoHyphens/>
              <w:spacing w:after="0" w:line="240" w:lineRule="auto"/>
              <w:rPr>
                <w:rFonts w:ascii="Arial" w:hAnsi="Arial" w:cs="Arial"/>
              </w:rPr>
            </w:pPr>
          </w:p>
          <w:p w14:paraId="1C6481FF" w14:textId="77777777" w:rsidR="004A74D5" w:rsidRDefault="004A74D5" w:rsidP="00B329CA">
            <w:pPr>
              <w:widowControl w:val="0"/>
              <w:suppressAutoHyphens/>
              <w:spacing w:after="0" w:line="240" w:lineRule="auto"/>
              <w:rPr>
                <w:rFonts w:ascii="Arial" w:hAnsi="Arial" w:cs="Arial"/>
              </w:rPr>
            </w:pPr>
          </w:p>
          <w:p w14:paraId="56DBD19A" w14:textId="16CE7E52" w:rsidR="004A74D5" w:rsidRDefault="0022724C" w:rsidP="00B329C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22724C">
              <w:rPr>
                <w:rFonts w:ascii="Arial" w:hAnsi="Arial" w:cs="Arial"/>
                <w:sz w:val="21"/>
                <w:szCs w:val="21"/>
                <w:highlight w:val="yellow"/>
              </w:rPr>
              <w:fldChar w:fldCharType="begin">
                <w:ffData>
                  <w:name w:val="Text57"/>
                  <w:enabled/>
                  <w:calcOnExit w:val="0"/>
                  <w:textInput>
                    <w:default w:val="[DOPLNÍ POVĚŘUJÍCÍ ZADAVATEL]"/>
                  </w:textInput>
                </w:ffData>
              </w:fldChar>
            </w:r>
            <w:r w:rsidRPr="0022724C">
              <w:rPr>
                <w:rFonts w:ascii="Arial" w:hAnsi="Arial" w:cs="Arial"/>
                <w:sz w:val="21"/>
                <w:szCs w:val="21"/>
                <w:highlight w:val="yellow"/>
              </w:rPr>
              <w:instrText xml:space="preserve"> FORMTEXT </w:instrText>
            </w:r>
            <w:r w:rsidRPr="0022724C">
              <w:rPr>
                <w:rFonts w:ascii="Arial" w:hAnsi="Arial" w:cs="Arial"/>
                <w:sz w:val="21"/>
                <w:szCs w:val="21"/>
                <w:highlight w:val="yellow"/>
              </w:rPr>
            </w:r>
            <w:r w:rsidRPr="0022724C">
              <w:rPr>
                <w:rFonts w:ascii="Arial" w:hAnsi="Arial" w:cs="Arial"/>
                <w:sz w:val="21"/>
                <w:szCs w:val="21"/>
                <w:highlight w:val="yellow"/>
              </w:rPr>
              <w:fldChar w:fldCharType="separate"/>
            </w:r>
            <w:r w:rsidRPr="0022724C">
              <w:rPr>
                <w:rFonts w:ascii="Arial" w:hAnsi="Arial" w:cs="Arial"/>
                <w:sz w:val="21"/>
                <w:szCs w:val="21"/>
                <w:highlight w:val="yellow"/>
              </w:rPr>
              <w:t>[DOPLNÍ POVĚŘUJÍCÍ ZADAVATEL]</w:t>
            </w:r>
            <w:r w:rsidRPr="0022724C">
              <w:rPr>
                <w:rFonts w:ascii="Arial" w:hAnsi="Arial" w:cs="Arial"/>
                <w:sz w:val="21"/>
                <w:szCs w:val="21"/>
                <w:highlight w:val="yellow"/>
              </w:rPr>
              <w:fldChar w:fldCharType="end"/>
            </w:r>
            <w:r w:rsidR="004A74D5">
              <w:rPr>
                <w:rFonts w:ascii="Arial" w:hAnsi="Arial" w:cs="Arial"/>
                <w:b/>
                <w:bCs/>
                <w:sz w:val="21"/>
                <w:szCs w:val="21"/>
                <w:highlight w:val="yellow"/>
              </w:rPr>
              <w:t xml:space="preserve"> – název Zadavatele</w:t>
            </w:r>
            <w:r w:rsidR="004A74D5">
              <w:rPr>
                <w:rFonts w:ascii="Arial" w:hAnsi="Arial" w:cs="Arial"/>
                <w:sz w:val="21"/>
                <w:szCs w:val="21"/>
                <w:highlight w:val="yellow"/>
              </w:rPr>
              <w:t>]</w:t>
            </w:r>
          </w:p>
          <w:p w14:paraId="4A04E31A" w14:textId="0F94558B" w:rsidR="004A74D5" w:rsidRDefault="004A74D5" w:rsidP="00B329C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 xml:space="preserve">Jméno: </w:t>
            </w:r>
            <w:r w:rsidR="0022724C" w:rsidRPr="0022724C">
              <w:rPr>
                <w:rFonts w:ascii="Arial" w:hAnsi="Arial" w:cs="Arial"/>
                <w:sz w:val="21"/>
                <w:szCs w:val="21"/>
                <w:highlight w:val="yellow"/>
              </w:rPr>
              <w:fldChar w:fldCharType="begin">
                <w:ffData>
                  <w:name w:val="Text57"/>
                  <w:enabled/>
                  <w:calcOnExit w:val="0"/>
                  <w:textInput>
                    <w:default w:val="[DOPLNÍ POVĚŘUJÍCÍ ZADAVATEL]"/>
                  </w:textInput>
                </w:ffData>
              </w:fldChar>
            </w:r>
            <w:r w:rsidR="0022724C" w:rsidRPr="0022724C">
              <w:rPr>
                <w:rFonts w:ascii="Arial" w:hAnsi="Arial" w:cs="Arial"/>
                <w:sz w:val="21"/>
                <w:szCs w:val="21"/>
                <w:highlight w:val="yellow"/>
              </w:rPr>
              <w:instrText xml:space="preserve"> FORMTEXT </w:instrText>
            </w:r>
            <w:r w:rsidR="0022724C" w:rsidRPr="0022724C">
              <w:rPr>
                <w:rFonts w:ascii="Arial" w:hAnsi="Arial" w:cs="Arial"/>
                <w:sz w:val="21"/>
                <w:szCs w:val="21"/>
                <w:highlight w:val="yellow"/>
              </w:rPr>
            </w:r>
            <w:r w:rsidR="0022724C" w:rsidRPr="0022724C">
              <w:rPr>
                <w:rFonts w:ascii="Arial" w:hAnsi="Arial" w:cs="Arial"/>
                <w:sz w:val="21"/>
                <w:szCs w:val="21"/>
                <w:highlight w:val="yellow"/>
              </w:rPr>
              <w:fldChar w:fldCharType="separate"/>
            </w:r>
            <w:r w:rsidR="0022724C" w:rsidRPr="0022724C">
              <w:rPr>
                <w:rFonts w:ascii="Arial" w:hAnsi="Arial" w:cs="Arial"/>
                <w:sz w:val="21"/>
                <w:szCs w:val="21"/>
                <w:highlight w:val="yellow"/>
              </w:rPr>
              <w:t>[DOPLNÍ POVĚŘUJÍCÍ ZADAVATEL]</w:t>
            </w:r>
            <w:r w:rsidR="0022724C" w:rsidRPr="0022724C">
              <w:rPr>
                <w:rFonts w:ascii="Arial" w:hAnsi="Arial" w:cs="Arial"/>
                <w:sz w:val="21"/>
                <w:szCs w:val="21"/>
                <w:highlight w:val="yellow"/>
              </w:rPr>
              <w:fldChar w:fldCharType="end"/>
            </w:r>
            <w:r>
              <w:rPr>
                <w:rFonts w:ascii="Arial" w:hAnsi="Arial" w:cs="Arial"/>
                <w:sz w:val="21"/>
                <w:szCs w:val="21"/>
              </w:rPr>
              <w:t>,</w:t>
            </w:r>
          </w:p>
          <w:p w14:paraId="38893456" w14:textId="74A49AE9" w:rsidR="004A74D5" w:rsidRDefault="004A74D5" w:rsidP="00B329C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 xml:space="preserve">Funkce: </w:t>
            </w:r>
            <w:r w:rsidR="0022724C" w:rsidRPr="0022724C">
              <w:rPr>
                <w:rFonts w:ascii="Arial" w:hAnsi="Arial" w:cs="Arial"/>
                <w:sz w:val="21"/>
                <w:szCs w:val="21"/>
                <w:highlight w:val="yellow"/>
              </w:rPr>
              <w:fldChar w:fldCharType="begin">
                <w:ffData>
                  <w:name w:val="Text57"/>
                  <w:enabled/>
                  <w:calcOnExit w:val="0"/>
                  <w:textInput>
                    <w:default w:val="[DOPLNÍ POVĚŘUJÍCÍ ZADAVATEL]"/>
                  </w:textInput>
                </w:ffData>
              </w:fldChar>
            </w:r>
            <w:r w:rsidR="0022724C" w:rsidRPr="0022724C">
              <w:rPr>
                <w:rFonts w:ascii="Arial" w:hAnsi="Arial" w:cs="Arial"/>
                <w:sz w:val="21"/>
                <w:szCs w:val="21"/>
                <w:highlight w:val="yellow"/>
              </w:rPr>
              <w:instrText xml:space="preserve"> FORMTEXT </w:instrText>
            </w:r>
            <w:r w:rsidR="0022724C" w:rsidRPr="0022724C">
              <w:rPr>
                <w:rFonts w:ascii="Arial" w:hAnsi="Arial" w:cs="Arial"/>
                <w:sz w:val="21"/>
                <w:szCs w:val="21"/>
                <w:highlight w:val="yellow"/>
              </w:rPr>
            </w:r>
            <w:r w:rsidR="0022724C" w:rsidRPr="0022724C">
              <w:rPr>
                <w:rFonts w:ascii="Arial" w:hAnsi="Arial" w:cs="Arial"/>
                <w:sz w:val="21"/>
                <w:szCs w:val="21"/>
                <w:highlight w:val="yellow"/>
              </w:rPr>
              <w:fldChar w:fldCharType="separate"/>
            </w:r>
            <w:r w:rsidR="0022724C" w:rsidRPr="0022724C">
              <w:rPr>
                <w:rFonts w:ascii="Arial" w:hAnsi="Arial" w:cs="Arial"/>
                <w:sz w:val="21"/>
                <w:szCs w:val="21"/>
                <w:highlight w:val="yellow"/>
              </w:rPr>
              <w:t>[DOPLNÍ POVĚŘUJÍCÍ ZADAVATEL]</w:t>
            </w:r>
            <w:r w:rsidR="0022724C" w:rsidRPr="0022724C">
              <w:rPr>
                <w:rFonts w:ascii="Arial" w:hAnsi="Arial" w:cs="Arial"/>
                <w:sz w:val="21"/>
                <w:szCs w:val="21"/>
                <w:highlight w:val="yellow"/>
              </w:rPr>
              <w:fldChar w:fldCharType="end"/>
            </w:r>
          </w:p>
          <w:p w14:paraId="40F45009" w14:textId="653A8749" w:rsidR="004A74D5" w:rsidRDefault="004A74D5" w:rsidP="00B329C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1"/>
                <w:szCs w:val="21"/>
              </w:rPr>
            </w:pPr>
          </w:p>
          <w:p w14:paraId="77AF2DC1" w14:textId="77777777" w:rsidR="004A74D5" w:rsidRDefault="004A74D5" w:rsidP="00B329CA">
            <w:pPr>
              <w:widowControl w:val="0"/>
              <w:suppressAutoHyphens/>
              <w:spacing w:after="0" w:line="240" w:lineRule="auto"/>
              <w:rPr>
                <w:rFonts w:ascii="Arial" w:hAnsi="Arial" w:cs="Arial"/>
              </w:rPr>
            </w:pPr>
          </w:p>
        </w:tc>
      </w:tr>
    </w:tbl>
    <w:p w14:paraId="3448A2D1" w14:textId="4267BCA7" w:rsidR="00371F94" w:rsidRDefault="00371F94" w:rsidP="00110D48">
      <w:pPr>
        <w:widowControl w:val="0"/>
        <w:suppressAutoHyphens/>
        <w:spacing w:after="0" w:line="240" w:lineRule="auto"/>
      </w:pPr>
    </w:p>
    <w:sectPr w:rsidR="00371F94" w:rsidSect="00FE1A1C">
      <w:headerReference w:type="default" r:id="rId8"/>
      <w:pgSz w:w="11906" w:h="16838"/>
      <w:pgMar w:top="1276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8722CA8" w14:textId="77777777" w:rsidR="00F13537" w:rsidRDefault="00F13537" w:rsidP="00F13537">
      <w:pPr>
        <w:spacing w:after="0" w:line="240" w:lineRule="auto"/>
      </w:pPr>
      <w:r>
        <w:separator/>
      </w:r>
    </w:p>
  </w:endnote>
  <w:endnote w:type="continuationSeparator" w:id="0">
    <w:p w14:paraId="3317FF63" w14:textId="77777777" w:rsidR="00F13537" w:rsidRDefault="00F13537" w:rsidP="00F135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2CDA7E4" w14:textId="77777777" w:rsidR="00F13537" w:rsidRDefault="00F13537" w:rsidP="00F13537">
      <w:pPr>
        <w:spacing w:after="0" w:line="240" w:lineRule="auto"/>
      </w:pPr>
      <w:r>
        <w:separator/>
      </w:r>
    </w:p>
  </w:footnote>
  <w:footnote w:type="continuationSeparator" w:id="0">
    <w:p w14:paraId="677F5F10" w14:textId="77777777" w:rsidR="00F13537" w:rsidRDefault="00F13537" w:rsidP="00F135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3369760" w14:textId="72B184AB" w:rsidR="00F13537" w:rsidRDefault="00F13537">
    <w:pPr>
      <w:pStyle w:val="Zhlav"/>
    </w:pPr>
    <w:r>
      <w:rPr>
        <w:noProof/>
        <w:lang w:eastAsia="cs-CZ"/>
      </w:rPr>
      <w:drawing>
        <wp:inline distT="0" distB="0" distL="0" distR="0" wp14:anchorId="1F3B81BE" wp14:editId="48ED25F9">
          <wp:extent cx="1838325" cy="504825"/>
          <wp:effectExtent l="0" t="0" r="9525" b="9525"/>
          <wp:docPr id="2" name="obrázek 1" descr="logo_cmy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logo_cmy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8325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F848A5"/>
    <w:multiLevelType w:val="multilevel"/>
    <w:tmpl w:val="A48E8FAA"/>
    <w:lvl w:ilvl="0">
      <w:start w:val="1"/>
      <w:numFmt w:val="decimal"/>
      <w:lvlText w:val="4.%1"/>
      <w:lvlJc w:val="left"/>
      <w:rPr>
        <w:rFonts w:ascii="Calibri" w:eastAsia="Times New Roman" w:hAnsi="Calibri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6966484"/>
    <w:multiLevelType w:val="hybridMultilevel"/>
    <w:tmpl w:val="F508EC5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1A79DA"/>
    <w:multiLevelType w:val="hybridMultilevel"/>
    <w:tmpl w:val="EEAAB32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D613EC"/>
    <w:multiLevelType w:val="hybridMultilevel"/>
    <w:tmpl w:val="852C8292"/>
    <w:lvl w:ilvl="0" w:tplc="04050017">
      <w:start w:val="1"/>
      <w:numFmt w:val="lowerLetter"/>
      <w:lvlText w:val="%1)"/>
      <w:lvlJc w:val="left"/>
      <w:pPr>
        <w:ind w:left="216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18244CCD"/>
    <w:multiLevelType w:val="hybridMultilevel"/>
    <w:tmpl w:val="2C4A566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0973DD"/>
    <w:multiLevelType w:val="hybridMultilevel"/>
    <w:tmpl w:val="5A968F40"/>
    <w:lvl w:ilvl="0" w:tplc="FD263136">
      <w:start w:val="1"/>
      <w:numFmt w:val="lowerRoman"/>
      <w:lvlText w:val="(%1)"/>
      <w:lvlJc w:val="left"/>
      <w:pPr>
        <w:ind w:left="1296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56" w:hanging="360"/>
      </w:pPr>
    </w:lvl>
    <w:lvl w:ilvl="2" w:tplc="0405001B" w:tentative="1">
      <w:start w:val="1"/>
      <w:numFmt w:val="lowerRoman"/>
      <w:lvlText w:val="%3."/>
      <w:lvlJc w:val="right"/>
      <w:pPr>
        <w:ind w:left="2376" w:hanging="180"/>
      </w:pPr>
    </w:lvl>
    <w:lvl w:ilvl="3" w:tplc="0405000F" w:tentative="1">
      <w:start w:val="1"/>
      <w:numFmt w:val="decimal"/>
      <w:lvlText w:val="%4."/>
      <w:lvlJc w:val="left"/>
      <w:pPr>
        <w:ind w:left="3096" w:hanging="360"/>
      </w:pPr>
    </w:lvl>
    <w:lvl w:ilvl="4" w:tplc="04050019" w:tentative="1">
      <w:start w:val="1"/>
      <w:numFmt w:val="lowerLetter"/>
      <w:lvlText w:val="%5."/>
      <w:lvlJc w:val="left"/>
      <w:pPr>
        <w:ind w:left="3816" w:hanging="360"/>
      </w:pPr>
    </w:lvl>
    <w:lvl w:ilvl="5" w:tplc="0405001B" w:tentative="1">
      <w:start w:val="1"/>
      <w:numFmt w:val="lowerRoman"/>
      <w:lvlText w:val="%6."/>
      <w:lvlJc w:val="right"/>
      <w:pPr>
        <w:ind w:left="4536" w:hanging="180"/>
      </w:pPr>
    </w:lvl>
    <w:lvl w:ilvl="6" w:tplc="0405000F" w:tentative="1">
      <w:start w:val="1"/>
      <w:numFmt w:val="decimal"/>
      <w:lvlText w:val="%7."/>
      <w:lvlJc w:val="left"/>
      <w:pPr>
        <w:ind w:left="5256" w:hanging="360"/>
      </w:pPr>
    </w:lvl>
    <w:lvl w:ilvl="7" w:tplc="04050019" w:tentative="1">
      <w:start w:val="1"/>
      <w:numFmt w:val="lowerLetter"/>
      <w:lvlText w:val="%8."/>
      <w:lvlJc w:val="left"/>
      <w:pPr>
        <w:ind w:left="5976" w:hanging="360"/>
      </w:pPr>
    </w:lvl>
    <w:lvl w:ilvl="8" w:tplc="0405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6" w15:restartNumberingAfterBreak="0">
    <w:nsid w:val="1AC35370"/>
    <w:multiLevelType w:val="hybridMultilevel"/>
    <w:tmpl w:val="5A225BD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7E0BC3"/>
    <w:multiLevelType w:val="hybridMultilevel"/>
    <w:tmpl w:val="E5AE09BA"/>
    <w:lvl w:ilvl="0" w:tplc="04050017">
      <w:start w:val="1"/>
      <w:numFmt w:val="lowerLetter"/>
      <w:lvlText w:val="%1)"/>
      <w:lvlJc w:val="left"/>
      <w:pPr>
        <w:ind w:left="1637" w:hanging="360"/>
      </w:pPr>
    </w:lvl>
    <w:lvl w:ilvl="1" w:tplc="04050019">
      <w:start w:val="1"/>
      <w:numFmt w:val="lowerLetter"/>
      <w:lvlText w:val="%2."/>
      <w:lvlJc w:val="left"/>
      <w:pPr>
        <w:ind w:left="2282" w:hanging="360"/>
      </w:pPr>
    </w:lvl>
    <w:lvl w:ilvl="2" w:tplc="0405001B" w:tentative="1">
      <w:start w:val="1"/>
      <w:numFmt w:val="lowerRoman"/>
      <w:lvlText w:val="%3."/>
      <w:lvlJc w:val="right"/>
      <w:pPr>
        <w:ind w:left="3002" w:hanging="180"/>
      </w:pPr>
    </w:lvl>
    <w:lvl w:ilvl="3" w:tplc="0405000F" w:tentative="1">
      <w:start w:val="1"/>
      <w:numFmt w:val="decimal"/>
      <w:lvlText w:val="%4."/>
      <w:lvlJc w:val="left"/>
      <w:pPr>
        <w:ind w:left="3722" w:hanging="360"/>
      </w:pPr>
    </w:lvl>
    <w:lvl w:ilvl="4" w:tplc="04050019" w:tentative="1">
      <w:start w:val="1"/>
      <w:numFmt w:val="lowerLetter"/>
      <w:lvlText w:val="%5."/>
      <w:lvlJc w:val="left"/>
      <w:pPr>
        <w:ind w:left="4442" w:hanging="360"/>
      </w:pPr>
    </w:lvl>
    <w:lvl w:ilvl="5" w:tplc="0405001B" w:tentative="1">
      <w:start w:val="1"/>
      <w:numFmt w:val="lowerRoman"/>
      <w:lvlText w:val="%6."/>
      <w:lvlJc w:val="right"/>
      <w:pPr>
        <w:ind w:left="5162" w:hanging="180"/>
      </w:pPr>
    </w:lvl>
    <w:lvl w:ilvl="6" w:tplc="0405000F" w:tentative="1">
      <w:start w:val="1"/>
      <w:numFmt w:val="decimal"/>
      <w:lvlText w:val="%7."/>
      <w:lvlJc w:val="left"/>
      <w:pPr>
        <w:ind w:left="5882" w:hanging="360"/>
      </w:pPr>
    </w:lvl>
    <w:lvl w:ilvl="7" w:tplc="04050019" w:tentative="1">
      <w:start w:val="1"/>
      <w:numFmt w:val="lowerLetter"/>
      <w:lvlText w:val="%8."/>
      <w:lvlJc w:val="left"/>
      <w:pPr>
        <w:ind w:left="6602" w:hanging="360"/>
      </w:pPr>
    </w:lvl>
    <w:lvl w:ilvl="8" w:tplc="0405001B" w:tentative="1">
      <w:start w:val="1"/>
      <w:numFmt w:val="lowerRoman"/>
      <w:lvlText w:val="%9."/>
      <w:lvlJc w:val="right"/>
      <w:pPr>
        <w:ind w:left="7322" w:hanging="180"/>
      </w:pPr>
    </w:lvl>
  </w:abstractNum>
  <w:abstractNum w:abstractNumId="8" w15:restartNumberingAfterBreak="0">
    <w:nsid w:val="2497650A"/>
    <w:multiLevelType w:val="multilevel"/>
    <w:tmpl w:val="AFCCA8D6"/>
    <w:lvl w:ilvl="0">
      <w:start w:val="1"/>
      <w:numFmt w:val="decimal"/>
      <w:lvlText w:val="2.%1"/>
      <w:lvlJc w:val="left"/>
      <w:rPr>
        <w:rFonts w:ascii="Calibri" w:eastAsia="Times New Roman" w:hAnsi="Calibri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286609D2"/>
    <w:multiLevelType w:val="hybridMultilevel"/>
    <w:tmpl w:val="F1D8800C"/>
    <w:lvl w:ilvl="0" w:tplc="A51A7B0C">
      <w:start w:val="1"/>
      <w:numFmt w:val="upperLetter"/>
      <w:pStyle w:val="Nzev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DE3A3E"/>
    <w:multiLevelType w:val="hybridMultilevel"/>
    <w:tmpl w:val="0C126FB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C53A35"/>
    <w:multiLevelType w:val="multilevel"/>
    <w:tmpl w:val="80CA4DC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53693263"/>
    <w:multiLevelType w:val="multilevel"/>
    <w:tmpl w:val="9F9CB68E"/>
    <w:lvl w:ilvl="0">
      <w:start w:val="1"/>
      <w:numFmt w:val="decimal"/>
      <w:lvlText w:val="%1.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  <w:rPr>
        <w:rFonts w:ascii="Arial" w:hAnsi="Arial" w:cs="Arial" w:hint="default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3" w15:restartNumberingAfterBreak="0">
    <w:nsid w:val="57662864"/>
    <w:multiLevelType w:val="multilevel"/>
    <w:tmpl w:val="8BE07208"/>
    <w:lvl w:ilvl="0">
      <w:start w:val="1"/>
      <w:numFmt w:val="decimal"/>
      <w:pStyle w:val="bh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bh2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lowerLetter"/>
      <w:pStyle w:val="bh3"/>
      <w:lvlText w:val="(%3)"/>
      <w:lvlJc w:val="left"/>
      <w:pPr>
        <w:tabs>
          <w:tab w:val="num" w:pos="1440"/>
        </w:tabs>
        <w:ind w:left="1440" w:hanging="720"/>
      </w:pPr>
    </w:lvl>
    <w:lvl w:ilvl="3">
      <w:start w:val="1"/>
      <w:numFmt w:val="lowerRoman"/>
      <w:pStyle w:val="bh4"/>
      <w:lvlText w:val="%4."/>
      <w:lvlJc w:val="left"/>
      <w:pPr>
        <w:tabs>
          <w:tab w:val="num" w:pos="2160"/>
        </w:tabs>
        <w:ind w:left="208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59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09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60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10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680" w:hanging="1440"/>
      </w:pPr>
    </w:lvl>
  </w:abstractNum>
  <w:abstractNum w:abstractNumId="14" w15:restartNumberingAfterBreak="0">
    <w:nsid w:val="64EA205F"/>
    <w:multiLevelType w:val="hybridMultilevel"/>
    <w:tmpl w:val="18AE2744"/>
    <w:lvl w:ilvl="0" w:tplc="04050017">
      <w:start w:val="1"/>
      <w:numFmt w:val="lowerLetter"/>
      <w:lvlText w:val="%1)"/>
      <w:lvlJc w:val="left"/>
      <w:pPr>
        <w:ind w:left="1296" w:hanging="360"/>
      </w:pPr>
    </w:lvl>
    <w:lvl w:ilvl="1" w:tplc="04050019">
      <w:start w:val="1"/>
      <w:numFmt w:val="lowerLetter"/>
      <w:lvlText w:val="%2."/>
      <w:lvlJc w:val="left"/>
      <w:pPr>
        <w:ind w:left="2016" w:hanging="360"/>
      </w:pPr>
    </w:lvl>
    <w:lvl w:ilvl="2" w:tplc="0405001B">
      <w:start w:val="1"/>
      <w:numFmt w:val="lowerRoman"/>
      <w:lvlText w:val="%3."/>
      <w:lvlJc w:val="right"/>
      <w:pPr>
        <w:ind w:left="2736" w:hanging="180"/>
      </w:pPr>
    </w:lvl>
    <w:lvl w:ilvl="3" w:tplc="0405000F">
      <w:start w:val="1"/>
      <w:numFmt w:val="decimal"/>
      <w:lvlText w:val="%4."/>
      <w:lvlJc w:val="left"/>
      <w:pPr>
        <w:ind w:left="3456" w:hanging="360"/>
      </w:pPr>
    </w:lvl>
    <w:lvl w:ilvl="4" w:tplc="04050019">
      <w:start w:val="1"/>
      <w:numFmt w:val="lowerLetter"/>
      <w:lvlText w:val="%5."/>
      <w:lvlJc w:val="left"/>
      <w:pPr>
        <w:ind w:left="4176" w:hanging="360"/>
      </w:pPr>
    </w:lvl>
    <w:lvl w:ilvl="5" w:tplc="0405001B">
      <w:start w:val="1"/>
      <w:numFmt w:val="lowerRoman"/>
      <w:lvlText w:val="%6."/>
      <w:lvlJc w:val="right"/>
      <w:pPr>
        <w:ind w:left="4896" w:hanging="180"/>
      </w:pPr>
    </w:lvl>
    <w:lvl w:ilvl="6" w:tplc="0405000F">
      <w:start w:val="1"/>
      <w:numFmt w:val="decimal"/>
      <w:lvlText w:val="%7."/>
      <w:lvlJc w:val="left"/>
      <w:pPr>
        <w:ind w:left="5616" w:hanging="360"/>
      </w:pPr>
    </w:lvl>
    <w:lvl w:ilvl="7" w:tplc="04050019">
      <w:start w:val="1"/>
      <w:numFmt w:val="lowerLetter"/>
      <w:lvlText w:val="%8."/>
      <w:lvlJc w:val="left"/>
      <w:pPr>
        <w:ind w:left="6336" w:hanging="360"/>
      </w:pPr>
    </w:lvl>
    <w:lvl w:ilvl="8" w:tplc="0405001B">
      <w:start w:val="1"/>
      <w:numFmt w:val="lowerRoman"/>
      <w:lvlText w:val="%9."/>
      <w:lvlJc w:val="right"/>
      <w:pPr>
        <w:ind w:left="7056" w:hanging="180"/>
      </w:pPr>
    </w:lvl>
  </w:abstractNum>
  <w:abstractNum w:abstractNumId="15" w15:restartNumberingAfterBreak="0">
    <w:nsid w:val="6765511C"/>
    <w:multiLevelType w:val="hybridMultilevel"/>
    <w:tmpl w:val="0D62A600"/>
    <w:lvl w:ilvl="0" w:tplc="0405000F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70FF42BF"/>
    <w:multiLevelType w:val="hybridMultilevel"/>
    <w:tmpl w:val="E5AE09BA"/>
    <w:lvl w:ilvl="0" w:tplc="04050017">
      <w:start w:val="1"/>
      <w:numFmt w:val="lowerLetter"/>
      <w:lvlText w:val="%1)"/>
      <w:lvlJc w:val="left"/>
      <w:pPr>
        <w:ind w:left="1562" w:hanging="360"/>
      </w:pPr>
    </w:lvl>
    <w:lvl w:ilvl="1" w:tplc="04050019">
      <w:start w:val="1"/>
      <w:numFmt w:val="lowerLetter"/>
      <w:lvlText w:val="%2."/>
      <w:lvlJc w:val="left"/>
      <w:pPr>
        <w:ind w:left="2282" w:hanging="360"/>
      </w:pPr>
    </w:lvl>
    <w:lvl w:ilvl="2" w:tplc="0405001B" w:tentative="1">
      <w:start w:val="1"/>
      <w:numFmt w:val="lowerRoman"/>
      <w:lvlText w:val="%3."/>
      <w:lvlJc w:val="right"/>
      <w:pPr>
        <w:ind w:left="3002" w:hanging="180"/>
      </w:pPr>
    </w:lvl>
    <w:lvl w:ilvl="3" w:tplc="0405000F" w:tentative="1">
      <w:start w:val="1"/>
      <w:numFmt w:val="decimal"/>
      <w:lvlText w:val="%4."/>
      <w:lvlJc w:val="left"/>
      <w:pPr>
        <w:ind w:left="3722" w:hanging="360"/>
      </w:pPr>
    </w:lvl>
    <w:lvl w:ilvl="4" w:tplc="04050019" w:tentative="1">
      <w:start w:val="1"/>
      <w:numFmt w:val="lowerLetter"/>
      <w:lvlText w:val="%5."/>
      <w:lvlJc w:val="left"/>
      <w:pPr>
        <w:ind w:left="4442" w:hanging="360"/>
      </w:pPr>
    </w:lvl>
    <w:lvl w:ilvl="5" w:tplc="0405001B" w:tentative="1">
      <w:start w:val="1"/>
      <w:numFmt w:val="lowerRoman"/>
      <w:lvlText w:val="%6."/>
      <w:lvlJc w:val="right"/>
      <w:pPr>
        <w:ind w:left="5162" w:hanging="180"/>
      </w:pPr>
    </w:lvl>
    <w:lvl w:ilvl="6" w:tplc="0405000F" w:tentative="1">
      <w:start w:val="1"/>
      <w:numFmt w:val="decimal"/>
      <w:lvlText w:val="%7."/>
      <w:lvlJc w:val="left"/>
      <w:pPr>
        <w:ind w:left="5882" w:hanging="360"/>
      </w:pPr>
    </w:lvl>
    <w:lvl w:ilvl="7" w:tplc="04050019" w:tentative="1">
      <w:start w:val="1"/>
      <w:numFmt w:val="lowerLetter"/>
      <w:lvlText w:val="%8."/>
      <w:lvlJc w:val="left"/>
      <w:pPr>
        <w:ind w:left="6602" w:hanging="360"/>
      </w:pPr>
    </w:lvl>
    <w:lvl w:ilvl="8" w:tplc="0405001B" w:tentative="1">
      <w:start w:val="1"/>
      <w:numFmt w:val="lowerRoman"/>
      <w:lvlText w:val="%9."/>
      <w:lvlJc w:val="right"/>
      <w:pPr>
        <w:ind w:left="7322" w:hanging="180"/>
      </w:pPr>
    </w:lvl>
  </w:abstractNum>
  <w:abstractNum w:abstractNumId="17" w15:restartNumberingAfterBreak="0">
    <w:nsid w:val="7DC8342C"/>
    <w:multiLevelType w:val="hybridMultilevel"/>
    <w:tmpl w:val="53C28B06"/>
    <w:lvl w:ilvl="0" w:tplc="04050017">
      <w:start w:val="1"/>
      <w:numFmt w:val="lowerLetter"/>
      <w:lvlText w:val="%1)"/>
      <w:lvlJc w:val="left"/>
      <w:pPr>
        <w:ind w:left="1296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56" w:hanging="360"/>
      </w:pPr>
    </w:lvl>
    <w:lvl w:ilvl="2" w:tplc="0405001B" w:tentative="1">
      <w:start w:val="1"/>
      <w:numFmt w:val="lowerRoman"/>
      <w:lvlText w:val="%3."/>
      <w:lvlJc w:val="right"/>
      <w:pPr>
        <w:ind w:left="2376" w:hanging="180"/>
      </w:pPr>
    </w:lvl>
    <w:lvl w:ilvl="3" w:tplc="0405000F" w:tentative="1">
      <w:start w:val="1"/>
      <w:numFmt w:val="decimal"/>
      <w:lvlText w:val="%4."/>
      <w:lvlJc w:val="left"/>
      <w:pPr>
        <w:ind w:left="3096" w:hanging="360"/>
      </w:pPr>
    </w:lvl>
    <w:lvl w:ilvl="4" w:tplc="04050019" w:tentative="1">
      <w:start w:val="1"/>
      <w:numFmt w:val="lowerLetter"/>
      <w:lvlText w:val="%5."/>
      <w:lvlJc w:val="left"/>
      <w:pPr>
        <w:ind w:left="3816" w:hanging="360"/>
      </w:pPr>
    </w:lvl>
    <w:lvl w:ilvl="5" w:tplc="0405001B" w:tentative="1">
      <w:start w:val="1"/>
      <w:numFmt w:val="lowerRoman"/>
      <w:lvlText w:val="%6."/>
      <w:lvlJc w:val="right"/>
      <w:pPr>
        <w:ind w:left="4536" w:hanging="180"/>
      </w:pPr>
    </w:lvl>
    <w:lvl w:ilvl="6" w:tplc="0405000F" w:tentative="1">
      <w:start w:val="1"/>
      <w:numFmt w:val="decimal"/>
      <w:lvlText w:val="%7."/>
      <w:lvlJc w:val="left"/>
      <w:pPr>
        <w:ind w:left="5256" w:hanging="360"/>
      </w:pPr>
    </w:lvl>
    <w:lvl w:ilvl="7" w:tplc="04050019" w:tentative="1">
      <w:start w:val="1"/>
      <w:numFmt w:val="lowerLetter"/>
      <w:lvlText w:val="%8."/>
      <w:lvlJc w:val="left"/>
      <w:pPr>
        <w:ind w:left="5976" w:hanging="360"/>
      </w:pPr>
    </w:lvl>
    <w:lvl w:ilvl="8" w:tplc="0405001B" w:tentative="1">
      <w:start w:val="1"/>
      <w:numFmt w:val="lowerRoman"/>
      <w:lvlText w:val="%9."/>
      <w:lvlJc w:val="right"/>
      <w:pPr>
        <w:ind w:left="6696" w:hanging="180"/>
      </w:p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</w:num>
  <w:num w:numId="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15"/>
  </w:num>
  <w:num w:numId="7">
    <w:abstractNumId w:val="3"/>
  </w:num>
  <w:num w:numId="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7"/>
  </w:num>
  <w:num w:numId="20">
    <w:abstractNumId w:val="16"/>
  </w:num>
  <w:num w:numId="21">
    <w:abstractNumId w:val="8"/>
  </w:num>
  <w:num w:numId="22">
    <w:abstractNumId w:val="0"/>
  </w:num>
  <w:num w:numId="23">
    <w:abstractNumId w:val="11"/>
  </w:num>
  <w:num w:numId="24">
    <w:abstractNumId w:val="10"/>
  </w:num>
  <w:num w:numId="25">
    <w:abstractNumId w:val="2"/>
  </w:num>
  <w:num w:numId="26">
    <w:abstractNumId w:val="6"/>
  </w:num>
  <w:num w:numId="27">
    <w:abstractNumId w:val="17"/>
  </w:num>
  <w:num w:numId="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142E"/>
    <w:rsid w:val="00016EB5"/>
    <w:rsid w:val="00022287"/>
    <w:rsid w:val="0003522D"/>
    <w:rsid w:val="00043490"/>
    <w:rsid w:val="000A3C5D"/>
    <w:rsid w:val="000A4F16"/>
    <w:rsid w:val="000B423D"/>
    <w:rsid w:val="000E30C3"/>
    <w:rsid w:val="00100997"/>
    <w:rsid w:val="00110D48"/>
    <w:rsid w:val="00134308"/>
    <w:rsid w:val="00143B02"/>
    <w:rsid w:val="00157A23"/>
    <w:rsid w:val="001637C7"/>
    <w:rsid w:val="00164812"/>
    <w:rsid w:val="0016506C"/>
    <w:rsid w:val="00174F48"/>
    <w:rsid w:val="00192B16"/>
    <w:rsid w:val="001D149D"/>
    <w:rsid w:val="001E26BB"/>
    <w:rsid w:val="001F61BE"/>
    <w:rsid w:val="001F6888"/>
    <w:rsid w:val="00204BBC"/>
    <w:rsid w:val="00213FA4"/>
    <w:rsid w:val="00220C7A"/>
    <w:rsid w:val="0022724C"/>
    <w:rsid w:val="00260462"/>
    <w:rsid w:val="00280932"/>
    <w:rsid w:val="00286C53"/>
    <w:rsid w:val="002A03AE"/>
    <w:rsid w:val="002B388D"/>
    <w:rsid w:val="002C33EB"/>
    <w:rsid w:val="002D307D"/>
    <w:rsid w:val="002E35D9"/>
    <w:rsid w:val="002F410E"/>
    <w:rsid w:val="002F4587"/>
    <w:rsid w:val="002F720F"/>
    <w:rsid w:val="0030328B"/>
    <w:rsid w:val="00305B25"/>
    <w:rsid w:val="00311132"/>
    <w:rsid w:val="00335738"/>
    <w:rsid w:val="00361F41"/>
    <w:rsid w:val="003672A5"/>
    <w:rsid w:val="00371F94"/>
    <w:rsid w:val="00372BA6"/>
    <w:rsid w:val="00383334"/>
    <w:rsid w:val="00392E4C"/>
    <w:rsid w:val="0039355E"/>
    <w:rsid w:val="003A1A0A"/>
    <w:rsid w:val="003B1F66"/>
    <w:rsid w:val="003C6699"/>
    <w:rsid w:val="003C6DDF"/>
    <w:rsid w:val="003C73B0"/>
    <w:rsid w:val="003D6FCD"/>
    <w:rsid w:val="003F6A9F"/>
    <w:rsid w:val="00402E9A"/>
    <w:rsid w:val="00403290"/>
    <w:rsid w:val="0040497A"/>
    <w:rsid w:val="00414258"/>
    <w:rsid w:val="00433EE9"/>
    <w:rsid w:val="00434A29"/>
    <w:rsid w:val="00476400"/>
    <w:rsid w:val="00477E2B"/>
    <w:rsid w:val="00483C9C"/>
    <w:rsid w:val="004840CF"/>
    <w:rsid w:val="00490045"/>
    <w:rsid w:val="004A74D5"/>
    <w:rsid w:val="004B1327"/>
    <w:rsid w:val="004B4A41"/>
    <w:rsid w:val="004F1047"/>
    <w:rsid w:val="005025C6"/>
    <w:rsid w:val="00517AA6"/>
    <w:rsid w:val="00523472"/>
    <w:rsid w:val="005359A1"/>
    <w:rsid w:val="0054685A"/>
    <w:rsid w:val="00551918"/>
    <w:rsid w:val="00594A00"/>
    <w:rsid w:val="005A1D6B"/>
    <w:rsid w:val="005A4AE0"/>
    <w:rsid w:val="005C6B24"/>
    <w:rsid w:val="005D5880"/>
    <w:rsid w:val="005E5CE2"/>
    <w:rsid w:val="00611D0A"/>
    <w:rsid w:val="00621FFB"/>
    <w:rsid w:val="006511FD"/>
    <w:rsid w:val="006535DC"/>
    <w:rsid w:val="0068257F"/>
    <w:rsid w:val="00685738"/>
    <w:rsid w:val="006B27CC"/>
    <w:rsid w:val="006C147C"/>
    <w:rsid w:val="006D6F14"/>
    <w:rsid w:val="006E6844"/>
    <w:rsid w:val="007032EC"/>
    <w:rsid w:val="007743B9"/>
    <w:rsid w:val="007775B7"/>
    <w:rsid w:val="00781B92"/>
    <w:rsid w:val="00782B8B"/>
    <w:rsid w:val="00790936"/>
    <w:rsid w:val="00796A95"/>
    <w:rsid w:val="007A09EC"/>
    <w:rsid w:val="007A52B1"/>
    <w:rsid w:val="007A5CFD"/>
    <w:rsid w:val="007C18D6"/>
    <w:rsid w:val="007C7D58"/>
    <w:rsid w:val="007D4428"/>
    <w:rsid w:val="007F3A64"/>
    <w:rsid w:val="008018A3"/>
    <w:rsid w:val="0080728E"/>
    <w:rsid w:val="00811DB7"/>
    <w:rsid w:val="00821D9B"/>
    <w:rsid w:val="008903AD"/>
    <w:rsid w:val="008B0191"/>
    <w:rsid w:val="008D07D2"/>
    <w:rsid w:val="008E596B"/>
    <w:rsid w:val="008F0151"/>
    <w:rsid w:val="009135C0"/>
    <w:rsid w:val="009158FB"/>
    <w:rsid w:val="00922DE2"/>
    <w:rsid w:val="00935B5B"/>
    <w:rsid w:val="00944DFD"/>
    <w:rsid w:val="00945FFC"/>
    <w:rsid w:val="00952FDB"/>
    <w:rsid w:val="00961931"/>
    <w:rsid w:val="00962532"/>
    <w:rsid w:val="00976704"/>
    <w:rsid w:val="009A4E16"/>
    <w:rsid w:val="009D269D"/>
    <w:rsid w:val="009D4868"/>
    <w:rsid w:val="009E14FD"/>
    <w:rsid w:val="009E6874"/>
    <w:rsid w:val="009F0F02"/>
    <w:rsid w:val="009F5D0E"/>
    <w:rsid w:val="009F6D1A"/>
    <w:rsid w:val="009F775C"/>
    <w:rsid w:val="00A16D48"/>
    <w:rsid w:val="00A3102D"/>
    <w:rsid w:val="00A479BC"/>
    <w:rsid w:val="00A52E50"/>
    <w:rsid w:val="00A53C9C"/>
    <w:rsid w:val="00A66812"/>
    <w:rsid w:val="00A72E76"/>
    <w:rsid w:val="00A8125C"/>
    <w:rsid w:val="00AE24EA"/>
    <w:rsid w:val="00AF5BC3"/>
    <w:rsid w:val="00B27585"/>
    <w:rsid w:val="00B329CA"/>
    <w:rsid w:val="00B34A0F"/>
    <w:rsid w:val="00B34CA3"/>
    <w:rsid w:val="00B6222A"/>
    <w:rsid w:val="00B75460"/>
    <w:rsid w:val="00B821CA"/>
    <w:rsid w:val="00B82DD3"/>
    <w:rsid w:val="00B87BE9"/>
    <w:rsid w:val="00BA217A"/>
    <w:rsid w:val="00BA6EF2"/>
    <w:rsid w:val="00BB2CB7"/>
    <w:rsid w:val="00BC63F0"/>
    <w:rsid w:val="00BE6785"/>
    <w:rsid w:val="00BF1487"/>
    <w:rsid w:val="00BF6CB4"/>
    <w:rsid w:val="00C114F4"/>
    <w:rsid w:val="00C22FC1"/>
    <w:rsid w:val="00C25464"/>
    <w:rsid w:val="00C333BD"/>
    <w:rsid w:val="00C44977"/>
    <w:rsid w:val="00C56400"/>
    <w:rsid w:val="00C6653F"/>
    <w:rsid w:val="00C66D43"/>
    <w:rsid w:val="00C7466D"/>
    <w:rsid w:val="00C752D4"/>
    <w:rsid w:val="00CA3B6D"/>
    <w:rsid w:val="00CB7471"/>
    <w:rsid w:val="00CC0986"/>
    <w:rsid w:val="00CF0B0A"/>
    <w:rsid w:val="00CF361B"/>
    <w:rsid w:val="00CF45EF"/>
    <w:rsid w:val="00D07F4D"/>
    <w:rsid w:val="00D2206F"/>
    <w:rsid w:val="00D36173"/>
    <w:rsid w:val="00D468DC"/>
    <w:rsid w:val="00D47064"/>
    <w:rsid w:val="00D77424"/>
    <w:rsid w:val="00D843E3"/>
    <w:rsid w:val="00D964B3"/>
    <w:rsid w:val="00DA2A12"/>
    <w:rsid w:val="00DA67D1"/>
    <w:rsid w:val="00DA70C4"/>
    <w:rsid w:val="00DB174D"/>
    <w:rsid w:val="00DB2D8A"/>
    <w:rsid w:val="00DE4540"/>
    <w:rsid w:val="00DE4821"/>
    <w:rsid w:val="00E15736"/>
    <w:rsid w:val="00E21674"/>
    <w:rsid w:val="00E26791"/>
    <w:rsid w:val="00E3008C"/>
    <w:rsid w:val="00E35F3F"/>
    <w:rsid w:val="00E37458"/>
    <w:rsid w:val="00E63CFD"/>
    <w:rsid w:val="00E6653D"/>
    <w:rsid w:val="00E918B3"/>
    <w:rsid w:val="00EA2EEA"/>
    <w:rsid w:val="00EA5625"/>
    <w:rsid w:val="00EA680C"/>
    <w:rsid w:val="00EC3B48"/>
    <w:rsid w:val="00EC71B5"/>
    <w:rsid w:val="00F02352"/>
    <w:rsid w:val="00F13537"/>
    <w:rsid w:val="00F2414B"/>
    <w:rsid w:val="00F329FE"/>
    <w:rsid w:val="00F47EA3"/>
    <w:rsid w:val="00F70C88"/>
    <w:rsid w:val="00FC35A4"/>
    <w:rsid w:val="00FE1A1C"/>
    <w:rsid w:val="00FF1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90AD7B"/>
  <w15:docId w15:val="{076577EF-E1C3-42D8-B5EE-F1EA0E9DCB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locked="1" w:semiHidden="1" w:uiPriority="9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71F94"/>
    <w:pPr>
      <w:spacing w:after="200" w:line="276" w:lineRule="auto"/>
    </w:pPr>
    <w:rPr>
      <w:rFonts w:asciiTheme="minorHAnsi" w:eastAsiaTheme="minorHAnsi" w:hAnsiTheme="minorHAnsi" w:cstheme="minorBidi"/>
    </w:rPr>
  </w:style>
  <w:style w:type="paragraph" w:styleId="Nadpis1">
    <w:name w:val="heading 1"/>
    <w:basedOn w:val="Normln"/>
    <w:next w:val="Normln"/>
    <w:link w:val="Nadpis1Char"/>
    <w:uiPriority w:val="9"/>
    <w:qFormat/>
    <w:rsid w:val="004B1327"/>
    <w:pPr>
      <w:keepNext/>
      <w:keepLines/>
      <w:spacing w:before="480"/>
      <w:outlineLvl w:val="0"/>
    </w:pPr>
    <w:rPr>
      <w:b/>
      <w:i/>
      <w:color w:val="365F91"/>
      <w:sz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locked/>
    <w:rsid w:val="00371F94"/>
    <w:pPr>
      <w:keepNext/>
      <w:keepLines/>
      <w:spacing w:before="200" w:after="0"/>
      <w:ind w:left="576" w:hanging="576"/>
      <w:jc w:val="both"/>
      <w:outlineLvl w:val="1"/>
    </w:pPr>
    <w:rPr>
      <w:rFonts w:ascii="Arial" w:eastAsiaTheme="majorEastAsia" w:hAnsi="Arial" w:cstheme="majorBidi"/>
      <w:bCs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4B1327"/>
    <w:rPr>
      <w:b/>
      <w:i/>
      <w:color w:val="365F91"/>
      <w:sz w:val="28"/>
    </w:rPr>
  </w:style>
  <w:style w:type="paragraph" w:styleId="Odstavecseseznamem">
    <w:name w:val="List Paragraph"/>
    <w:basedOn w:val="Normln"/>
    <w:uiPriority w:val="34"/>
    <w:qFormat/>
    <w:rsid w:val="004B1327"/>
    <w:pPr>
      <w:spacing w:after="160" w:line="259" w:lineRule="auto"/>
      <w:ind w:left="720"/>
    </w:pPr>
    <w:rPr>
      <w:rFonts w:ascii="Calibri" w:hAnsi="Calibri" w:cs="Calibri"/>
    </w:rPr>
  </w:style>
  <w:style w:type="character" w:customStyle="1" w:styleId="Nadpis2Char">
    <w:name w:val="Nadpis 2 Char"/>
    <w:basedOn w:val="Standardnpsmoodstavce"/>
    <w:link w:val="Nadpis2"/>
    <w:uiPriority w:val="9"/>
    <w:rsid w:val="00371F94"/>
    <w:rPr>
      <w:rFonts w:ascii="Arial" w:eastAsiaTheme="majorEastAsia" w:hAnsi="Arial" w:cstheme="majorBidi"/>
      <w:bCs/>
      <w:szCs w:val="26"/>
    </w:rPr>
  </w:style>
  <w:style w:type="paragraph" w:styleId="Nzev">
    <w:name w:val="Title"/>
    <w:basedOn w:val="Normln"/>
    <w:next w:val="Normln"/>
    <w:link w:val="NzevChar"/>
    <w:uiPriority w:val="10"/>
    <w:qFormat/>
    <w:locked/>
    <w:rsid w:val="00371F94"/>
    <w:pPr>
      <w:numPr>
        <w:numId w:val="1"/>
      </w:numPr>
      <w:spacing w:before="200" w:after="0"/>
      <w:jc w:val="both"/>
    </w:pPr>
    <w:rPr>
      <w:rFonts w:ascii="Arial" w:eastAsiaTheme="majorEastAsia" w:hAnsi="Arial" w:cstheme="majorBidi"/>
      <w:spacing w:val="5"/>
      <w:kern w:val="28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371F94"/>
    <w:rPr>
      <w:rFonts w:ascii="Arial" w:eastAsiaTheme="majorEastAsia" w:hAnsi="Arial" w:cstheme="majorBidi"/>
      <w:spacing w:val="5"/>
      <w:kern w:val="28"/>
      <w:szCs w:val="52"/>
    </w:rPr>
  </w:style>
  <w:style w:type="paragraph" w:customStyle="1" w:styleId="bh2">
    <w:name w:val="_bh2"/>
    <w:basedOn w:val="Normln"/>
    <w:rsid w:val="00371F94"/>
    <w:pPr>
      <w:numPr>
        <w:ilvl w:val="1"/>
        <w:numId w:val="2"/>
      </w:numPr>
      <w:spacing w:before="60" w:after="120" w:line="320" w:lineRule="atLeast"/>
      <w:jc w:val="both"/>
      <w:outlineLvl w:val="1"/>
    </w:pPr>
    <w:rPr>
      <w:rFonts w:ascii="Times New Roman" w:eastAsia="Times New Roman" w:hAnsi="Times New Roman" w:cs="Times New Roman"/>
      <w:sz w:val="24"/>
      <w:szCs w:val="20"/>
      <w:u w:val="single"/>
      <w:lang w:eastAsia="cs-CZ"/>
    </w:rPr>
  </w:style>
  <w:style w:type="paragraph" w:customStyle="1" w:styleId="bh1">
    <w:name w:val="_bh1"/>
    <w:basedOn w:val="Normln"/>
    <w:next w:val="bh2"/>
    <w:rsid w:val="00371F94"/>
    <w:pPr>
      <w:numPr>
        <w:numId w:val="2"/>
      </w:numPr>
      <w:spacing w:before="60" w:after="120" w:line="320" w:lineRule="atLeast"/>
      <w:jc w:val="both"/>
      <w:outlineLvl w:val="0"/>
    </w:pPr>
    <w:rPr>
      <w:rFonts w:ascii="Times New Roman" w:eastAsia="Times New Roman" w:hAnsi="Times New Roman" w:cs="Times New Roman"/>
      <w:b/>
      <w:caps/>
      <w:sz w:val="24"/>
      <w:szCs w:val="24"/>
      <w:lang w:eastAsia="cs-CZ"/>
    </w:rPr>
  </w:style>
  <w:style w:type="paragraph" w:customStyle="1" w:styleId="bh3">
    <w:name w:val="_bh3"/>
    <w:basedOn w:val="Normln"/>
    <w:rsid w:val="00371F94"/>
    <w:pPr>
      <w:numPr>
        <w:ilvl w:val="2"/>
        <w:numId w:val="2"/>
      </w:numPr>
      <w:spacing w:before="60" w:after="120" w:line="320" w:lineRule="atLeast"/>
      <w:jc w:val="both"/>
      <w:outlineLvl w:val="2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bh4">
    <w:name w:val="_bh4"/>
    <w:basedOn w:val="Normln"/>
    <w:rsid w:val="00371F94"/>
    <w:pPr>
      <w:numPr>
        <w:ilvl w:val="3"/>
        <w:numId w:val="2"/>
      </w:numPr>
      <w:spacing w:after="0" w:line="320" w:lineRule="atLeast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bnoChar">
    <w:name w:val="_bno Char"/>
    <w:link w:val="bno"/>
    <w:locked/>
    <w:rsid w:val="00371F94"/>
    <w:rPr>
      <w:sz w:val="24"/>
      <w:szCs w:val="20"/>
      <w:lang w:eastAsia="cs-CZ"/>
    </w:rPr>
  </w:style>
  <w:style w:type="paragraph" w:customStyle="1" w:styleId="bno">
    <w:name w:val="_bno"/>
    <w:basedOn w:val="Normln"/>
    <w:link w:val="bnoChar"/>
    <w:rsid w:val="00371F94"/>
    <w:pPr>
      <w:spacing w:after="120" w:line="320" w:lineRule="atLeast"/>
      <w:ind w:left="720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903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903AD"/>
    <w:rPr>
      <w:rFonts w:ascii="Segoe UI" w:eastAsiaTheme="minorHAns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8903A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903AD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903AD"/>
    <w:rPr>
      <w:rFonts w:asciiTheme="minorHAnsi" w:eastAsiaTheme="minorHAnsi" w:hAnsiTheme="minorHAnsi" w:cstheme="minorBidi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903A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903AD"/>
    <w:rPr>
      <w:rFonts w:asciiTheme="minorHAnsi" w:eastAsiaTheme="minorHAnsi" w:hAnsiTheme="minorHAnsi" w:cstheme="minorBidi"/>
      <w:b/>
      <w:bCs/>
      <w:sz w:val="20"/>
      <w:szCs w:val="20"/>
    </w:rPr>
  </w:style>
  <w:style w:type="table" w:styleId="Mkatabulky">
    <w:name w:val="Table Grid"/>
    <w:basedOn w:val="Normlntabulka"/>
    <w:uiPriority w:val="59"/>
    <w:unhideWhenUsed/>
    <w:rsid w:val="004A74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Style19">
    <w:name w:val="Char Style 19"/>
    <w:link w:val="Style18"/>
    <w:rsid w:val="006E6844"/>
    <w:rPr>
      <w:shd w:val="clear" w:color="auto" w:fill="FFFFFF"/>
    </w:rPr>
  </w:style>
  <w:style w:type="paragraph" w:customStyle="1" w:styleId="Style18">
    <w:name w:val="Style 18"/>
    <w:basedOn w:val="Normln"/>
    <w:link w:val="CharStyle19"/>
    <w:rsid w:val="006E6844"/>
    <w:pPr>
      <w:widowControl w:val="0"/>
      <w:shd w:val="clear" w:color="auto" w:fill="FFFFFF"/>
      <w:spacing w:before="300" w:after="480" w:line="274" w:lineRule="exact"/>
      <w:ind w:hanging="720"/>
      <w:jc w:val="both"/>
    </w:pPr>
    <w:rPr>
      <w:rFonts w:ascii="Times New Roman" w:eastAsia="Times New Roman" w:hAnsi="Times New Roman" w:cs="Times New Roman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C114F4"/>
    <w:pPr>
      <w:spacing w:after="0" w:line="240" w:lineRule="auto"/>
    </w:pPr>
    <w:rPr>
      <w:rFonts w:ascii="Calibri" w:hAnsi="Calibr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C114F4"/>
    <w:rPr>
      <w:rFonts w:ascii="Calibri" w:eastAsiaTheme="minorHAnsi" w:hAnsi="Calibri" w:cstheme="minorBidi"/>
      <w:szCs w:val="21"/>
    </w:rPr>
  </w:style>
  <w:style w:type="paragraph" w:styleId="Zhlav">
    <w:name w:val="header"/>
    <w:basedOn w:val="Normln"/>
    <w:link w:val="ZhlavChar"/>
    <w:uiPriority w:val="99"/>
    <w:unhideWhenUsed/>
    <w:rsid w:val="00F135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13537"/>
    <w:rPr>
      <w:rFonts w:asciiTheme="minorHAnsi" w:eastAsiaTheme="minorHAnsi" w:hAnsiTheme="minorHAnsi" w:cstheme="minorBidi"/>
    </w:rPr>
  </w:style>
  <w:style w:type="paragraph" w:styleId="Zpat">
    <w:name w:val="footer"/>
    <w:basedOn w:val="Normln"/>
    <w:link w:val="ZpatChar"/>
    <w:uiPriority w:val="99"/>
    <w:unhideWhenUsed/>
    <w:rsid w:val="00F135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13537"/>
    <w:rPr>
      <w:rFonts w:asciiTheme="minorHAnsi" w:eastAsiaTheme="minorHAnsi" w:hAnsiTheme="minorHAnsi" w:cstheme="minorBidi"/>
    </w:rPr>
  </w:style>
  <w:style w:type="character" w:styleId="Hypertextovodkaz">
    <w:name w:val="Hyperlink"/>
    <w:basedOn w:val="Standardnpsmoodstavce"/>
    <w:uiPriority w:val="99"/>
    <w:unhideWhenUsed/>
    <w:rsid w:val="00FE1A1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2979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C2DBEE-610B-4A3F-8BBB-3C71933546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2836</Words>
  <Characters>16735</Characters>
  <Application>Microsoft Office Word</Application>
  <DocSecurity>4</DocSecurity>
  <Lines>139</Lines>
  <Paragraphs>39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MV ČR</Company>
  <LinksUpToDate>false</LinksUpToDate>
  <CharactersWithSpaces>19532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MVCR</dc:creator>
  <cp:lastModifiedBy>Světla Jarošová</cp:lastModifiedBy>
  <cp:revision>2</cp:revision>
  <cp:lastPrinted>2020-10-22T07:06:00Z</cp:lastPrinted>
  <dcterms:created xsi:type="dcterms:W3CDTF">2020-10-22T15:02:00Z</dcterms:created>
  <dcterms:modified xsi:type="dcterms:W3CDTF">2020-10-22T15:02:00Z</dcterms:modified>
</cp:coreProperties>
</file>