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045" w:rsidRDefault="004E5045">
      <w:pPr>
        <w:rPr>
          <w:b/>
          <w:bCs/>
          <w:color w:val="000000"/>
          <w:sz w:val="27"/>
          <w:szCs w:val="27"/>
          <w:u w:val="single"/>
        </w:rPr>
      </w:pPr>
      <w:r w:rsidRPr="008E0A3F">
        <w:rPr>
          <w:b/>
          <w:bCs/>
          <w:color w:val="000000"/>
          <w:sz w:val="27"/>
          <w:szCs w:val="27"/>
          <w:u w:val="single"/>
        </w:rPr>
        <w:t>Radnice</w:t>
      </w:r>
      <w:r w:rsidR="008E0A3F" w:rsidRPr="008E0A3F">
        <w:rPr>
          <w:b/>
          <w:bCs/>
          <w:color w:val="000000"/>
          <w:sz w:val="27"/>
          <w:szCs w:val="27"/>
          <w:u w:val="single"/>
        </w:rPr>
        <w:t xml:space="preserve"> odloží platby za nájem prosto</w:t>
      </w:r>
      <w:r w:rsidR="008E0A3F">
        <w:rPr>
          <w:b/>
          <w:bCs/>
          <w:color w:val="000000"/>
          <w:sz w:val="27"/>
          <w:szCs w:val="27"/>
          <w:u w:val="single"/>
        </w:rPr>
        <w:t>r</w:t>
      </w:r>
      <w:r w:rsidR="008E0A3F" w:rsidRPr="008E0A3F">
        <w:rPr>
          <w:b/>
          <w:bCs/>
          <w:color w:val="000000"/>
          <w:sz w:val="27"/>
          <w:szCs w:val="27"/>
          <w:u w:val="single"/>
        </w:rPr>
        <w:t xml:space="preserve"> v majetku města</w:t>
      </w:r>
    </w:p>
    <w:p w:rsidR="008E0A3F" w:rsidRPr="008E0A3F" w:rsidRDefault="008E0A3F">
      <w:pPr>
        <w:rPr>
          <w:b/>
          <w:bCs/>
          <w:color w:val="000000"/>
          <w:sz w:val="27"/>
          <w:szCs w:val="27"/>
          <w:u w:val="single"/>
        </w:rPr>
      </w:pPr>
    </w:p>
    <w:p w:rsidR="008211A8" w:rsidRDefault="007B1BAA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O</w:t>
      </w:r>
      <w:bookmarkStart w:id="0" w:name="_GoBack"/>
      <w:bookmarkEnd w:id="0"/>
      <w:r w:rsidR="005E2069" w:rsidRPr="008211A8">
        <w:rPr>
          <w:b/>
          <w:bCs/>
          <w:color w:val="000000"/>
          <w:sz w:val="27"/>
          <w:szCs w:val="27"/>
        </w:rPr>
        <w:t>dklad plateb za nájem</w:t>
      </w:r>
      <w:r w:rsidR="00B04915">
        <w:rPr>
          <w:b/>
          <w:bCs/>
          <w:color w:val="000000"/>
          <w:sz w:val="27"/>
          <w:szCs w:val="27"/>
        </w:rPr>
        <w:t xml:space="preserve"> prostor či pozemků v majetku města. </w:t>
      </w:r>
      <w:r w:rsidR="008211A8">
        <w:rPr>
          <w:b/>
          <w:bCs/>
          <w:color w:val="000000"/>
          <w:sz w:val="27"/>
          <w:szCs w:val="27"/>
        </w:rPr>
        <w:t xml:space="preserve">Takovým způsobem se </w:t>
      </w:r>
      <w:r w:rsidR="00B04915">
        <w:rPr>
          <w:b/>
          <w:bCs/>
          <w:color w:val="000000"/>
          <w:sz w:val="27"/>
          <w:szCs w:val="27"/>
        </w:rPr>
        <w:t>radnice</w:t>
      </w:r>
      <w:r w:rsidR="008211A8" w:rsidRPr="008211A8">
        <w:rPr>
          <w:b/>
          <w:bCs/>
          <w:color w:val="000000"/>
          <w:sz w:val="27"/>
          <w:szCs w:val="27"/>
        </w:rPr>
        <w:t xml:space="preserve"> rozhodl</w:t>
      </w:r>
      <w:r w:rsidR="00B04915">
        <w:rPr>
          <w:b/>
          <w:bCs/>
          <w:color w:val="000000"/>
          <w:sz w:val="27"/>
          <w:szCs w:val="27"/>
        </w:rPr>
        <w:t>a</w:t>
      </w:r>
      <w:r w:rsidR="008211A8" w:rsidRPr="008211A8">
        <w:rPr>
          <w:b/>
          <w:bCs/>
          <w:color w:val="000000"/>
          <w:sz w:val="27"/>
          <w:szCs w:val="27"/>
        </w:rPr>
        <w:t xml:space="preserve"> reagovat na </w:t>
      </w:r>
      <w:r w:rsidR="008211A8">
        <w:rPr>
          <w:b/>
          <w:bCs/>
          <w:color w:val="000000"/>
          <w:sz w:val="27"/>
          <w:szCs w:val="27"/>
        </w:rPr>
        <w:t xml:space="preserve">mimořádná </w:t>
      </w:r>
      <w:r w:rsidR="008211A8" w:rsidRPr="008211A8">
        <w:rPr>
          <w:b/>
          <w:bCs/>
          <w:color w:val="000000"/>
          <w:sz w:val="27"/>
          <w:szCs w:val="27"/>
        </w:rPr>
        <w:t>opatření vyhlášená</w:t>
      </w:r>
      <w:r w:rsidR="008211A8">
        <w:rPr>
          <w:b/>
          <w:bCs/>
          <w:color w:val="000000"/>
          <w:sz w:val="27"/>
          <w:szCs w:val="27"/>
        </w:rPr>
        <w:t xml:space="preserve"> </w:t>
      </w:r>
      <w:r w:rsidR="008211A8" w:rsidRPr="008211A8">
        <w:rPr>
          <w:b/>
          <w:bCs/>
          <w:color w:val="000000"/>
          <w:sz w:val="27"/>
          <w:szCs w:val="27"/>
        </w:rPr>
        <w:t>Vládou ČR</w:t>
      </w:r>
      <w:r w:rsidR="008211A8">
        <w:rPr>
          <w:b/>
          <w:bCs/>
          <w:color w:val="000000"/>
          <w:sz w:val="27"/>
          <w:szCs w:val="27"/>
        </w:rPr>
        <w:t>, aby pomohl</w:t>
      </w:r>
      <w:r w:rsidR="00B04915">
        <w:rPr>
          <w:b/>
          <w:bCs/>
          <w:color w:val="000000"/>
          <w:sz w:val="27"/>
          <w:szCs w:val="27"/>
        </w:rPr>
        <w:t>a</w:t>
      </w:r>
      <w:r w:rsidR="008211A8">
        <w:rPr>
          <w:b/>
          <w:bCs/>
          <w:color w:val="000000"/>
          <w:sz w:val="27"/>
          <w:szCs w:val="27"/>
        </w:rPr>
        <w:t xml:space="preserve"> nejen zdejším podnikatelům, ale i </w:t>
      </w:r>
      <w:r w:rsidR="00B04915">
        <w:rPr>
          <w:b/>
          <w:bCs/>
          <w:color w:val="000000"/>
          <w:sz w:val="27"/>
          <w:szCs w:val="27"/>
        </w:rPr>
        <w:t xml:space="preserve">pardubickým </w:t>
      </w:r>
      <w:r w:rsidR="008211A8">
        <w:rPr>
          <w:b/>
          <w:bCs/>
          <w:color w:val="000000"/>
          <w:sz w:val="27"/>
          <w:szCs w:val="27"/>
        </w:rPr>
        <w:t>občanům, které nouzový stav daný epidemií koronaviru zasáhl po ekonomické stránce.</w:t>
      </w:r>
    </w:p>
    <w:p w:rsidR="007F7BB4" w:rsidRDefault="001742C9" w:rsidP="007F7BB4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Radnice nájemníkům bytových a nebytových prostor či pozemků a ploch ve vlastnictví města umožní odložení plateb se splatností v dubnu, květnu a červenu až do 31. </w:t>
      </w:r>
      <w:r w:rsidR="00B04915">
        <w:rPr>
          <w:color w:val="000000"/>
          <w:sz w:val="27"/>
          <w:szCs w:val="27"/>
        </w:rPr>
        <w:t>prosince</w:t>
      </w:r>
      <w:r>
        <w:rPr>
          <w:color w:val="000000"/>
          <w:sz w:val="27"/>
          <w:szCs w:val="27"/>
        </w:rPr>
        <w:t>.</w:t>
      </w:r>
      <w:r w:rsidR="007F7BB4" w:rsidRPr="007F7BB4">
        <w:rPr>
          <w:color w:val="000000"/>
          <w:sz w:val="27"/>
          <w:szCs w:val="27"/>
        </w:rPr>
        <w:t xml:space="preserve"> </w:t>
      </w:r>
      <w:r w:rsidR="007F7BB4">
        <w:rPr>
          <w:color w:val="000000"/>
          <w:sz w:val="27"/>
          <w:szCs w:val="27"/>
        </w:rPr>
        <w:t>„Současná situace je pro řadu lidí opravdu těžká, a jak po psychické, tak i ekonomické stránce</w:t>
      </w:r>
      <w:r w:rsidR="004E5045">
        <w:rPr>
          <w:color w:val="000000"/>
          <w:sz w:val="27"/>
          <w:szCs w:val="27"/>
        </w:rPr>
        <w:t xml:space="preserve"> a</w:t>
      </w:r>
      <w:r w:rsidR="007F7BB4">
        <w:rPr>
          <w:color w:val="000000"/>
          <w:sz w:val="27"/>
          <w:szCs w:val="27"/>
        </w:rPr>
        <w:t xml:space="preserve"> zasahuje do jejich každodenního života. Někteří již přišli o práci, jiným byla výrazným způsobem omezena pracovní činnost, nevíme, co přinesou další dny. Abychom tak nejen podnikatelům, ale i našim občanům, kteří se v důsledku vyhlášení nouzového stavu a </w:t>
      </w:r>
      <w:r w:rsidR="004E5045">
        <w:rPr>
          <w:color w:val="000000"/>
          <w:sz w:val="27"/>
          <w:szCs w:val="27"/>
        </w:rPr>
        <w:t>vydaných</w:t>
      </w:r>
      <w:r w:rsidR="007F7BB4">
        <w:rPr>
          <w:color w:val="000000"/>
          <w:sz w:val="27"/>
          <w:szCs w:val="27"/>
        </w:rPr>
        <w:t xml:space="preserve"> opatření dostali do platební neschopnosti, tuto situaci nějakým způsobem ulehčili</w:t>
      </w:r>
      <w:r w:rsidR="004E5045">
        <w:rPr>
          <w:color w:val="000000"/>
          <w:sz w:val="27"/>
          <w:szCs w:val="27"/>
        </w:rPr>
        <w:t>. R</w:t>
      </w:r>
      <w:r w:rsidR="007F7BB4">
        <w:rPr>
          <w:color w:val="000000"/>
          <w:sz w:val="27"/>
          <w:szCs w:val="27"/>
        </w:rPr>
        <w:t xml:space="preserve">ozhodli jsme </w:t>
      </w:r>
      <w:r w:rsidR="004E5045">
        <w:rPr>
          <w:color w:val="000000"/>
          <w:sz w:val="27"/>
          <w:szCs w:val="27"/>
        </w:rPr>
        <w:t xml:space="preserve">proto </w:t>
      </w:r>
      <w:r w:rsidR="007F7BB4">
        <w:rPr>
          <w:color w:val="000000"/>
          <w:sz w:val="27"/>
          <w:szCs w:val="27"/>
        </w:rPr>
        <w:t xml:space="preserve">odložit platby za nájem </w:t>
      </w:r>
      <w:r w:rsidR="00B04915">
        <w:rPr>
          <w:color w:val="000000"/>
          <w:sz w:val="27"/>
          <w:szCs w:val="27"/>
        </w:rPr>
        <w:t>do konce letošního roku</w:t>
      </w:r>
      <w:r w:rsidR="004E5045">
        <w:rPr>
          <w:color w:val="000000"/>
          <w:sz w:val="27"/>
          <w:szCs w:val="27"/>
        </w:rPr>
        <w:t>,“</w:t>
      </w:r>
      <w:r w:rsidR="007F7BB4">
        <w:rPr>
          <w:color w:val="000000"/>
          <w:sz w:val="27"/>
          <w:szCs w:val="27"/>
        </w:rPr>
        <w:t xml:space="preserve"> informuje primátor města Martin Charvát. Podle jeho slov se v případě nebytových prostor jedná o zhruba 60 nájemců, zahrnujících jak kavárníky a prodejce oděvů, tak například i kadeřnictví, provozovatele tělocvičen či prodejce nábytku.</w:t>
      </w:r>
    </w:p>
    <w:p w:rsidR="005E2069" w:rsidRDefault="004E504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Zájemci o odložení plateb za nájem musí své žádosti podat na oddělení správy bytových domů a nebytových prostor Magistrátu města Pardubic. </w:t>
      </w:r>
      <w:r w:rsidR="005E2069">
        <w:rPr>
          <w:color w:val="000000"/>
          <w:sz w:val="27"/>
          <w:szCs w:val="27"/>
        </w:rPr>
        <w:t xml:space="preserve">K žádosti bude nájemce </w:t>
      </w:r>
      <w:r w:rsidR="00B04915">
        <w:rPr>
          <w:color w:val="000000"/>
          <w:sz w:val="27"/>
          <w:szCs w:val="27"/>
        </w:rPr>
        <w:t xml:space="preserve">muset </w:t>
      </w:r>
      <w:r w:rsidR="005E2069">
        <w:rPr>
          <w:color w:val="000000"/>
          <w:sz w:val="27"/>
          <w:szCs w:val="27"/>
        </w:rPr>
        <w:t xml:space="preserve">doložit doklad o tom, že se dostal do platební neschopnosti v důsledku </w:t>
      </w:r>
      <w:r>
        <w:rPr>
          <w:color w:val="000000"/>
          <w:sz w:val="27"/>
          <w:szCs w:val="27"/>
        </w:rPr>
        <w:t xml:space="preserve">vyhlášení </w:t>
      </w:r>
      <w:r w:rsidR="005E2069">
        <w:rPr>
          <w:color w:val="000000"/>
          <w:sz w:val="27"/>
          <w:szCs w:val="27"/>
        </w:rPr>
        <w:t>nouzového stavu</w:t>
      </w:r>
      <w:r>
        <w:rPr>
          <w:color w:val="000000"/>
          <w:sz w:val="27"/>
          <w:szCs w:val="27"/>
        </w:rPr>
        <w:t xml:space="preserve">. Předložit by tak měl například doklad o ukončení pracovního poměru z důvodu vyhlášení nouzového stavu, potvrzení zaměstnavatele o snížení mzdy či jejím nevyplácení. </w:t>
      </w:r>
      <w:r w:rsidR="005E2069">
        <w:rPr>
          <w:color w:val="000000"/>
          <w:sz w:val="27"/>
          <w:szCs w:val="27"/>
        </w:rPr>
        <w:t xml:space="preserve">V případě </w:t>
      </w:r>
      <w:r>
        <w:rPr>
          <w:color w:val="000000"/>
          <w:sz w:val="27"/>
          <w:szCs w:val="27"/>
        </w:rPr>
        <w:t>osob samostatně výkonně činných</w:t>
      </w:r>
      <w:r w:rsidR="005E206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a právnických osob </w:t>
      </w:r>
      <w:r w:rsidR="005E2069">
        <w:rPr>
          <w:color w:val="000000"/>
          <w:sz w:val="27"/>
          <w:szCs w:val="27"/>
        </w:rPr>
        <w:t>bude nutné předložit čestné prohlášení o omezení provozu podnikatelské činnosti v důsledku vládních opatření a prostou kopii živnostenského listu či jiného obdobného dokladu o provozování podnikání</w:t>
      </w:r>
      <w:r>
        <w:rPr>
          <w:color w:val="000000"/>
          <w:sz w:val="27"/>
          <w:szCs w:val="27"/>
        </w:rPr>
        <w:t>.</w:t>
      </w:r>
    </w:p>
    <w:p w:rsidR="004E5045" w:rsidRDefault="004E504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Žádosti budou ke stažení na webu města, případně k osobnímu vyzvednutí na oddělení správy bytových domů a nebytových prostor pardubického magistrátu.</w:t>
      </w:r>
    </w:p>
    <w:p w:rsidR="004E5045" w:rsidRDefault="004E5045">
      <w:pPr>
        <w:rPr>
          <w:color w:val="000000"/>
          <w:sz w:val="27"/>
          <w:szCs w:val="27"/>
        </w:rPr>
      </w:pPr>
    </w:p>
    <w:p w:rsidR="004E5045" w:rsidRDefault="004E5045">
      <w:r>
        <w:rPr>
          <w:color w:val="000000"/>
          <w:sz w:val="27"/>
          <w:szCs w:val="27"/>
        </w:rPr>
        <w:t>Tiskový úsek</w:t>
      </w:r>
    </w:p>
    <w:sectPr w:rsidR="004E5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69"/>
    <w:rsid w:val="001742C9"/>
    <w:rsid w:val="004E5045"/>
    <w:rsid w:val="005E2069"/>
    <w:rsid w:val="007B1BAA"/>
    <w:rsid w:val="007F7BB4"/>
    <w:rsid w:val="008211A8"/>
    <w:rsid w:val="0088621F"/>
    <w:rsid w:val="008E0A3F"/>
    <w:rsid w:val="0092210A"/>
    <w:rsid w:val="00B0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41BB"/>
  <w15:chartTrackingRefBased/>
  <w15:docId w15:val="{7CAB7C1E-6219-4D60-8B71-4C4115CD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7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742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7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Koubková Iveta</dc:creator>
  <cp:keywords/>
  <dc:description/>
  <cp:lastModifiedBy>Koubková Iveta</cp:lastModifiedBy>
  <cp:revision>3</cp:revision>
  <dcterms:created xsi:type="dcterms:W3CDTF">2020-03-30T10:26:00Z</dcterms:created>
  <dcterms:modified xsi:type="dcterms:W3CDTF">2020-03-30T12:04:00Z</dcterms:modified>
</cp:coreProperties>
</file>