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79" w:rsidRPr="00DB19CB" w:rsidRDefault="00BA5E54" w:rsidP="00043979">
      <w:pPr>
        <w:rPr>
          <w:rFonts w:ascii="Courier New" w:hAnsi="Courier New" w:cs="Courier New"/>
          <w:b/>
          <w:color w:val="002060"/>
          <w:u w:val="single"/>
        </w:rPr>
      </w:pPr>
      <w:r>
        <w:rPr>
          <w:rFonts w:ascii="Courier New" w:hAnsi="Courier New" w:cs="Courier New"/>
          <w:b/>
          <w:color w:val="002060"/>
          <w:u w:val="single"/>
        </w:rPr>
        <w:t>Znáte senzační seniory? Nominujte</w:t>
      </w:r>
      <w:r w:rsidR="00DB19CB" w:rsidRPr="00DB19CB">
        <w:rPr>
          <w:rFonts w:ascii="Courier New" w:hAnsi="Courier New" w:cs="Courier New"/>
          <w:b/>
          <w:color w:val="002060"/>
          <w:u w:val="single"/>
        </w:rPr>
        <w:t xml:space="preserve"> </w:t>
      </w:r>
      <w:r>
        <w:rPr>
          <w:rFonts w:ascii="Courier New" w:hAnsi="Courier New" w:cs="Courier New"/>
          <w:b/>
          <w:color w:val="002060"/>
          <w:u w:val="single"/>
        </w:rPr>
        <w:t xml:space="preserve">je </w:t>
      </w:r>
      <w:r w:rsidR="00DB19CB" w:rsidRPr="00DB19CB">
        <w:rPr>
          <w:rFonts w:ascii="Courier New" w:hAnsi="Courier New" w:cs="Courier New"/>
          <w:b/>
          <w:color w:val="002060"/>
          <w:u w:val="single"/>
        </w:rPr>
        <w:t>na Cenu senior roku 2019</w:t>
      </w:r>
    </w:p>
    <w:p w:rsidR="00043979" w:rsidRDefault="00043979" w:rsidP="00043979">
      <w:pPr>
        <w:jc w:val="both"/>
        <w:rPr>
          <w:rFonts w:ascii="Courier New" w:hAnsi="Courier New" w:cs="Courier New"/>
          <w:b/>
          <w:color w:val="002060"/>
        </w:rPr>
      </w:pPr>
      <w:r w:rsidRPr="00601819">
        <w:rPr>
          <w:rFonts w:ascii="Courier New" w:hAnsi="Courier New" w:cs="Courier New"/>
          <w:b/>
          <w:color w:val="002060"/>
        </w:rPr>
        <w:t>Praha /</w:t>
      </w:r>
      <w:r w:rsidR="00770321">
        <w:rPr>
          <w:rFonts w:ascii="Courier New" w:hAnsi="Courier New" w:cs="Courier New"/>
          <w:b/>
          <w:color w:val="002060"/>
        </w:rPr>
        <w:t>13</w:t>
      </w:r>
      <w:r w:rsidR="00254AF0">
        <w:rPr>
          <w:rFonts w:ascii="Courier New" w:hAnsi="Courier New" w:cs="Courier New"/>
          <w:b/>
          <w:color w:val="002060"/>
        </w:rPr>
        <w:t>.</w:t>
      </w:r>
      <w:r w:rsidR="00770321">
        <w:rPr>
          <w:rFonts w:ascii="Courier New" w:hAnsi="Courier New" w:cs="Courier New"/>
          <w:b/>
          <w:color w:val="002060"/>
        </w:rPr>
        <w:t>5</w:t>
      </w:r>
      <w:r w:rsidRPr="00601819">
        <w:rPr>
          <w:rFonts w:ascii="Courier New" w:hAnsi="Courier New" w:cs="Courier New"/>
          <w:b/>
          <w:color w:val="002060"/>
        </w:rPr>
        <w:t xml:space="preserve">.2019/ Být senzačním seniorem má cenu! S takovým heslem </w:t>
      </w:r>
      <w:r w:rsidR="000B68AD">
        <w:rPr>
          <w:rFonts w:ascii="Courier New" w:hAnsi="Courier New" w:cs="Courier New"/>
          <w:b/>
          <w:color w:val="002060"/>
        </w:rPr>
        <w:t>vyhlašuje</w:t>
      </w:r>
      <w:r w:rsidRPr="00601819">
        <w:rPr>
          <w:rFonts w:ascii="Courier New" w:hAnsi="Courier New" w:cs="Courier New"/>
          <w:b/>
          <w:color w:val="002060"/>
        </w:rPr>
        <w:t xml:space="preserve"> projekt SenSen </w:t>
      </w:r>
      <w:r w:rsidR="00601819">
        <w:rPr>
          <w:rFonts w:ascii="Courier New" w:hAnsi="Courier New" w:cs="Courier New"/>
          <w:b/>
          <w:color w:val="002060"/>
        </w:rPr>
        <w:t xml:space="preserve">(Senzační senioři) </w:t>
      </w:r>
      <w:r w:rsidR="00C53558">
        <w:rPr>
          <w:rFonts w:ascii="Courier New" w:hAnsi="Courier New" w:cs="Courier New"/>
          <w:b/>
          <w:color w:val="002060"/>
        </w:rPr>
        <w:t>už sedmý ročník</w:t>
      </w:r>
      <w:r w:rsidR="00601819">
        <w:rPr>
          <w:rFonts w:ascii="Courier New" w:hAnsi="Courier New" w:cs="Courier New"/>
          <w:b/>
          <w:color w:val="002060"/>
        </w:rPr>
        <w:t xml:space="preserve"> Ceny Senior ro</w:t>
      </w:r>
      <w:r w:rsidR="00C53558">
        <w:rPr>
          <w:rFonts w:ascii="Courier New" w:hAnsi="Courier New" w:cs="Courier New"/>
          <w:b/>
          <w:color w:val="002060"/>
        </w:rPr>
        <w:t>ku pro</w:t>
      </w:r>
      <w:r w:rsidRPr="00601819">
        <w:rPr>
          <w:rFonts w:ascii="Courier New" w:hAnsi="Courier New" w:cs="Courier New"/>
          <w:b/>
          <w:color w:val="002060"/>
        </w:rPr>
        <w:t xml:space="preserve"> výjimečné seniory a jejich kluby</w:t>
      </w:r>
      <w:r w:rsidR="00A120A2">
        <w:rPr>
          <w:rFonts w:ascii="Courier New" w:hAnsi="Courier New" w:cs="Courier New"/>
          <w:b/>
          <w:color w:val="002060"/>
        </w:rPr>
        <w:t xml:space="preserve">. </w:t>
      </w:r>
      <w:r w:rsidR="00C53558" w:rsidRPr="00C53558">
        <w:rPr>
          <w:rFonts w:ascii="Courier New" w:hAnsi="Courier New" w:cs="Courier New"/>
          <w:b/>
          <w:color w:val="002060"/>
        </w:rPr>
        <w:t>N</w:t>
      </w:r>
      <w:r w:rsidR="00C53558">
        <w:rPr>
          <w:rFonts w:ascii="Courier New" w:hAnsi="Courier New" w:cs="Courier New"/>
          <w:b/>
          <w:color w:val="002060"/>
        </w:rPr>
        <w:t>ominace na Cenu Senior roku 2019</w:t>
      </w:r>
      <w:r w:rsidR="00C53558" w:rsidRPr="00C53558">
        <w:rPr>
          <w:rFonts w:ascii="Courier New" w:hAnsi="Courier New" w:cs="Courier New"/>
          <w:b/>
          <w:color w:val="002060"/>
        </w:rPr>
        <w:t xml:space="preserve"> </w:t>
      </w:r>
      <w:r w:rsidR="00F874BB">
        <w:rPr>
          <w:rFonts w:ascii="Courier New" w:hAnsi="Courier New" w:cs="Courier New"/>
          <w:b/>
          <w:color w:val="002060"/>
        </w:rPr>
        <w:t>je možné podávat do 31. července</w:t>
      </w:r>
      <w:r w:rsidR="00C53558" w:rsidRPr="00C53558">
        <w:rPr>
          <w:rFonts w:ascii="Courier New" w:hAnsi="Courier New" w:cs="Courier New"/>
          <w:b/>
          <w:color w:val="002060"/>
        </w:rPr>
        <w:t xml:space="preserve"> v</w:t>
      </w:r>
      <w:r w:rsidR="00F874BB">
        <w:rPr>
          <w:rFonts w:ascii="Courier New" w:hAnsi="Courier New" w:cs="Courier New"/>
          <w:b/>
          <w:color w:val="002060"/>
        </w:rPr>
        <w:t>e dvou</w:t>
      </w:r>
      <w:r w:rsidR="00C53558" w:rsidRPr="00C53558">
        <w:rPr>
          <w:rFonts w:ascii="Courier New" w:hAnsi="Courier New" w:cs="Courier New"/>
          <w:b/>
          <w:color w:val="002060"/>
        </w:rPr>
        <w:t xml:space="preserve"> kategoriích</w:t>
      </w:r>
      <w:r w:rsidR="00F874BB">
        <w:rPr>
          <w:rFonts w:ascii="Courier New" w:hAnsi="Courier New" w:cs="Courier New"/>
          <w:b/>
          <w:color w:val="002060"/>
        </w:rPr>
        <w:t>:</w:t>
      </w:r>
      <w:r w:rsidR="001C0D66">
        <w:rPr>
          <w:rFonts w:ascii="Courier New" w:hAnsi="Courier New" w:cs="Courier New"/>
          <w:b/>
          <w:color w:val="002060"/>
        </w:rPr>
        <w:t xml:space="preserve"> </w:t>
      </w:r>
      <w:r w:rsidR="00C53558">
        <w:rPr>
          <w:rFonts w:ascii="Courier New" w:hAnsi="Courier New" w:cs="Courier New"/>
          <w:b/>
          <w:color w:val="002060"/>
        </w:rPr>
        <w:t>Senior/ka roku</w:t>
      </w:r>
      <w:r w:rsidR="001C0D66">
        <w:rPr>
          <w:rFonts w:ascii="Courier New" w:hAnsi="Courier New" w:cs="Courier New"/>
          <w:b/>
          <w:color w:val="002060"/>
        </w:rPr>
        <w:t xml:space="preserve"> a </w:t>
      </w:r>
      <w:r w:rsidR="00C53558" w:rsidRPr="00C53558">
        <w:rPr>
          <w:rFonts w:ascii="Courier New" w:hAnsi="Courier New" w:cs="Courier New"/>
          <w:b/>
          <w:color w:val="002060"/>
        </w:rPr>
        <w:t>Nejlepší klub</w:t>
      </w:r>
      <w:r w:rsidR="00C53558">
        <w:rPr>
          <w:rFonts w:ascii="Courier New" w:hAnsi="Courier New" w:cs="Courier New"/>
          <w:b/>
          <w:color w:val="002060"/>
        </w:rPr>
        <w:t xml:space="preserve"> roku</w:t>
      </w:r>
      <w:r w:rsidR="00C53558" w:rsidRPr="00C53558">
        <w:rPr>
          <w:rFonts w:ascii="Courier New" w:hAnsi="Courier New" w:cs="Courier New"/>
          <w:b/>
          <w:color w:val="002060"/>
        </w:rPr>
        <w:t>. Jedna</w:t>
      </w:r>
      <w:r w:rsidR="001C0D66">
        <w:rPr>
          <w:rFonts w:ascii="Courier New" w:hAnsi="Courier New" w:cs="Courier New"/>
          <w:b/>
          <w:color w:val="002060"/>
        </w:rPr>
        <w:t xml:space="preserve"> seniorská osobnost vstoupí do Zlaté síně SenSenu</w:t>
      </w:r>
      <w:r w:rsidR="00C53558" w:rsidRPr="00C53558">
        <w:rPr>
          <w:rFonts w:ascii="Courier New" w:hAnsi="Courier New" w:cs="Courier New"/>
          <w:b/>
          <w:color w:val="002060"/>
        </w:rPr>
        <w:t xml:space="preserve">. Patronkou Ceny je herečka Simona Stašová. </w:t>
      </w:r>
    </w:p>
    <w:p w:rsidR="00601819" w:rsidRDefault="002D69CE" w:rsidP="00601819">
      <w:pPr>
        <w:jc w:val="both"/>
        <w:rPr>
          <w:rFonts w:ascii="Courier New" w:hAnsi="Courier New" w:cs="Courier New"/>
          <w:color w:val="002060"/>
        </w:rPr>
      </w:pPr>
      <w:r w:rsidRPr="002D69CE">
        <w:rPr>
          <w:rFonts w:ascii="Courier New" w:hAnsi="Courier New" w:cs="Courier New"/>
          <w:color w:val="002060"/>
        </w:rPr>
        <w:t xml:space="preserve">Cenu Senior roku uděluje </w:t>
      </w:r>
      <w:r w:rsidR="00457F04">
        <w:rPr>
          <w:rFonts w:ascii="Courier New" w:hAnsi="Courier New" w:cs="Courier New"/>
          <w:color w:val="002060"/>
        </w:rPr>
        <w:t xml:space="preserve">projekt </w:t>
      </w:r>
      <w:r w:rsidRPr="002D69CE">
        <w:rPr>
          <w:rFonts w:ascii="Courier New" w:hAnsi="Courier New" w:cs="Courier New"/>
          <w:color w:val="002060"/>
        </w:rPr>
        <w:t xml:space="preserve">SenSen (Senzační senioři) </w:t>
      </w:r>
      <w:r w:rsidR="00457F04">
        <w:rPr>
          <w:rFonts w:ascii="Courier New" w:hAnsi="Courier New" w:cs="Courier New"/>
          <w:color w:val="002060"/>
        </w:rPr>
        <w:t xml:space="preserve">Nadace Charty 77 </w:t>
      </w:r>
      <w:r w:rsidR="005534B9">
        <w:rPr>
          <w:rFonts w:ascii="Courier New" w:hAnsi="Courier New" w:cs="Courier New"/>
          <w:color w:val="002060"/>
        </w:rPr>
        <w:t xml:space="preserve">již </w:t>
      </w:r>
      <w:r w:rsidRPr="002D69CE">
        <w:rPr>
          <w:rFonts w:ascii="Courier New" w:hAnsi="Courier New" w:cs="Courier New"/>
          <w:color w:val="002060"/>
        </w:rPr>
        <w:t xml:space="preserve">od roku 2013. </w:t>
      </w:r>
      <w:r>
        <w:rPr>
          <w:rFonts w:ascii="Courier New" w:hAnsi="Courier New" w:cs="Courier New"/>
          <w:color w:val="002060"/>
        </w:rPr>
        <w:t xml:space="preserve">Jejím cílem </w:t>
      </w:r>
      <w:r w:rsidR="00601819" w:rsidRPr="00601819">
        <w:rPr>
          <w:rFonts w:ascii="Courier New" w:hAnsi="Courier New" w:cs="Courier New"/>
          <w:color w:val="002060"/>
        </w:rPr>
        <w:t>je podpora seniorů</w:t>
      </w:r>
      <w:r>
        <w:rPr>
          <w:rFonts w:ascii="Courier New" w:hAnsi="Courier New" w:cs="Courier New"/>
          <w:color w:val="002060"/>
        </w:rPr>
        <w:t xml:space="preserve">, </w:t>
      </w:r>
      <w:r w:rsidRPr="002D69CE">
        <w:rPr>
          <w:rFonts w:ascii="Courier New" w:hAnsi="Courier New" w:cs="Courier New"/>
          <w:color w:val="002060"/>
        </w:rPr>
        <w:t>kteří i přes svůj vyšší věk neztrácejí zájem o dění kolem sebe a k aktivnímu životu motivují i své okolí</w:t>
      </w:r>
      <w:r>
        <w:rPr>
          <w:rFonts w:ascii="Courier New" w:hAnsi="Courier New" w:cs="Courier New"/>
          <w:color w:val="002060"/>
        </w:rPr>
        <w:t xml:space="preserve">. Laureáti Ceny Senior roku se neúnavně angažují ve prospěch druhých. Prezentace jejich úspěchů a práce široké </w:t>
      </w:r>
      <w:r w:rsidR="00601819" w:rsidRPr="00601819">
        <w:rPr>
          <w:rFonts w:ascii="Courier New" w:hAnsi="Courier New" w:cs="Courier New"/>
          <w:color w:val="002060"/>
        </w:rPr>
        <w:t xml:space="preserve">veřejnosti je </w:t>
      </w:r>
      <w:r w:rsidR="005534B9">
        <w:rPr>
          <w:rFonts w:ascii="Courier New" w:hAnsi="Courier New" w:cs="Courier New"/>
          <w:color w:val="002060"/>
        </w:rPr>
        <w:t xml:space="preserve">také </w:t>
      </w:r>
      <w:r>
        <w:rPr>
          <w:rFonts w:ascii="Courier New" w:hAnsi="Courier New" w:cs="Courier New"/>
          <w:color w:val="002060"/>
        </w:rPr>
        <w:t xml:space="preserve">každoročně </w:t>
      </w:r>
      <w:r w:rsidR="00601819" w:rsidRPr="00601819">
        <w:rPr>
          <w:rFonts w:ascii="Courier New" w:hAnsi="Courier New" w:cs="Courier New"/>
          <w:color w:val="002060"/>
        </w:rPr>
        <w:t>šancí pro postupné rozbití stereoty</w:t>
      </w:r>
      <w:r w:rsidR="00601819">
        <w:rPr>
          <w:rFonts w:ascii="Courier New" w:hAnsi="Courier New" w:cs="Courier New"/>
          <w:color w:val="002060"/>
        </w:rPr>
        <w:t xml:space="preserve">pů v nazírání na </w:t>
      </w:r>
      <w:r>
        <w:rPr>
          <w:rFonts w:ascii="Courier New" w:hAnsi="Courier New" w:cs="Courier New"/>
          <w:color w:val="002060"/>
        </w:rPr>
        <w:t>nejstarší generaci</w:t>
      </w:r>
      <w:r w:rsidR="00601819">
        <w:rPr>
          <w:rFonts w:ascii="Courier New" w:hAnsi="Courier New" w:cs="Courier New"/>
          <w:color w:val="002060"/>
        </w:rPr>
        <w:t>.</w:t>
      </w:r>
    </w:p>
    <w:p w:rsidR="009A686E" w:rsidRDefault="009A686E" w:rsidP="00601819">
      <w:pPr>
        <w:jc w:val="both"/>
        <w:rPr>
          <w:rFonts w:ascii="Courier New" w:hAnsi="Courier New" w:cs="Courier New"/>
          <w:color w:val="002060"/>
        </w:rPr>
      </w:pPr>
      <w:r>
        <w:rPr>
          <w:rFonts w:ascii="Courier New" w:hAnsi="Courier New" w:cs="Courier New"/>
          <w:color w:val="002060"/>
        </w:rPr>
        <w:t>„Rozhlédněte se kolem sebe a pošlete nám tipy na aktivní a obětavé seniory, kteří nezištně dělají něco navíc. Určitě jich znáte celou řadu. Pomozte nám ocenit jejich práci a motivovat tisíce dalších seniorů k aktivnímu životu. Poslat nominaci zabere chviličku,“ říká Božena Jirků</w:t>
      </w:r>
      <w:r w:rsidR="00FE4174">
        <w:rPr>
          <w:rFonts w:ascii="Courier New" w:hAnsi="Courier New" w:cs="Courier New"/>
          <w:color w:val="002060"/>
        </w:rPr>
        <w:t xml:space="preserve">, ředitelka Nadace Charty 77 </w:t>
      </w:r>
      <w:r>
        <w:rPr>
          <w:rFonts w:ascii="Courier New" w:hAnsi="Courier New" w:cs="Courier New"/>
          <w:color w:val="002060"/>
        </w:rPr>
        <w:t>(Konto Bariéry, SenSen)</w:t>
      </w:r>
      <w:r w:rsidR="00353741">
        <w:rPr>
          <w:rFonts w:ascii="Courier New" w:hAnsi="Courier New" w:cs="Courier New"/>
          <w:color w:val="002060"/>
        </w:rPr>
        <w:t>.</w:t>
      </w:r>
      <w:bookmarkStart w:id="0" w:name="_GoBack"/>
      <w:bookmarkEnd w:id="0"/>
      <w:r>
        <w:rPr>
          <w:rFonts w:ascii="Courier New" w:hAnsi="Courier New" w:cs="Courier New"/>
          <w:color w:val="002060"/>
        </w:rPr>
        <w:t xml:space="preserve"> </w:t>
      </w:r>
    </w:p>
    <w:p w:rsidR="002D69CE" w:rsidRDefault="002D69CE" w:rsidP="002D69CE">
      <w:pPr>
        <w:jc w:val="both"/>
        <w:rPr>
          <w:rFonts w:ascii="Courier New" w:hAnsi="Courier New" w:cs="Courier New"/>
          <w:color w:val="002060"/>
        </w:rPr>
      </w:pPr>
      <w:r>
        <w:rPr>
          <w:rFonts w:ascii="Courier New" w:hAnsi="Courier New" w:cs="Courier New"/>
          <w:color w:val="002060"/>
          <w:shd w:val="clear" w:color="auto" w:fill="FFFFFF"/>
        </w:rPr>
        <w:t>Nominace</w:t>
      </w:r>
      <w:r w:rsidRPr="002D69CE">
        <w:rPr>
          <w:rFonts w:ascii="Courier New" w:hAnsi="Courier New" w:cs="Courier New"/>
          <w:color w:val="002060"/>
          <w:shd w:val="clear" w:color="auto" w:fill="FFFFFF"/>
        </w:rPr>
        <w:t xml:space="preserve"> na </w:t>
      </w:r>
      <w:r>
        <w:rPr>
          <w:rFonts w:ascii="Courier New" w:hAnsi="Courier New" w:cs="Courier New"/>
          <w:color w:val="002060"/>
          <w:shd w:val="clear" w:color="auto" w:fill="FFFFFF"/>
        </w:rPr>
        <w:t>Cen</w:t>
      </w:r>
      <w:r w:rsidR="005534B9">
        <w:rPr>
          <w:rFonts w:ascii="Courier New" w:hAnsi="Courier New" w:cs="Courier New"/>
          <w:color w:val="002060"/>
          <w:shd w:val="clear" w:color="auto" w:fill="FFFFFF"/>
        </w:rPr>
        <w:t>u Senior roku 2019 je nutné podáva</w:t>
      </w:r>
      <w:r>
        <w:rPr>
          <w:rFonts w:ascii="Courier New" w:hAnsi="Courier New" w:cs="Courier New"/>
          <w:color w:val="002060"/>
          <w:shd w:val="clear" w:color="auto" w:fill="FFFFFF"/>
        </w:rPr>
        <w:t xml:space="preserve">t elektronicky prostřednictvím webových stránek </w:t>
      </w:r>
      <w:hyperlink r:id="rId6" w:history="1">
        <w:r w:rsidRPr="00870A37">
          <w:rPr>
            <w:rStyle w:val="Hypertextovodkaz"/>
            <w:rFonts w:ascii="Courier New" w:hAnsi="Courier New" w:cs="Courier New"/>
            <w:shd w:val="clear" w:color="auto" w:fill="FFFFFF"/>
          </w:rPr>
          <w:t>www.sensen.cz</w:t>
        </w:r>
      </w:hyperlink>
      <w:r>
        <w:rPr>
          <w:rFonts w:ascii="Courier New" w:hAnsi="Courier New" w:cs="Courier New"/>
          <w:color w:val="002060"/>
          <w:shd w:val="clear" w:color="auto" w:fill="FFFFFF"/>
        </w:rPr>
        <w:t xml:space="preserve">. </w:t>
      </w:r>
      <w:r>
        <w:rPr>
          <w:rFonts w:ascii="Courier New" w:hAnsi="Courier New" w:cs="Courier New"/>
          <w:color w:val="002060"/>
        </w:rPr>
        <w:t>Své návrhy</w:t>
      </w:r>
      <w:r w:rsidRPr="00601819">
        <w:rPr>
          <w:rFonts w:ascii="Courier New" w:hAnsi="Courier New" w:cs="Courier New"/>
          <w:color w:val="002060"/>
        </w:rPr>
        <w:t xml:space="preserve"> </w:t>
      </w:r>
      <w:r>
        <w:rPr>
          <w:rFonts w:ascii="Courier New" w:hAnsi="Courier New" w:cs="Courier New"/>
          <w:color w:val="002060"/>
        </w:rPr>
        <w:t>m</w:t>
      </w:r>
      <w:r w:rsidRPr="00601819">
        <w:rPr>
          <w:rFonts w:ascii="Courier New" w:hAnsi="Courier New" w:cs="Courier New"/>
          <w:color w:val="002060"/>
        </w:rPr>
        <w:t xml:space="preserve">ohou </w:t>
      </w:r>
      <w:r>
        <w:rPr>
          <w:rFonts w:ascii="Courier New" w:hAnsi="Courier New" w:cs="Courier New"/>
          <w:color w:val="002060"/>
        </w:rPr>
        <w:t xml:space="preserve">posílat </w:t>
      </w:r>
      <w:r w:rsidRPr="00601819">
        <w:rPr>
          <w:rFonts w:ascii="Courier New" w:hAnsi="Courier New" w:cs="Courier New"/>
          <w:color w:val="002060"/>
        </w:rPr>
        <w:t xml:space="preserve">seniorské kluby, společenské organizace, nezisková sdružení, samosprávy obcí, měst, krajů, školy všech stupňů, stálé kulturní a sportovní organizace. </w:t>
      </w:r>
      <w:r>
        <w:rPr>
          <w:rFonts w:ascii="Courier New" w:hAnsi="Courier New" w:cs="Courier New"/>
          <w:color w:val="002060"/>
        </w:rPr>
        <w:t>Nominovat může</w:t>
      </w:r>
      <w:r w:rsidRPr="00601819">
        <w:rPr>
          <w:rFonts w:ascii="Courier New" w:hAnsi="Courier New" w:cs="Courier New"/>
          <w:color w:val="002060"/>
        </w:rPr>
        <w:t xml:space="preserve"> i jednotlivec, avšak pouze prostřednictvím výše uvedených subjektů.</w:t>
      </w:r>
      <w:r>
        <w:rPr>
          <w:rFonts w:ascii="Courier New" w:hAnsi="Courier New" w:cs="Courier New"/>
          <w:color w:val="002060"/>
        </w:rPr>
        <w:t xml:space="preserve"> </w:t>
      </w:r>
    </w:p>
    <w:p w:rsidR="008B2F70" w:rsidRDefault="00601819" w:rsidP="00043979">
      <w:pPr>
        <w:jc w:val="both"/>
        <w:rPr>
          <w:rFonts w:ascii="Courier New" w:hAnsi="Courier New" w:cs="Courier New"/>
          <w:color w:val="002060"/>
        </w:rPr>
      </w:pPr>
      <w:r>
        <w:rPr>
          <w:rFonts w:ascii="Courier New" w:hAnsi="Courier New" w:cs="Courier New"/>
          <w:color w:val="002060"/>
        </w:rPr>
        <w:t xml:space="preserve">Jedna významná osobnost v seniorském věku i letos vstoupí do Zlaté síně SenSenu a přidá se tak k Daně Zátopkové, Olbramu Zoubkovi, Františku Janouchovi a Evě Jiřičné. </w:t>
      </w:r>
      <w:r w:rsidR="005534B9" w:rsidRPr="00601819">
        <w:rPr>
          <w:rFonts w:ascii="Courier New" w:hAnsi="Courier New" w:cs="Courier New"/>
          <w:color w:val="002060"/>
        </w:rPr>
        <w:t>O udělení ocenění rozhodne nezávislá porota.</w:t>
      </w:r>
      <w:r w:rsidR="005534B9">
        <w:rPr>
          <w:rFonts w:ascii="Courier New" w:hAnsi="Courier New" w:cs="Courier New"/>
          <w:color w:val="002060"/>
        </w:rPr>
        <w:t xml:space="preserve"> </w:t>
      </w:r>
      <w:r w:rsidR="002D69CE" w:rsidRPr="002D69CE">
        <w:rPr>
          <w:rFonts w:ascii="Courier New" w:hAnsi="Courier New" w:cs="Courier New"/>
          <w:color w:val="002060"/>
        </w:rPr>
        <w:t xml:space="preserve">Slavnostní vyhlášení laureátů proběhne na </w:t>
      </w:r>
      <w:r w:rsidR="008B2F70">
        <w:rPr>
          <w:rFonts w:ascii="Courier New" w:hAnsi="Courier New" w:cs="Courier New"/>
          <w:color w:val="002060"/>
        </w:rPr>
        <w:t xml:space="preserve">podzim při příležitosti </w:t>
      </w:r>
      <w:r w:rsidR="002D69CE" w:rsidRPr="002D69CE">
        <w:rPr>
          <w:rFonts w:ascii="Courier New" w:hAnsi="Courier New" w:cs="Courier New"/>
          <w:color w:val="002060"/>
        </w:rPr>
        <w:t>Mezinárodní</w:t>
      </w:r>
      <w:r w:rsidR="008B2F70">
        <w:rPr>
          <w:rFonts w:ascii="Courier New" w:hAnsi="Courier New" w:cs="Courier New"/>
          <w:color w:val="002060"/>
        </w:rPr>
        <w:t>ho dne</w:t>
      </w:r>
      <w:r w:rsidR="002D69CE" w:rsidRPr="002D69CE">
        <w:rPr>
          <w:rFonts w:ascii="Courier New" w:hAnsi="Courier New" w:cs="Courier New"/>
          <w:color w:val="002060"/>
        </w:rPr>
        <w:t xml:space="preserve"> seniorů</w:t>
      </w:r>
      <w:r w:rsidR="008B2F70">
        <w:rPr>
          <w:rFonts w:ascii="Courier New" w:hAnsi="Courier New" w:cs="Courier New"/>
          <w:color w:val="002060"/>
        </w:rPr>
        <w:t>.</w:t>
      </w:r>
    </w:p>
    <w:p w:rsidR="001C0D66" w:rsidRDefault="00043979" w:rsidP="00043979">
      <w:pPr>
        <w:jc w:val="both"/>
        <w:rPr>
          <w:rFonts w:ascii="Courier New" w:hAnsi="Courier New" w:cs="Courier New"/>
          <w:b/>
          <w:color w:val="002060"/>
        </w:rPr>
      </w:pPr>
      <w:r w:rsidRPr="00601819">
        <w:rPr>
          <w:rFonts w:ascii="Courier New" w:hAnsi="Courier New" w:cs="Courier New"/>
          <w:b/>
          <w:color w:val="002060"/>
        </w:rPr>
        <w:t>O projektu SenSen:</w:t>
      </w:r>
    </w:p>
    <w:p w:rsidR="00043979" w:rsidRPr="002D69CE" w:rsidRDefault="00043979" w:rsidP="00043979">
      <w:pPr>
        <w:jc w:val="both"/>
        <w:rPr>
          <w:rFonts w:cstheme="minorHAnsi"/>
          <w:color w:val="002060"/>
          <w:sz w:val="20"/>
          <w:szCs w:val="20"/>
        </w:rPr>
      </w:pPr>
      <w:r w:rsidRPr="00601819">
        <w:rPr>
          <w:rFonts w:ascii="Courier New" w:hAnsi="Courier New" w:cs="Courier New"/>
          <w:color w:val="002060"/>
        </w:rPr>
        <w:t>Projekt SenSen (Senzační senioři) vznikl v Nadaci Charty 77 v roce 2012 jako odpověď na demografický vývoj v naší zemi. Jeho cílem je podporovat všechny, kteří chtějí být aktivní věku navzdory. V současné době SenSen sdružuje přes 120 seniorských klubů a organizací z celé České republiky.</w:t>
      </w:r>
    </w:p>
    <w:p w:rsidR="00043979" w:rsidRPr="002D69CE" w:rsidRDefault="00043979" w:rsidP="00043979">
      <w:pPr>
        <w:spacing w:line="240" w:lineRule="auto"/>
        <w:jc w:val="right"/>
        <w:rPr>
          <w:rFonts w:ascii="Courier New" w:eastAsia="Calibri" w:hAnsi="Courier New" w:cs="Courier New"/>
          <w:b/>
          <w:bCs/>
          <w:noProof/>
          <w:color w:val="002060"/>
          <w:sz w:val="18"/>
          <w:szCs w:val="18"/>
          <w:lang w:eastAsia="cs-CZ"/>
        </w:rPr>
      </w:pPr>
      <w:r w:rsidRPr="002D69CE">
        <w:rPr>
          <w:rFonts w:ascii="Courier New" w:eastAsia="Calibri" w:hAnsi="Courier New" w:cs="Courier New"/>
          <w:b/>
          <w:bCs/>
          <w:noProof/>
          <w:color w:val="002060"/>
          <w:sz w:val="18"/>
          <w:szCs w:val="18"/>
          <w:lang w:eastAsia="cs-CZ"/>
        </w:rPr>
        <w:t>Mgr. Lucie Nekvasilová</w:t>
      </w:r>
    </w:p>
    <w:p w:rsidR="00043979" w:rsidRPr="002D69CE" w:rsidRDefault="00043979" w:rsidP="00043979">
      <w:pPr>
        <w:spacing w:line="240" w:lineRule="auto"/>
        <w:jc w:val="right"/>
        <w:rPr>
          <w:rFonts w:ascii="Arial" w:eastAsia="Calibri" w:hAnsi="Arial" w:cs="Arial"/>
          <w:noProof/>
          <w:color w:val="002060"/>
          <w:sz w:val="18"/>
          <w:szCs w:val="18"/>
          <w:lang w:eastAsia="cs-CZ"/>
        </w:rPr>
      </w:pPr>
      <w:r w:rsidRPr="002D69CE">
        <w:rPr>
          <w:rFonts w:ascii="Courier New" w:eastAsia="Calibri" w:hAnsi="Courier New" w:cs="Courier New"/>
          <w:noProof/>
          <w:color w:val="002060"/>
          <w:sz w:val="18"/>
          <w:szCs w:val="18"/>
          <w:lang w:eastAsia="cs-CZ"/>
        </w:rPr>
        <w:t>PR a komunikace projektu SenSen a Národní kroniky</w:t>
      </w:r>
    </w:p>
    <w:p w:rsidR="00043979" w:rsidRPr="002D69CE" w:rsidRDefault="00353741" w:rsidP="00043979">
      <w:pPr>
        <w:spacing w:line="240" w:lineRule="auto"/>
        <w:jc w:val="right"/>
        <w:rPr>
          <w:rFonts w:ascii="Courier New" w:hAnsi="Courier New" w:cs="Courier New"/>
          <w:color w:val="002060"/>
          <w:sz w:val="18"/>
          <w:szCs w:val="18"/>
        </w:rPr>
      </w:pPr>
      <w:hyperlink r:id="rId7" w:history="1">
        <w:r w:rsidR="00043979" w:rsidRPr="002D69CE">
          <w:rPr>
            <w:rStyle w:val="Hypertextovodkaz"/>
            <w:rFonts w:ascii="Courier New" w:hAnsi="Courier New" w:cs="Courier New"/>
            <w:color w:val="002060"/>
            <w:sz w:val="18"/>
            <w:szCs w:val="18"/>
          </w:rPr>
          <w:t>lucie.nekvasilova@bariery.cz</w:t>
        </w:r>
      </w:hyperlink>
    </w:p>
    <w:p w:rsidR="0060401C" w:rsidRDefault="00043979" w:rsidP="00A229DC">
      <w:pPr>
        <w:spacing w:line="240" w:lineRule="auto"/>
        <w:jc w:val="right"/>
      </w:pPr>
      <w:r w:rsidRPr="002D69CE">
        <w:rPr>
          <w:rFonts w:ascii="Courier New" w:hAnsi="Courier New" w:cs="Courier New"/>
          <w:color w:val="002060"/>
          <w:sz w:val="18"/>
          <w:szCs w:val="18"/>
        </w:rPr>
        <w:t>mob.: +420 607 553 331</w:t>
      </w:r>
      <w:hyperlink r:id="rId8" w:history="1"/>
    </w:p>
    <w:sectPr w:rsidR="006040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979" w:rsidRDefault="00043979" w:rsidP="00043979">
      <w:pPr>
        <w:spacing w:after="0" w:line="240" w:lineRule="auto"/>
      </w:pPr>
      <w:r>
        <w:separator/>
      </w:r>
    </w:p>
  </w:endnote>
  <w:endnote w:type="continuationSeparator" w:id="0">
    <w:p w:rsidR="00043979" w:rsidRDefault="00043979" w:rsidP="0004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979" w:rsidRDefault="00043979" w:rsidP="00043979">
      <w:pPr>
        <w:spacing w:after="0" w:line="240" w:lineRule="auto"/>
      </w:pPr>
      <w:r>
        <w:separator/>
      </w:r>
    </w:p>
  </w:footnote>
  <w:footnote w:type="continuationSeparator" w:id="0">
    <w:p w:rsidR="00043979" w:rsidRDefault="00043979" w:rsidP="0004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79" w:rsidRPr="002D69CE" w:rsidRDefault="00043979" w:rsidP="00043979">
    <w:pPr>
      <w:rPr>
        <w:rFonts w:ascii="Courier New" w:hAnsi="Courier New" w:cs="Courier New"/>
        <w:color w:val="002060"/>
        <w:sz w:val="18"/>
        <w:szCs w:val="18"/>
      </w:rPr>
    </w:pPr>
    <w:r>
      <w:rPr>
        <w:noProof/>
        <w:lang w:eastAsia="cs-CZ"/>
      </w:rPr>
      <w:drawing>
        <wp:inline distT="0" distB="0" distL="0" distR="0" wp14:anchorId="27F92FB5" wp14:editId="1DA80421">
          <wp:extent cx="1609725" cy="515792"/>
          <wp:effectExtent l="0" t="0" r="0" b="0"/>
          <wp:docPr id="1" name="Obrázek 1" descr="Z:\Loga &amp; podpisy\Loga\Nadace\nová loga nadace\sensen\sensen nov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Loga &amp; podpisy\Loga\Nadace\nová loga nadace\sensen\sensen nov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096" cy="515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 w:rsidRPr="002D69CE">
      <w:rPr>
        <w:rFonts w:ascii="Courier New" w:hAnsi="Courier New" w:cs="Courier New"/>
        <w:color w:val="002060"/>
        <w:sz w:val="18"/>
        <w:szCs w:val="18"/>
      </w:rPr>
      <w:t>Tisková zpráva</w:t>
    </w:r>
  </w:p>
  <w:p w:rsidR="00043979" w:rsidRDefault="000439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34"/>
    <w:rsid w:val="00043979"/>
    <w:rsid w:val="000B68AD"/>
    <w:rsid w:val="001C0D66"/>
    <w:rsid w:val="00254AF0"/>
    <w:rsid w:val="002D69CE"/>
    <w:rsid w:val="00353741"/>
    <w:rsid w:val="00457F04"/>
    <w:rsid w:val="005534B9"/>
    <w:rsid w:val="00601819"/>
    <w:rsid w:val="0060401C"/>
    <w:rsid w:val="00770321"/>
    <w:rsid w:val="008B2F70"/>
    <w:rsid w:val="00954C66"/>
    <w:rsid w:val="009A686E"/>
    <w:rsid w:val="009C7034"/>
    <w:rsid w:val="00A120A2"/>
    <w:rsid w:val="00A229DC"/>
    <w:rsid w:val="00A254E0"/>
    <w:rsid w:val="00A95C4E"/>
    <w:rsid w:val="00BA5E54"/>
    <w:rsid w:val="00C53558"/>
    <w:rsid w:val="00DB19CB"/>
    <w:rsid w:val="00DF30BF"/>
    <w:rsid w:val="00F874BB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4807D-AAF8-4D77-A3E7-3DF9F969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397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397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4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979"/>
  </w:style>
  <w:style w:type="paragraph" w:styleId="Zpat">
    <w:name w:val="footer"/>
    <w:basedOn w:val="Normln"/>
    <w:link w:val="ZpatChar"/>
    <w:uiPriority w:val="99"/>
    <w:unhideWhenUsed/>
    <w:rsid w:val="0004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979"/>
  </w:style>
  <w:style w:type="paragraph" w:styleId="Textbubliny">
    <w:name w:val="Balloon Text"/>
    <w:basedOn w:val="Normln"/>
    <w:link w:val="TextbublinyChar"/>
    <w:uiPriority w:val="99"/>
    <w:semiHidden/>
    <w:unhideWhenUsed/>
    <w:rsid w:val="00254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sodomkova@barier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ie.nekvasilova@barier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sen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Nekvasil</dc:creator>
  <cp:keywords/>
  <dc:description/>
  <cp:lastModifiedBy>Marie Knotkova</cp:lastModifiedBy>
  <cp:revision>25</cp:revision>
  <dcterms:created xsi:type="dcterms:W3CDTF">2019-04-30T08:30:00Z</dcterms:created>
  <dcterms:modified xsi:type="dcterms:W3CDTF">2019-05-13T11:05:00Z</dcterms:modified>
</cp:coreProperties>
</file>