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329"/>
      </w:tblGrid>
      <w:tr w:rsidR="00935B55" w:rsidTr="00EB5B34">
        <w:trPr>
          <w:trHeight w:hRule="exact" w:val="659"/>
        </w:trPr>
        <w:tc>
          <w:tcPr>
            <w:tcW w:w="5440" w:type="dxa"/>
          </w:tcPr>
          <w:p w:rsidR="00935B55" w:rsidRDefault="00935B55" w:rsidP="009F0CA4">
            <w:pPr>
              <w:tabs>
                <w:tab w:val="left" w:pos="1843"/>
              </w:tabs>
            </w:pPr>
          </w:p>
        </w:tc>
        <w:tc>
          <w:tcPr>
            <w:tcW w:w="4329" w:type="dxa"/>
          </w:tcPr>
          <w:p w:rsidR="00935B55" w:rsidRDefault="00935B55" w:rsidP="00CC456E"/>
        </w:tc>
      </w:tr>
      <w:tr w:rsidR="001E3000" w:rsidTr="00EB5B34">
        <w:trPr>
          <w:trHeight w:hRule="exact" w:val="1623"/>
        </w:trPr>
        <w:tc>
          <w:tcPr>
            <w:tcW w:w="5440" w:type="dxa"/>
          </w:tcPr>
          <w:p w:rsidR="001E3000" w:rsidRDefault="001E3000" w:rsidP="00350D03">
            <w:pPr>
              <w:pStyle w:val="Nadpis1"/>
              <w:outlineLvl w:val="0"/>
            </w:pPr>
          </w:p>
        </w:tc>
        <w:tc>
          <w:tcPr>
            <w:tcW w:w="4329" w:type="dxa"/>
          </w:tcPr>
          <w:p w:rsidR="007C3A7A" w:rsidRDefault="007C3A7A" w:rsidP="001E3000">
            <w:pPr>
              <w:pStyle w:val="Normln10"/>
              <w:rPr>
                <w:sz w:val="20"/>
                <w:szCs w:val="20"/>
              </w:rPr>
            </w:pPr>
          </w:p>
          <w:p w:rsidR="001E3000" w:rsidRPr="00163FE0" w:rsidRDefault="001E3000" w:rsidP="001E3000">
            <w:pPr>
              <w:pStyle w:val="Normln10"/>
              <w:rPr>
                <w:sz w:val="20"/>
                <w:szCs w:val="20"/>
              </w:rPr>
            </w:pPr>
            <w:r w:rsidRPr="00163FE0">
              <w:rPr>
                <w:sz w:val="20"/>
                <w:szCs w:val="20"/>
              </w:rPr>
              <w:t>Středočesk</w:t>
            </w:r>
            <w:r w:rsidR="00E95297" w:rsidRPr="00163FE0">
              <w:rPr>
                <w:sz w:val="20"/>
                <w:szCs w:val="20"/>
              </w:rPr>
              <w:t>ý</w:t>
            </w:r>
            <w:r w:rsidRPr="00163FE0">
              <w:rPr>
                <w:sz w:val="20"/>
                <w:szCs w:val="20"/>
              </w:rPr>
              <w:t xml:space="preserve"> kraj – Krajský úřad</w:t>
            </w:r>
          </w:p>
          <w:p w:rsidR="001E3000" w:rsidRDefault="001E3000" w:rsidP="001E3000">
            <w:pPr>
              <w:pStyle w:val="Normln10"/>
              <w:rPr>
                <w:sz w:val="20"/>
                <w:szCs w:val="20"/>
              </w:rPr>
            </w:pPr>
            <w:r w:rsidRPr="00163FE0">
              <w:rPr>
                <w:sz w:val="20"/>
                <w:szCs w:val="20"/>
              </w:rPr>
              <w:t xml:space="preserve">Zborovská 11    150 </w:t>
            </w:r>
            <w:r w:rsidR="005E18F8" w:rsidRPr="00163FE0">
              <w:rPr>
                <w:sz w:val="20"/>
                <w:szCs w:val="20"/>
              </w:rPr>
              <w:t>2</w:t>
            </w:r>
            <w:r w:rsidRPr="00163FE0">
              <w:rPr>
                <w:sz w:val="20"/>
                <w:szCs w:val="20"/>
              </w:rPr>
              <w:t>1 Praha 5</w:t>
            </w:r>
          </w:p>
          <w:p w:rsidR="007236F7" w:rsidRPr="00163FE0" w:rsidRDefault="007236F7" w:rsidP="001E3000">
            <w:pPr>
              <w:pStyle w:val="Normln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 w:rsidR="00A2639D">
              <w:rPr>
                <w:sz w:val="20"/>
                <w:szCs w:val="20"/>
              </w:rPr>
              <w:t>press</w:t>
            </w:r>
            <w:r>
              <w:rPr>
                <w:sz w:val="20"/>
                <w:szCs w:val="20"/>
              </w:rPr>
              <w:t>@kr-s.cz</w:t>
            </w:r>
          </w:p>
          <w:p w:rsidR="001E3000" w:rsidRDefault="001E3000" w:rsidP="00237E7D">
            <w:pPr>
              <w:pStyle w:val="Normln10"/>
            </w:pPr>
            <w:r w:rsidRPr="00163FE0">
              <w:rPr>
                <w:sz w:val="20"/>
                <w:szCs w:val="20"/>
              </w:rPr>
              <w:t>www.kr-stredocesky.cz</w:t>
            </w:r>
          </w:p>
        </w:tc>
      </w:tr>
      <w:tr w:rsidR="000224EF" w:rsidTr="00EB5B34">
        <w:trPr>
          <w:trHeight w:hRule="exact" w:val="770"/>
        </w:trPr>
        <w:tc>
          <w:tcPr>
            <w:tcW w:w="5440" w:type="dxa"/>
          </w:tcPr>
          <w:p w:rsidR="000224EF" w:rsidRDefault="000224EF" w:rsidP="00350D03">
            <w:pPr>
              <w:pStyle w:val="Nadpis1"/>
              <w:outlineLvl w:val="0"/>
            </w:pPr>
          </w:p>
        </w:tc>
        <w:tc>
          <w:tcPr>
            <w:tcW w:w="4329" w:type="dxa"/>
          </w:tcPr>
          <w:p w:rsidR="000224EF" w:rsidRDefault="001E3000" w:rsidP="00A2639D">
            <w:pPr>
              <w:pStyle w:val="tun"/>
            </w:pPr>
            <w:r>
              <w:t xml:space="preserve">Datum: </w:t>
            </w:r>
            <w:r w:rsidR="00467B56">
              <w:t>22</w:t>
            </w:r>
            <w:r w:rsidR="00B65C25">
              <w:t>.</w:t>
            </w:r>
            <w:r w:rsidR="00B606C8">
              <w:t xml:space="preserve"> </w:t>
            </w:r>
            <w:r w:rsidR="002A7DBC">
              <w:t>ledna 2019</w:t>
            </w:r>
          </w:p>
        </w:tc>
      </w:tr>
      <w:tr w:rsidR="00FD73CF" w:rsidTr="00EB5B34">
        <w:trPr>
          <w:trHeight w:val="852"/>
        </w:trPr>
        <w:tc>
          <w:tcPr>
            <w:tcW w:w="9769" w:type="dxa"/>
            <w:gridSpan w:val="2"/>
            <w:hideMark/>
          </w:tcPr>
          <w:p w:rsidR="00FD73CF" w:rsidRPr="002A7DBC" w:rsidRDefault="00EB5B34" w:rsidP="00077D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Středočeský kraj a Svaz měst a obcí </w:t>
            </w:r>
            <w:r w:rsidR="000943AD">
              <w:rPr>
                <w:b/>
                <w:sz w:val="28"/>
                <w:szCs w:val="28"/>
              </w:rPr>
              <w:t xml:space="preserve">ČR </w:t>
            </w:r>
            <w:r>
              <w:rPr>
                <w:b/>
                <w:sz w:val="28"/>
                <w:szCs w:val="28"/>
              </w:rPr>
              <w:t xml:space="preserve">uzavřely memorandum o spolupráci </w:t>
            </w:r>
          </w:p>
        </w:tc>
      </w:tr>
    </w:tbl>
    <w:p w:rsidR="00077DED" w:rsidRDefault="00077DED" w:rsidP="002A7DBC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Středočeský kraj a Svaz měst a obcí České republiky</w:t>
      </w:r>
      <w:r w:rsidR="00030A77">
        <w:rPr>
          <w:b/>
          <w:color w:val="000000" w:themeColor="text1"/>
        </w:rPr>
        <w:t xml:space="preserve"> (SMO ČR)</w:t>
      </w:r>
      <w:r>
        <w:rPr>
          <w:b/>
          <w:color w:val="000000" w:themeColor="text1"/>
        </w:rPr>
        <w:t xml:space="preserve"> se rozhodly v budoucnu úžeji spolupracovat</w:t>
      </w:r>
      <w:r w:rsidR="00EB5B34">
        <w:rPr>
          <w:b/>
          <w:color w:val="000000" w:themeColor="text1"/>
        </w:rPr>
        <w:t xml:space="preserve">. Cílem spolupráce je </w:t>
      </w:r>
      <w:r>
        <w:rPr>
          <w:b/>
          <w:color w:val="000000" w:themeColor="text1"/>
        </w:rPr>
        <w:t>zkvalitnit život obyvatel Středočeského kraje</w:t>
      </w:r>
      <w:r w:rsidR="00EB5B34">
        <w:rPr>
          <w:b/>
          <w:color w:val="000000" w:themeColor="text1"/>
        </w:rPr>
        <w:t xml:space="preserve"> v souladu se Strategií rozvoje územního obvodu středočeského regionu a při respektování rostoucích nároků na moderní region. S</w:t>
      </w:r>
      <w:r>
        <w:rPr>
          <w:b/>
          <w:color w:val="000000" w:themeColor="text1"/>
        </w:rPr>
        <w:t xml:space="preserve">polupráce bude probíhat na základě uzavřeného memoranda, </w:t>
      </w:r>
      <w:r w:rsidR="009F1581">
        <w:rPr>
          <w:b/>
          <w:color w:val="000000" w:themeColor="text1"/>
        </w:rPr>
        <w:t xml:space="preserve">které </w:t>
      </w:r>
      <w:r>
        <w:rPr>
          <w:b/>
          <w:color w:val="000000" w:themeColor="text1"/>
        </w:rPr>
        <w:t xml:space="preserve">svými podpisy stvrdili v úterý 22. ledna 2019 hejtmanka </w:t>
      </w:r>
      <w:r w:rsidR="00EB5B34">
        <w:rPr>
          <w:b/>
          <w:color w:val="000000" w:themeColor="text1"/>
        </w:rPr>
        <w:t xml:space="preserve">Ing. </w:t>
      </w:r>
      <w:r>
        <w:rPr>
          <w:b/>
          <w:color w:val="000000" w:themeColor="text1"/>
        </w:rPr>
        <w:t xml:space="preserve">Jaroslava Pokorná Jermanová (ANO 2011) </w:t>
      </w:r>
      <w:r w:rsidR="00EB5B34">
        <w:rPr>
          <w:b/>
          <w:color w:val="000000" w:themeColor="text1"/>
        </w:rPr>
        <w:t xml:space="preserve">za Středočeský kraj </w:t>
      </w:r>
      <w:r>
        <w:rPr>
          <w:b/>
          <w:color w:val="000000" w:themeColor="text1"/>
        </w:rPr>
        <w:t xml:space="preserve">a </w:t>
      </w:r>
      <w:r w:rsidR="00EB5B34">
        <w:rPr>
          <w:b/>
          <w:color w:val="000000" w:themeColor="text1"/>
        </w:rPr>
        <w:t xml:space="preserve">Mgr. </w:t>
      </w:r>
      <w:r>
        <w:rPr>
          <w:b/>
          <w:color w:val="000000" w:themeColor="text1"/>
        </w:rPr>
        <w:t xml:space="preserve">František </w:t>
      </w:r>
      <w:proofErr w:type="spellStart"/>
      <w:r w:rsidR="00EB5B34">
        <w:rPr>
          <w:b/>
          <w:color w:val="000000" w:themeColor="text1"/>
        </w:rPr>
        <w:t>Lukl</w:t>
      </w:r>
      <w:proofErr w:type="spellEnd"/>
      <w:r w:rsidR="00EB5B34">
        <w:rPr>
          <w:b/>
          <w:color w:val="000000" w:themeColor="text1"/>
        </w:rPr>
        <w:t>, MPA, předseda Svazu měst a obcí ČR</w:t>
      </w:r>
      <w:r w:rsidR="00E07DC5">
        <w:rPr>
          <w:b/>
          <w:color w:val="000000" w:themeColor="text1"/>
        </w:rPr>
        <w:t xml:space="preserve"> a starosta města Kyjova</w:t>
      </w:r>
      <w:r w:rsidR="00EB5B34">
        <w:rPr>
          <w:b/>
          <w:color w:val="000000" w:themeColor="text1"/>
        </w:rPr>
        <w:t>.</w:t>
      </w:r>
    </w:p>
    <w:p w:rsidR="00077DED" w:rsidRDefault="00077DED" w:rsidP="002A7DBC">
      <w:pPr>
        <w:jc w:val="both"/>
        <w:rPr>
          <w:b/>
          <w:color w:val="000000" w:themeColor="text1"/>
        </w:rPr>
      </w:pPr>
    </w:p>
    <w:p w:rsidR="007F5A16" w:rsidRDefault="00F87936" w:rsidP="00EB5B34">
      <w:pPr>
        <w:jc w:val="both"/>
      </w:pPr>
      <w:r>
        <w:t>„</w:t>
      </w:r>
      <w:r w:rsidR="00EB5B34">
        <w:t xml:space="preserve">Uzavření společného memoranda </w:t>
      </w:r>
      <w:r w:rsidR="007F5A16">
        <w:t xml:space="preserve">našeho kraje </w:t>
      </w:r>
      <w:r w:rsidR="00EB5B34">
        <w:t>se Svazem měst a obcí</w:t>
      </w:r>
      <w:r w:rsidR="007F5A16">
        <w:t xml:space="preserve"> považuji za zcela zásadní krok při naplňování našeho </w:t>
      </w:r>
      <w:r w:rsidR="002F7935">
        <w:t xml:space="preserve">prvořadého </w:t>
      </w:r>
      <w:r w:rsidR="007F5A16">
        <w:t xml:space="preserve">úkolu, jímž je zajištění rozvoje regionu. Velmi si cením podpory, jaké se mu dostalo během jeho projednávání a schvalování na krajském zastupitelstvu. Je třeba </w:t>
      </w:r>
      <w:r w:rsidR="00FD77FB">
        <w:t xml:space="preserve">si </w:t>
      </w:r>
      <w:r w:rsidR="004C399A">
        <w:t xml:space="preserve">totiž </w:t>
      </w:r>
      <w:r w:rsidR="007F5A16">
        <w:t>uvědomit, že Svaz měst a obcí</w:t>
      </w:r>
      <w:r w:rsidR="002F7935">
        <w:t xml:space="preserve"> je</w:t>
      </w:r>
      <w:r w:rsidR="00FD77FB">
        <w:t xml:space="preserve"> </w:t>
      </w:r>
      <w:r w:rsidR="007F5A16">
        <w:t>celostátní, dobrovolná, nepolitická</w:t>
      </w:r>
      <w:r w:rsidR="00E2612A">
        <w:t xml:space="preserve"> a</w:t>
      </w:r>
      <w:r w:rsidR="007F5A16">
        <w:t xml:space="preserve"> nevládní organizace</w:t>
      </w:r>
      <w:r w:rsidR="009B21E4">
        <w:t>, která hájí zájmy více než pěti set obcí a měst a která</w:t>
      </w:r>
      <w:r w:rsidR="00FD77FB">
        <w:t xml:space="preserve"> má i zastává </w:t>
      </w:r>
      <w:r w:rsidR="007F5A16">
        <w:t xml:space="preserve">obdobné zájmy jako </w:t>
      </w:r>
      <w:r w:rsidR="009B21E4">
        <w:t>my</w:t>
      </w:r>
      <w:r w:rsidR="00D81C0E">
        <w:t>. P</w:t>
      </w:r>
      <w:r w:rsidR="00FD77FB">
        <w:t>ro ná</w:t>
      </w:r>
      <w:r w:rsidR="002F7935">
        <w:t>š kraj</w:t>
      </w:r>
      <w:r w:rsidR="00D81C0E">
        <w:t xml:space="preserve"> je tak</w:t>
      </w:r>
      <w:r w:rsidR="00FD77FB">
        <w:t xml:space="preserve"> skvělým partnerem</w:t>
      </w:r>
      <w:r w:rsidR="007F5A16">
        <w:t xml:space="preserve">. </w:t>
      </w:r>
      <w:r w:rsidR="00D81C0E">
        <w:t>J</w:t>
      </w:r>
      <w:r w:rsidR="00FD77FB">
        <w:t xml:space="preserve">e </w:t>
      </w:r>
      <w:r w:rsidR="00D81C0E">
        <w:t xml:space="preserve">proto </w:t>
      </w:r>
      <w:r w:rsidR="007F5A16">
        <w:t xml:space="preserve">dobré spojit síly a při řešení některých důležitých rozvojových programů </w:t>
      </w:r>
      <w:r w:rsidR="002F7935">
        <w:t>a</w:t>
      </w:r>
      <w:r w:rsidR="00FD77FB">
        <w:t xml:space="preserve"> legislativy </w:t>
      </w:r>
      <w:r w:rsidR="007F5A16">
        <w:t xml:space="preserve">postupovat </w:t>
      </w:r>
      <w:r w:rsidR="002F7935">
        <w:t xml:space="preserve">vůči orgánům státní správy </w:t>
      </w:r>
      <w:r w:rsidR="009B21E4">
        <w:t>společně</w:t>
      </w:r>
      <w:r w:rsidR="002F7935">
        <w:t>,</w:t>
      </w:r>
      <w:r w:rsidR="009B21E4">
        <w:t xml:space="preserve">“ říká hejtmanka Jaroslava Pokorná Jermanová. </w:t>
      </w:r>
    </w:p>
    <w:p w:rsidR="00D81C0E" w:rsidRDefault="00D81C0E" w:rsidP="00EB5B34">
      <w:pPr>
        <w:jc w:val="both"/>
      </w:pPr>
    </w:p>
    <w:p w:rsidR="007F5A16" w:rsidRDefault="00AC25AA" w:rsidP="00AC25AA">
      <w:pPr>
        <w:jc w:val="both"/>
      </w:pPr>
      <w:r w:rsidRPr="005F3ADF">
        <w:t xml:space="preserve">„Rádi přispějeme ke zkvalitnění života Středočechů, ke koncepčnímu rozvoji a modernizaci </w:t>
      </w:r>
      <w:proofErr w:type="gramStart"/>
      <w:r w:rsidRPr="005F3ADF">
        <w:t>kraje -</w:t>
      </w:r>
      <w:r w:rsidR="00D81C0E">
        <w:t>z</w:t>
      </w:r>
      <w:r w:rsidRPr="005F3ADF">
        <w:t>vláště</w:t>
      </w:r>
      <w:proofErr w:type="gramEnd"/>
      <w:r w:rsidRPr="005F3ADF">
        <w:t xml:space="preserve"> v souladu s plánovanou Strategií rozvoje územního obvodu Středočeského kraje. Vážíme si důvěry, kterou do činnosti Svazu jednotlivé obce a města vkládají. Věřím, že Svaz měst a obcí ČR bude nadále jejich důstojným partnerem,“ doplnil František </w:t>
      </w:r>
      <w:proofErr w:type="spellStart"/>
      <w:r w:rsidRPr="005F3ADF">
        <w:t>Lukl</w:t>
      </w:r>
      <w:proofErr w:type="spellEnd"/>
      <w:r w:rsidRPr="005F3ADF">
        <w:t>.</w:t>
      </w:r>
    </w:p>
    <w:p w:rsidR="00D81C0E" w:rsidRPr="005F3ADF" w:rsidRDefault="00D81C0E" w:rsidP="00AC25AA">
      <w:pPr>
        <w:jc w:val="both"/>
      </w:pPr>
    </w:p>
    <w:p w:rsidR="00F87936" w:rsidRDefault="00EB5B34" w:rsidP="00EB5B34">
      <w:pPr>
        <w:jc w:val="both"/>
      </w:pPr>
      <w:r>
        <w:t xml:space="preserve"> </w:t>
      </w:r>
      <w:r w:rsidR="009B21E4">
        <w:t>Spolupráce bude probíhat v oblastech podpory mezi-obecní spolupráce v regionu, sociální, dopravy kultury, školství, sportu, bezpečnosti a cestovního ruchu, životního prostředí, odpadů, půdy, vody a ovzduší.</w:t>
      </w:r>
      <w:r w:rsidR="00635B55">
        <w:t xml:space="preserve"> </w:t>
      </w:r>
      <w:r w:rsidR="008074CF">
        <w:t>„</w:t>
      </w:r>
      <w:r w:rsidR="00635B55">
        <w:t>Zaměřena bude ale i na problematiku financování územních samosprávných celků či rozvoj venkova. V této oblasti pak zejména na řešení dopadů zemědělské činnosti na krajinu a obecní infrastrukturu</w:t>
      </w:r>
      <w:r w:rsidR="00D81C0E">
        <w:t xml:space="preserve">. S tím </w:t>
      </w:r>
      <w:r w:rsidR="00635B55">
        <w:t>úzce souvisí problémy eroze, sucha či nadměrné zátěž</w:t>
      </w:r>
      <w:r w:rsidR="00D81C0E">
        <w:t>e</w:t>
      </w:r>
      <w:r w:rsidR="00635B55">
        <w:t xml:space="preserve"> místních komunikací těžkou technikou</w:t>
      </w:r>
      <w:r w:rsidR="008074CF">
        <w:t>,“ upozorňuje středočeská hejtmanka.</w:t>
      </w:r>
      <w:r w:rsidR="00635B55">
        <w:t xml:space="preserve"> Zohledněn </w:t>
      </w:r>
      <w:r w:rsidR="008074CF">
        <w:t xml:space="preserve">je v memorandu rovněž </w:t>
      </w:r>
      <w:r w:rsidR="00635B55">
        <w:t xml:space="preserve">zájem na </w:t>
      </w:r>
      <w:r w:rsidR="00635B55">
        <w:lastRenderedPageBreak/>
        <w:t xml:space="preserve">nastavení budoucí společné zemědělské politiky jako dalšího zdroje financí pro rozvoj českého venkova </w:t>
      </w:r>
      <w:r w:rsidR="008074CF">
        <w:t>i</w:t>
      </w:r>
      <w:r w:rsidR="00635B55">
        <w:t xml:space="preserve"> rozvoj a optimalizace páteřní a lokální dopravní obslužnosti ve Středočeském kraji.</w:t>
      </w:r>
      <w:r>
        <w:t xml:space="preserve">  </w:t>
      </w:r>
    </w:p>
    <w:p w:rsidR="008A2CAB" w:rsidRDefault="008A2CAB" w:rsidP="002A7DBC">
      <w:pPr>
        <w:jc w:val="both"/>
      </w:pPr>
    </w:p>
    <w:p w:rsidR="00D81C0E" w:rsidRDefault="008074CF" w:rsidP="002A7DBC">
      <w:pPr>
        <w:jc w:val="both"/>
      </w:pPr>
      <w:r>
        <w:t>V oblasti regionálního rozvoje, kohezní politiky a územní dimenze, se pak smluvní partneři zaměří na zajištění úspěšné implementace programového období 2014-2020 z pohledu samospráv, odbornou podporu nositelů jednotlivých evropských programů, z nichž lze čerpat dotace</w:t>
      </w:r>
      <w:r w:rsidR="00D81C0E">
        <w:t>. Půjde</w:t>
      </w:r>
      <w:r>
        <w:t xml:space="preserve"> </w:t>
      </w:r>
      <w:r w:rsidR="00D81C0E">
        <w:t xml:space="preserve">ale i </w:t>
      </w:r>
      <w:r>
        <w:t xml:space="preserve">prosazení vhodného nastavení národních dotačních titulů a metodickou spolupráci na projektech financovaných z evropských prostředků. Opomenuta není ani kontinuální příprava na budoucí programové období 2021+.  Probíhat bude i spolupráce obou stran </w:t>
      </w:r>
      <w:r w:rsidR="004C399A">
        <w:t xml:space="preserve">s Regionální stálou konferencí Středočeského kraje a jeho členy za SMO ČR. </w:t>
      </w:r>
    </w:p>
    <w:p w:rsidR="00D81C0E" w:rsidRDefault="00D81C0E" w:rsidP="002A7DBC">
      <w:pPr>
        <w:jc w:val="both"/>
      </w:pPr>
    </w:p>
    <w:p w:rsidR="004C399A" w:rsidRDefault="004C399A" w:rsidP="002A7DBC">
      <w:pPr>
        <w:jc w:val="both"/>
      </w:pPr>
      <w:r>
        <w:t>Společně pak chtějí obě strany postupovat i při uplatňování společných postupů v rámci legislativního procesu při hájení zájmů územně samosprávných celků.</w:t>
      </w:r>
      <w:r w:rsidR="00D81C0E">
        <w:t xml:space="preserve"> S</w:t>
      </w:r>
      <w:r>
        <w:t>tranou nezůstala ani podpora měst a obcí v oblasti zapojování se do mezinárodní spolupráce.</w:t>
      </w:r>
      <w:r w:rsidR="00D81C0E">
        <w:t xml:space="preserve"> </w:t>
      </w:r>
    </w:p>
    <w:p w:rsidR="00D81C0E" w:rsidRDefault="00D81C0E" w:rsidP="002A7DBC">
      <w:pPr>
        <w:jc w:val="both"/>
      </w:pPr>
    </w:p>
    <w:p w:rsidR="00D81C0E" w:rsidRDefault="004C399A" w:rsidP="002A7DBC">
      <w:pPr>
        <w:jc w:val="both"/>
      </w:pPr>
      <w:r>
        <w:t>Veškeré náklady, výdaje a závazky, které vzniknou z uzavřeného memoranda, včetně přípravy jakýchkoli nabídek, marketingových nákladů, š</w:t>
      </w:r>
      <w:bookmarkStart w:id="0" w:name="_GoBack"/>
      <w:bookmarkEnd w:id="0"/>
      <w:r>
        <w:t xml:space="preserve">kolení, cestovních a jiných nákladů ponese každá strana samostatně. </w:t>
      </w:r>
    </w:p>
    <w:p w:rsidR="00D81C0E" w:rsidRDefault="00D81C0E" w:rsidP="002A7DBC">
      <w:pPr>
        <w:jc w:val="both"/>
      </w:pPr>
    </w:p>
    <w:p w:rsidR="004C399A" w:rsidRDefault="004C399A" w:rsidP="002A7DBC">
      <w:pPr>
        <w:jc w:val="both"/>
      </w:pPr>
      <w:r>
        <w:t>Výsledky spolupráce budou vyhodnocovány v pravidelných šestiměsíčních intervalech. Smlouva o spolupráci mezi Středočeským krajem a S</w:t>
      </w:r>
      <w:r w:rsidR="00030A77">
        <w:t xml:space="preserve">MO ČR je uzavřena na dobu neurčitou. </w:t>
      </w:r>
    </w:p>
    <w:p w:rsidR="008074CF" w:rsidRPr="008074CF" w:rsidRDefault="008074CF" w:rsidP="002A7DBC">
      <w:pPr>
        <w:jc w:val="both"/>
      </w:pPr>
    </w:p>
    <w:sectPr w:rsidR="008074CF" w:rsidRPr="008074CF" w:rsidSect="00C748E8">
      <w:headerReference w:type="first" r:id="rId8"/>
      <w:pgSz w:w="11906" w:h="16838" w:code="9"/>
      <w:pgMar w:top="1247" w:right="1701" w:bottom="1701" w:left="124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29B" w:rsidRDefault="008A629B">
      <w:r>
        <w:separator/>
      </w:r>
    </w:p>
  </w:endnote>
  <w:endnote w:type="continuationSeparator" w:id="0">
    <w:p w:rsidR="008A629B" w:rsidRDefault="008A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Office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29B" w:rsidRDefault="008A629B">
      <w:r>
        <w:separator/>
      </w:r>
    </w:p>
  </w:footnote>
  <w:footnote w:type="continuationSeparator" w:id="0">
    <w:p w:rsidR="008A629B" w:rsidRDefault="008A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678" w:rsidRDefault="00954678">
    <w:pPr>
      <w:pStyle w:val="Zhlav"/>
    </w:pPr>
    <w:r>
      <w:rPr>
        <w:noProof/>
      </w:rPr>
      <w:drawing>
        <wp:anchor distT="0" distB="0" distL="114300" distR="114300" simplePos="0" relativeHeight="251657728" behindDoc="0" locked="1" layoutInCell="0" allowOverlap="1" wp14:anchorId="0E236DC4" wp14:editId="0036BE91">
          <wp:simplePos x="0" y="0"/>
          <wp:positionH relativeFrom="page">
            <wp:posOffset>381635</wp:posOffset>
          </wp:positionH>
          <wp:positionV relativeFrom="page">
            <wp:posOffset>669925</wp:posOffset>
          </wp:positionV>
          <wp:extent cx="6610350" cy="2047875"/>
          <wp:effectExtent l="0" t="0" r="0" b="9525"/>
          <wp:wrapNone/>
          <wp:docPr id="18" name="obrázek 18" descr="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0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95E74"/>
    <w:multiLevelType w:val="hybridMultilevel"/>
    <w:tmpl w:val="09BE3FF4"/>
    <w:lvl w:ilvl="0" w:tplc="5CBAD53C">
      <w:start w:val="1"/>
      <w:numFmt w:val="upperRoman"/>
      <w:lvlText w:val="%1."/>
      <w:lvlJc w:val="left"/>
      <w:pPr>
        <w:ind w:left="1425" w:hanging="72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1B7"/>
    <w:rsid w:val="000001C1"/>
    <w:rsid w:val="00005470"/>
    <w:rsid w:val="00006A85"/>
    <w:rsid w:val="00016062"/>
    <w:rsid w:val="000224EF"/>
    <w:rsid w:val="00023F8B"/>
    <w:rsid w:val="000264AC"/>
    <w:rsid w:val="00030A77"/>
    <w:rsid w:val="00030F5E"/>
    <w:rsid w:val="00031A17"/>
    <w:rsid w:val="0003250E"/>
    <w:rsid w:val="000521FF"/>
    <w:rsid w:val="000536BD"/>
    <w:rsid w:val="000570C9"/>
    <w:rsid w:val="0005734C"/>
    <w:rsid w:val="00057BDB"/>
    <w:rsid w:val="00063A51"/>
    <w:rsid w:val="00065150"/>
    <w:rsid w:val="00077DED"/>
    <w:rsid w:val="00081E2C"/>
    <w:rsid w:val="000868BF"/>
    <w:rsid w:val="000870EB"/>
    <w:rsid w:val="00093C9D"/>
    <w:rsid w:val="000943AD"/>
    <w:rsid w:val="000A1ED5"/>
    <w:rsid w:val="000A28D9"/>
    <w:rsid w:val="000B29BA"/>
    <w:rsid w:val="000B4FE9"/>
    <w:rsid w:val="000B54BB"/>
    <w:rsid w:val="000D34F5"/>
    <w:rsid w:val="000D43AE"/>
    <w:rsid w:val="000E0601"/>
    <w:rsid w:val="000E13C7"/>
    <w:rsid w:val="000E2BF6"/>
    <w:rsid w:val="000E6910"/>
    <w:rsid w:val="000F24E8"/>
    <w:rsid w:val="00100ABD"/>
    <w:rsid w:val="001014B4"/>
    <w:rsid w:val="00103614"/>
    <w:rsid w:val="00104119"/>
    <w:rsid w:val="00112550"/>
    <w:rsid w:val="00114C9D"/>
    <w:rsid w:val="00125222"/>
    <w:rsid w:val="0012764C"/>
    <w:rsid w:val="00132BBB"/>
    <w:rsid w:val="00134D89"/>
    <w:rsid w:val="00136D02"/>
    <w:rsid w:val="001417D4"/>
    <w:rsid w:val="00141F7A"/>
    <w:rsid w:val="00151CCF"/>
    <w:rsid w:val="00152C8F"/>
    <w:rsid w:val="001617A9"/>
    <w:rsid w:val="0016193E"/>
    <w:rsid w:val="00161C51"/>
    <w:rsid w:val="00163FE0"/>
    <w:rsid w:val="001660C0"/>
    <w:rsid w:val="001708A4"/>
    <w:rsid w:val="001734FF"/>
    <w:rsid w:val="00173C1E"/>
    <w:rsid w:val="00177CC5"/>
    <w:rsid w:val="00182013"/>
    <w:rsid w:val="00193732"/>
    <w:rsid w:val="001A0336"/>
    <w:rsid w:val="001A257B"/>
    <w:rsid w:val="001A60F7"/>
    <w:rsid w:val="001B6E97"/>
    <w:rsid w:val="001C3502"/>
    <w:rsid w:val="001C5592"/>
    <w:rsid w:val="001C6F20"/>
    <w:rsid w:val="001D1D21"/>
    <w:rsid w:val="001D3BB9"/>
    <w:rsid w:val="001D4EBD"/>
    <w:rsid w:val="001D6DB5"/>
    <w:rsid w:val="001E3000"/>
    <w:rsid w:val="001E5169"/>
    <w:rsid w:val="001F3DF2"/>
    <w:rsid w:val="001F5C0D"/>
    <w:rsid w:val="001F603A"/>
    <w:rsid w:val="001F78EB"/>
    <w:rsid w:val="00205DFD"/>
    <w:rsid w:val="002062D0"/>
    <w:rsid w:val="00206C8C"/>
    <w:rsid w:val="00207ABB"/>
    <w:rsid w:val="00210281"/>
    <w:rsid w:val="002103F5"/>
    <w:rsid w:val="00217FE0"/>
    <w:rsid w:val="00223045"/>
    <w:rsid w:val="00226F32"/>
    <w:rsid w:val="00230771"/>
    <w:rsid w:val="00233B43"/>
    <w:rsid w:val="00237098"/>
    <w:rsid w:val="00237E7D"/>
    <w:rsid w:val="002400FD"/>
    <w:rsid w:val="00243E73"/>
    <w:rsid w:val="002507B8"/>
    <w:rsid w:val="00250B9E"/>
    <w:rsid w:val="00271FB5"/>
    <w:rsid w:val="00282C6B"/>
    <w:rsid w:val="00285CA6"/>
    <w:rsid w:val="0028604F"/>
    <w:rsid w:val="00287F54"/>
    <w:rsid w:val="0029010E"/>
    <w:rsid w:val="002941D5"/>
    <w:rsid w:val="002973D2"/>
    <w:rsid w:val="002A21C4"/>
    <w:rsid w:val="002A7DBC"/>
    <w:rsid w:val="002B5319"/>
    <w:rsid w:val="002C1B5F"/>
    <w:rsid w:val="002C767C"/>
    <w:rsid w:val="002D1091"/>
    <w:rsid w:val="002D1FFA"/>
    <w:rsid w:val="002D2C26"/>
    <w:rsid w:val="002D31F3"/>
    <w:rsid w:val="002D6F9B"/>
    <w:rsid w:val="002E2337"/>
    <w:rsid w:val="002E3EA8"/>
    <w:rsid w:val="002E5EA8"/>
    <w:rsid w:val="002F11B9"/>
    <w:rsid w:val="002F1F95"/>
    <w:rsid w:val="002F24F5"/>
    <w:rsid w:val="002F4CDF"/>
    <w:rsid w:val="002F7935"/>
    <w:rsid w:val="003064A9"/>
    <w:rsid w:val="00310264"/>
    <w:rsid w:val="00312240"/>
    <w:rsid w:val="0031488F"/>
    <w:rsid w:val="0032096B"/>
    <w:rsid w:val="00332ABE"/>
    <w:rsid w:val="003364B4"/>
    <w:rsid w:val="00336808"/>
    <w:rsid w:val="00342799"/>
    <w:rsid w:val="0034729B"/>
    <w:rsid w:val="00347BF3"/>
    <w:rsid w:val="00350D03"/>
    <w:rsid w:val="00356ABF"/>
    <w:rsid w:val="003623BE"/>
    <w:rsid w:val="0036441A"/>
    <w:rsid w:val="00366219"/>
    <w:rsid w:val="00366635"/>
    <w:rsid w:val="00375D75"/>
    <w:rsid w:val="0038655E"/>
    <w:rsid w:val="00390AFD"/>
    <w:rsid w:val="00396DDF"/>
    <w:rsid w:val="003A0564"/>
    <w:rsid w:val="003A0B67"/>
    <w:rsid w:val="003A2FD3"/>
    <w:rsid w:val="003A5843"/>
    <w:rsid w:val="003A6403"/>
    <w:rsid w:val="003B159E"/>
    <w:rsid w:val="003B50FB"/>
    <w:rsid w:val="003B6059"/>
    <w:rsid w:val="003C632A"/>
    <w:rsid w:val="003C6E66"/>
    <w:rsid w:val="003C76A0"/>
    <w:rsid w:val="003E0699"/>
    <w:rsid w:val="003E3134"/>
    <w:rsid w:val="00404556"/>
    <w:rsid w:val="0040556F"/>
    <w:rsid w:val="0040609B"/>
    <w:rsid w:val="00406633"/>
    <w:rsid w:val="0041609B"/>
    <w:rsid w:val="00420620"/>
    <w:rsid w:val="00426BAC"/>
    <w:rsid w:val="00432994"/>
    <w:rsid w:val="00432D74"/>
    <w:rsid w:val="00445788"/>
    <w:rsid w:val="004459F4"/>
    <w:rsid w:val="00447CFE"/>
    <w:rsid w:val="00453550"/>
    <w:rsid w:val="00454F47"/>
    <w:rsid w:val="004604BB"/>
    <w:rsid w:val="0046510D"/>
    <w:rsid w:val="00467B56"/>
    <w:rsid w:val="00470397"/>
    <w:rsid w:val="00470F82"/>
    <w:rsid w:val="00471A6F"/>
    <w:rsid w:val="00477359"/>
    <w:rsid w:val="0047739D"/>
    <w:rsid w:val="00477627"/>
    <w:rsid w:val="00477D20"/>
    <w:rsid w:val="004827DE"/>
    <w:rsid w:val="00487DB0"/>
    <w:rsid w:val="0049040A"/>
    <w:rsid w:val="00492DF5"/>
    <w:rsid w:val="00495F9F"/>
    <w:rsid w:val="00496481"/>
    <w:rsid w:val="004A1FF9"/>
    <w:rsid w:val="004A4175"/>
    <w:rsid w:val="004A64B8"/>
    <w:rsid w:val="004B0B11"/>
    <w:rsid w:val="004B2A35"/>
    <w:rsid w:val="004B69C9"/>
    <w:rsid w:val="004C31DF"/>
    <w:rsid w:val="004C3511"/>
    <w:rsid w:val="004C399A"/>
    <w:rsid w:val="004C5185"/>
    <w:rsid w:val="004C7618"/>
    <w:rsid w:val="004C7B27"/>
    <w:rsid w:val="004C7D58"/>
    <w:rsid w:val="004D0420"/>
    <w:rsid w:val="004D2A67"/>
    <w:rsid w:val="004D4FF1"/>
    <w:rsid w:val="004D50A2"/>
    <w:rsid w:val="004D5B38"/>
    <w:rsid w:val="004D690D"/>
    <w:rsid w:val="004E0BD2"/>
    <w:rsid w:val="004E1874"/>
    <w:rsid w:val="004E676E"/>
    <w:rsid w:val="004F2792"/>
    <w:rsid w:val="00524F67"/>
    <w:rsid w:val="005308F9"/>
    <w:rsid w:val="00535473"/>
    <w:rsid w:val="00540FCC"/>
    <w:rsid w:val="00550B2C"/>
    <w:rsid w:val="005523E6"/>
    <w:rsid w:val="00555815"/>
    <w:rsid w:val="00562966"/>
    <w:rsid w:val="0056718A"/>
    <w:rsid w:val="0057165A"/>
    <w:rsid w:val="005775E8"/>
    <w:rsid w:val="005975DF"/>
    <w:rsid w:val="005976F3"/>
    <w:rsid w:val="005A5AE2"/>
    <w:rsid w:val="005B043C"/>
    <w:rsid w:val="005B0A60"/>
    <w:rsid w:val="005B4180"/>
    <w:rsid w:val="005B4280"/>
    <w:rsid w:val="005B55A2"/>
    <w:rsid w:val="005B6F67"/>
    <w:rsid w:val="005C2D42"/>
    <w:rsid w:val="005C4744"/>
    <w:rsid w:val="005C47BE"/>
    <w:rsid w:val="005C4DB2"/>
    <w:rsid w:val="005D2787"/>
    <w:rsid w:val="005D3D33"/>
    <w:rsid w:val="005D4934"/>
    <w:rsid w:val="005E18F8"/>
    <w:rsid w:val="005F3ADF"/>
    <w:rsid w:val="006059AD"/>
    <w:rsid w:val="006116DB"/>
    <w:rsid w:val="006252FD"/>
    <w:rsid w:val="00626AC9"/>
    <w:rsid w:val="00633045"/>
    <w:rsid w:val="00635B55"/>
    <w:rsid w:val="006418F0"/>
    <w:rsid w:val="00643FC5"/>
    <w:rsid w:val="006448C0"/>
    <w:rsid w:val="0065342D"/>
    <w:rsid w:val="00653BEA"/>
    <w:rsid w:val="00657860"/>
    <w:rsid w:val="0066474B"/>
    <w:rsid w:val="00664BA6"/>
    <w:rsid w:val="006728D1"/>
    <w:rsid w:val="00674016"/>
    <w:rsid w:val="00675549"/>
    <w:rsid w:val="00680479"/>
    <w:rsid w:val="00680D84"/>
    <w:rsid w:val="006870EF"/>
    <w:rsid w:val="00690970"/>
    <w:rsid w:val="00693403"/>
    <w:rsid w:val="006A334C"/>
    <w:rsid w:val="006A7F98"/>
    <w:rsid w:val="006B2EB5"/>
    <w:rsid w:val="006C57B6"/>
    <w:rsid w:val="006C5DB1"/>
    <w:rsid w:val="006F0232"/>
    <w:rsid w:val="006F350C"/>
    <w:rsid w:val="006F69EE"/>
    <w:rsid w:val="007002E3"/>
    <w:rsid w:val="00700860"/>
    <w:rsid w:val="0070283D"/>
    <w:rsid w:val="00711703"/>
    <w:rsid w:val="00712488"/>
    <w:rsid w:val="00713796"/>
    <w:rsid w:val="00716554"/>
    <w:rsid w:val="007236F7"/>
    <w:rsid w:val="00724C4B"/>
    <w:rsid w:val="00731B2A"/>
    <w:rsid w:val="007373A8"/>
    <w:rsid w:val="00740C1C"/>
    <w:rsid w:val="00741631"/>
    <w:rsid w:val="0075129C"/>
    <w:rsid w:val="00755317"/>
    <w:rsid w:val="007554F6"/>
    <w:rsid w:val="00756D89"/>
    <w:rsid w:val="007571B8"/>
    <w:rsid w:val="00761262"/>
    <w:rsid w:val="00770149"/>
    <w:rsid w:val="00780FD3"/>
    <w:rsid w:val="007819AC"/>
    <w:rsid w:val="00781C19"/>
    <w:rsid w:val="00790673"/>
    <w:rsid w:val="00790C30"/>
    <w:rsid w:val="00791D90"/>
    <w:rsid w:val="0079290D"/>
    <w:rsid w:val="00797EE2"/>
    <w:rsid w:val="007A0DCD"/>
    <w:rsid w:val="007A2B91"/>
    <w:rsid w:val="007B0068"/>
    <w:rsid w:val="007B5230"/>
    <w:rsid w:val="007B6DC2"/>
    <w:rsid w:val="007C216D"/>
    <w:rsid w:val="007C3A7A"/>
    <w:rsid w:val="007C4080"/>
    <w:rsid w:val="007D1684"/>
    <w:rsid w:val="007D5212"/>
    <w:rsid w:val="007D7AEE"/>
    <w:rsid w:val="007E0453"/>
    <w:rsid w:val="007E0ADD"/>
    <w:rsid w:val="007E4B20"/>
    <w:rsid w:val="007E6BD5"/>
    <w:rsid w:val="007F5A16"/>
    <w:rsid w:val="007F6017"/>
    <w:rsid w:val="007F6161"/>
    <w:rsid w:val="00804E48"/>
    <w:rsid w:val="00807206"/>
    <w:rsid w:val="008074CF"/>
    <w:rsid w:val="008118CE"/>
    <w:rsid w:val="00811BDE"/>
    <w:rsid w:val="00813593"/>
    <w:rsid w:val="00813FC2"/>
    <w:rsid w:val="00817B30"/>
    <w:rsid w:val="00824E1A"/>
    <w:rsid w:val="00831AD8"/>
    <w:rsid w:val="008344FC"/>
    <w:rsid w:val="00834518"/>
    <w:rsid w:val="008403FE"/>
    <w:rsid w:val="00844149"/>
    <w:rsid w:val="00852088"/>
    <w:rsid w:val="008541F8"/>
    <w:rsid w:val="00861D8A"/>
    <w:rsid w:val="00863303"/>
    <w:rsid w:val="00874465"/>
    <w:rsid w:val="0087665F"/>
    <w:rsid w:val="00884322"/>
    <w:rsid w:val="00892582"/>
    <w:rsid w:val="00896B0A"/>
    <w:rsid w:val="008A24F8"/>
    <w:rsid w:val="008A2CAB"/>
    <w:rsid w:val="008A629B"/>
    <w:rsid w:val="008B2C6A"/>
    <w:rsid w:val="008B4C46"/>
    <w:rsid w:val="008C0240"/>
    <w:rsid w:val="008C4058"/>
    <w:rsid w:val="008C47B3"/>
    <w:rsid w:val="008C6ED7"/>
    <w:rsid w:val="008C7B03"/>
    <w:rsid w:val="008D35E3"/>
    <w:rsid w:val="008D5579"/>
    <w:rsid w:val="008D6423"/>
    <w:rsid w:val="008F2783"/>
    <w:rsid w:val="008F27F4"/>
    <w:rsid w:val="008F732F"/>
    <w:rsid w:val="0090083E"/>
    <w:rsid w:val="00910946"/>
    <w:rsid w:val="00911798"/>
    <w:rsid w:val="009157F0"/>
    <w:rsid w:val="00915D19"/>
    <w:rsid w:val="00920C45"/>
    <w:rsid w:val="009312B7"/>
    <w:rsid w:val="009334EB"/>
    <w:rsid w:val="00935B55"/>
    <w:rsid w:val="009442B0"/>
    <w:rsid w:val="00951582"/>
    <w:rsid w:val="009545E6"/>
    <w:rsid w:val="00954678"/>
    <w:rsid w:val="00963CE0"/>
    <w:rsid w:val="0096470B"/>
    <w:rsid w:val="009730F3"/>
    <w:rsid w:val="00991E6C"/>
    <w:rsid w:val="00994228"/>
    <w:rsid w:val="00996090"/>
    <w:rsid w:val="009A13C8"/>
    <w:rsid w:val="009A35AA"/>
    <w:rsid w:val="009A4EA5"/>
    <w:rsid w:val="009B21E4"/>
    <w:rsid w:val="009B5376"/>
    <w:rsid w:val="009B6B7E"/>
    <w:rsid w:val="009B7131"/>
    <w:rsid w:val="009B7E4B"/>
    <w:rsid w:val="009D4B6B"/>
    <w:rsid w:val="009E0AED"/>
    <w:rsid w:val="009F0CA4"/>
    <w:rsid w:val="009F1581"/>
    <w:rsid w:val="009F1CC0"/>
    <w:rsid w:val="009F1F9C"/>
    <w:rsid w:val="00A14E01"/>
    <w:rsid w:val="00A234C0"/>
    <w:rsid w:val="00A23C76"/>
    <w:rsid w:val="00A2639D"/>
    <w:rsid w:val="00A33501"/>
    <w:rsid w:val="00A34B54"/>
    <w:rsid w:val="00A41F20"/>
    <w:rsid w:val="00A437F8"/>
    <w:rsid w:val="00A46AA8"/>
    <w:rsid w:val="00A60398"/>
    <w:rsid w:val="00A64EB0"/>
    <w:rsid w:val="00A64FD1"/>
    <w:rsid w:val="00A665BC"/>
    <w:rsid w:val="00A77054"/>
    <w:rsid w:val="00A859CF"/>
    <w:rsid w:val="00A938A7"/>
    <w:rsid w:val="00AA63C5"/>
    <w:rsid w:val="00AA75B0"/>
    <w:rsid w:val="00AC25AA"/>
    <w:rsid w:val="00AC25EE"/>
    <w:rsid w:val="00AC3AE6"/>
    <w:rsid w:val="00AD4CD3"/>
    <w:rsid w:val="00AD731C"/>
    <w:rsid w:val="00AD7ED0"/>
    <w:rsid w:val="00AE5ECA"/>
    <w:rsid w:val="00AF0ADE"/>
    <w:rsid w:val="00AF2DFF"/>
    <w:rsid w:val="00AF3430"/>
    <w:rsid w:val="00B04FF7"/>
    <w:rsid w:val="00B05559"/>
    <w:rsid w:val="00B061AC"/>
    <w:rsid w:val="00B07057"/>
    <w:rsid w:val="00B12987"/>
    <w:rsid w:val="00B17F88"/>
    <w:rsid w:val="00B30EAB"/>
    <w:rsid w:val="00B31AC0"/>
    <w:rsid w:val="00B32182"/>
    <w:rsid w:val="00B3538A"/>
    <w:rsid w:val="00B4190B"/>
    <w:rsid w:val="00B46D18"/>
    <w:rsid w:val="00B515BD"/>
    <w:rsid w:val="00B6017C"/>
    <w:rsid w:val="00B606C8"/>
    <w:rsid w:val="00B61ADF"/>
    <w:rsid w:val="00B6447C"/>
    <w:rsid w:val="00B65C25"/>
    <w:rsid w:val="00B66FCC"/>
    <w:rsid w:val="00B8403C"/>
    <w:rsid w:val="00B86DB1"/>
    <w:rsid w:val="00B92ADA"/>
    <w:rsid w:val="00B96510"/>
    <w:rsid w:val="00B97FB7"/>
    <w:rsid w:val="00BA014F"/>
    <w:rsid w:val="00BA4318"/>
    <w:rsid w:val="00BA4D6D"/>
    <w:rsid w:val="00BA5E6E"/>
    <w:rsid w:val="00BB03A3"/>
    <w:rsid w:val="00BB04A7"/>
    <w:rsid w:val="00BB23BF"/>
    <w:rsid w:val="00BB5A0F"/>
    <w:rsid w:val="00BB5CB1"/>
    <w:rsid w:val="00BB7BE2"/>
    <w:rsid w:val="00BC6FFE"/>
    <w:rsid w:val="00BE1707"/>
    <w:rsid w:val="00BE47D2"/>
    <w:rsid w:val="00BF6EA3"/>
    <w:rsid w:val="00C15A43"/>
    <w:rsid w:val="00C22D27"/>
    <w:rsid w:val="00C23E61"/>
    <w:rsid w:val="00C255C6"/>
    <w:rsid w:val="00C3537A"/>
    <w:rsid w:val="00C362AB"/>
    <w:rsid w:val="00C367BA"/>
    <w:rsid w:val="00C36ABA"/>
    <w:rsid w:val="00C40FD1"/>
    <w:rsid w:val="00C420DE"/>
    <w:rsid w:val="00C45A15"/>
    <w:rsid w:val="00C45E03"/>
    <w:rsid w:val="00C575A9"/>
    <w:rsid w:val="00C605DB"/>
    <w:rsid w:val="00C63584"/>
    <w:rsid w:val="00C70FAA"/>
    <w:rsid w:val="00C7448D"/>
    <w:rsid w:val="00C748E8"/>
    <w:rsid w:val="00C757B4"/>
    <w:rsid w:val="00C77FC6"/>
    <w:rsid w:val="00C8447D"/>
    <w:rsid w:val="00C872D0"/>
    <w:rsid w:val="00C87316"/>
    <w:rsid w:val="00C90DD1"/>
    <w:rsid w:val="00C9702C"/>
    <w:rsid w:val="00CB3678"/>
    <w:rsid w:val="00CC456E"/>
    <w:rsid w:val="00CC5259"/>
    <w:rsid w:val="00CD1521"/>
    <w:rsid w:val="00CD3911"/>
    <w:rsid w:val="00CD73A5"/>
    <w:rsid w:val="00CE262B"/>
    <w:rsid w:val="00CE6062"/>
    <w:rsid w:val="00CE67CC"/>
    <w:rsid w:val="00CE6F73"/>
    <w:rsid w:val="00D002FA"/>
    <w:rsid w:val="00D00661"/>
    <w:rsid w:val="00D1015D"/>
    <w:rsid w:val="00D15D8E"/>
    <w:rsid w:val="00D2319F"/>
    <w:rsid w:val="00D40F11"/>
    <w:rsid w:val="00D57F65"/>
    <w:rsid w:val="00D635E7"/>
    <w:rsid w:val="00D81108"/>
    <w:rsid w:val="00D81C0E"/>
    <w:rsid w:val="00D848EE"/>
    <w:rsid w:val="00D93B78"/>
    <w:rsid w:val="00D96382"/>
    <w:rsid w:val="00D96B01"/>
    <w:rsid w:val="00D96DAC"/>
    <w:rsid w:val="00DA31FD"/>
    <w:rsid w:val="00DB1283"/>
    <w:rsid w:val="00DB230C"/>
    <w:rsid w:val="00DB410C"/>
    <w:rsid w:val="00DB481D"/>
    <w:rsid w:val="00DB5D26"/>
    <w:rsid w:val="00DC0C7F"/>
    <w:rsid w:val="00DC55F6"/>
    <w:rsid w:val="00DD250E"/>
    <w:rsid w:val="00DD58F1"/>
    <w:rsid w:val="00DE2112"/>
    <w:rsid w:val="00DE4783"/>
    <w:rsid w:val="00DF5F44"/>
    <w:rsid w:val="00DF661B"/>
    <w:rsid w:val="00E00A22"/>
    <w:rsid w:val="00E00F8F"/>
    <w:rsid w:val="00E03F7E"/>
    <w:rsid w:val="00E07A20"/>
    <w:rsid w:val="00E07DC5"/>
    <w:rsid w:val="00E170B9"/>
    <w:rsid w:val="00E214F2"/>
    <w:rsid w:val="00E2226D"/>
    <w:rsid w:val="00E25F52"/>
    <w:rsid w:val="00E2612A"/>
    <w:rsid w:val="00E26F50"/>
    <w:rsid w:val="00E27EF8"/>
    <w:rsid w:val="00E311A6"/>
    <w:rsid w:val="00E31257"/>
    <w:rsid w:val="00E31807"/>
    <w:rsid w:val="00E5230A"/>
    <w:rsid w:val="00E54327"/>
    <w:rsid w:val="00E56E0B"/>
    <w:rsid w:val="00E66871"/>
    <w:rsid w:val="00E70A38"/>
    <w:rsid w:val="00E76620"/>
    <w:rsid w:val="00E767E8"/>
    <w:rsid w:val="00E77CEF"/>
    <w:rsid w:val="00E80CD3"/>
    <w:rsid w:val="00E84616"/>
    <w:rsid w:val="00E87853"/>
    <w:rsid w:val="00E95297"/>
    <w:rsid w:val="00EA21B7"/>
    <w:rsid w:val="00EA2330"/>
    <w:rsid w:val="00EA2FA6"/>
    <w:rsid w:val="00EB05FB"/>
    <w:rsid w:val="00EB27C2"/>
    <w:rsid w:val="00EB5B34"/>
    <w:rsid w:val="00EB6AE7"/>
    <w:rsid w:val="00EC68AF"/>
    <w:rsid w:val="00ED66E2"/>
    <w:rsid w:val="00EE05DA"/>
    <w:rsid w:val="00EE0E39"/>
    <w:rsid w:val="00EE7E76"/>
    <w:rsid w:val="00EF2FA4"/>
    <w:rsid w:val="00EF5918"/>
    <w:rsid w:val="00EF5A36"/>
    <w:rsid w:val="00F00026"/>
    <w:rsid w:val="00F06BD7"/>
    <w:rsid w:val="00F07504"/>
    <w:rsid w:val="00F11251"/>
    <w:rsid w:val="00F15D49"/>
    <w:rsid w:val="00F32709"/>
    <w:rsid w:val="00F453F1"/>
    <w:rsid w:val="00F45E6A"/>
    <w:rsid w:val="00F504D4"/>
    <w:rsid w:val="00F651A5"/>
    <w:rsid w:val="00F75B9B"/>
    <w:rsid w:val="00F80C18"/>
    <w:rsid w:val="00F87936"/>
    <w:rsid w:val="00F967AC"/>
    <w:rsid w:val="00F96CA8"/>
    <w:rsid w:val="00FA0378"/>
    <w:rsid w:val="00FA128E"/>
    <w:rsid w:val="00FA2D5E"/>
    <w:rsid w:val="00FA3D95"/>
    <w:rsid w:val="00FA63A2"/>
    <w:rsid w:val="00FB3907"/>
    <w:rsid w:val="00FB4B3F"/>
    <w:rsid w:val="00FB6ACA"/>
    <w:rsid w:val="00FC12C7"/>
    <w:rsid w:val="00FC198C"/>
    <w:rsid w:val="00FC7164"/>
    <w:rsid w:val="00FD364E"/>
    <w:rsid w:val="00FD73CF"/>
    <w:rsid w:val="00FD77FB"/>
    <w:rsid w:val="00FD7E02"/>
    <w:rsid w:val="00FE3D21"/>
    <w:rsid w:val="00FE561B"/>
    <w:rsid w:val="00FE7437"/>
    <w:rsid w:val="00FF298D"/>
    <w:rsid w:val="00FF29B4"/>
    <w:rsid w:val="00FF459A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B551CC"/>
  <w15:docId w15:val="{398E2BA0-78BC-45AE-B729-BEE445C3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8403C"/>
    <w:pPr>
      <w:spacing w:line="340" w:lineRule="atLeast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B8403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B8403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qFormat/>
    <w:rsid w:val="00B8403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942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27C2"/>
    <w:pPr>
      <w:tabs>
        <w:tab w:val="center" w:pos="4536"/>
        <w:tab w:val="right" w:pos="9072"/>
      </w:tabs>
      <w:jc w:val="right"/>
    </w:pPr>
  </w:style>
  <w:style w:type="paragraph" w:styleId="Zpat">
    <w:name w:val="footer"/>
    <w:basedOn w:val="Normln"/>
    <w:rsid w:val="00CD3911"/>
    <w:pPr>
      <w:tabs>
        <w:tab w:val="center" w:pos="4536"/>
        <w:tab w:val="right" w:pos="9072"/>
      </w:tabs>
      <w:spacing w:line="240" w:lineRule="atLeast"/>
      <w:ind w:right="-1134"/>
    </w:pPr>
    <w:rPr>
      <w:sz w:val="18"/>
    </w:rPr>
  </w:style>
  <w:style w:type="character" w:styleId="Hypertextovodkaz">
    <w:name w:val="Hyperlink"/>
    <w:basedOn w:val="Standardnpsmoodstavce"/>
    <w:uiPriority w:val="99"/>
    <w:rsid w:val="007D5212"/>
    <w:rPr>
      <w:color w:val="0000FF"/>
      <w:u w:val="single"/>
    </w:rPr>
  </w:style>
  <w:style w:type="paragraph" w:customStyle="1" w:styleId="jmeno">
    <w:name w:val="jmeno"/>
    <w:basedOn w:val="Normln"/>
    <w:rsid w:val="0065342D"/>
    <w:pPr>
      <w:spacing w:after="1260" w:line="780" w:lineRule="exact"/>
      <w:ind w:left="3544"/>
    </w:pPr>
    <w:rPr>
      <w:color w:val="777881"/>
    </w:rPr>
  </w:style>
  <w:style w:type="paragraph" w:customStyle="1" w:styleId="datum">
    <w:name w:val="datum"/>
    <w:basedOn w:val="Normln"/>
    <w:next w:val="Normln"/>
    <w:rsid w:val="00F504D4"/>
    <w:pPr>
      <w:jc w:val="right"/>
    </w:pPr>
  </w:style>
  <w:style w:type="character" w:styleId="slostrnky">
    <w:name w:val="page number"/>
    <w:basedOn w:val="Standardnpsmoodstavce"/>
    <w:rsid w:val="00EB27C2"/>
  </w:style>
  <w:style w:type="table" w:styleId="Mkatabulky">
    <w:name w:val="Table Grid"/>
    <w:basedOn w:val="Normlntabulka"/>
    <w:rsid w:val="00EB27C2"/>
    <w:pPr>
      <w:spacing w:line="3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">
    <w:name w:val="tučně"/>
    <w:basedOn w:val="Normln"/>
    <w:next w:val="Normln"/>
    <w:link w:val="tunChar"/>
    <w:rsid w:val="002973D2"/>
    <w:rPr>
      <w:b/>
    </w:rPr>
  </w:style>
  <w:style w:type="character" w:customStyle="1" w:styleId="tunChar">
    <w:name w:val="tučně Char"/>
    <w:basedOn w:val="Standardnpsmoodstavce"/>
    <w:link w:val="tun"/>
    <w:rsid w:val="00CC456E"/>
    <w:rPr>
      <w:b/>
      <w:sz w:val="22"/>
      <w:szCs w:val="24"/>
      <w:lang w:val="cs-CZ" w:eastAsia="cs-CZ" w:bidi="ar-SA"/>
    </w:rPr>
  </w:style>
  <w:style w:type="paragraph" w:customStyle="1" w:styleId="odbor">
    <w:name w:val="odbor"/>
    <w:basedOn w:val="Zpat"/>
    <w:rsid w:val="008F2783"/>
    <w:rPr>
      <w:b/>
      <w:color w:val="184195"/>
    </w:rPr>
  </w:style>
  <w:style w:type="paragraph" w:customStyle="1" w:styleId="Normln10">
    <w:name w:val="Normální 10"/>
    <w:basedOn w:val="Normln"/>
    <w:rsid w:val="001E3000"/>
    <w:pPr>
      <w:tabs>
        <w:tab w:val="left" w:pos="1106"/>
      </w:tabs>
      <w:spacing w:line="240" w:lineRule="auto"/>
    </w:pPr>
    <w:rPr>
      <w:sz w:val="18"/>
    </w:rPr>
  </w:style>
  <w:style w:type="character" w:styleId="Siln">
    <w:name w:val="Strong"/>
    <w:basedOn w:val="Standardnpsmoodstavce"/>
    <w:uiPriority w:val="22"/>
    <w:qFormat/>
    <w:rsid w:val="005B6F67"/>
    <w:rPr>
      <w:b/>
      <w:bCs/>
    </w:rPr>
  </w:style>
  <w:style w:type="paragraph" w:styleId="Normlnweb">
    <w:name w:val="Normal (Web)"/>
    <w:basedOn w:val="Normln"/>
    <w:uiPriority w:val="99"/>
    <w:unhideWhenUsed/>
    <w:rsid w:val="005B6F67"/>
    <w:pPr>
      <w:spacing w:before="100" w:beforeAutospacing="1" w:after="100" w:afterAutospacing="1" w:line="240" w:lineRule="auto"/>
    </w:pPr>
    <w:rPr>
      <w:sz w:val="24"/>
    </w:rPr>
  </w:style>
  <w:style w:type="paragraph" w:styleId="Nzev">
    <w:name w:val="Title"/>
    <w:basedOn w:val="Normln"/>
    <w:link w:val="NzevChar"/>
    <w:qFormat/>
    <w:rsid w:val="00C757B4"/>
    <w:pPr>
      <w:spacing w:line="240" w:lineRule="auto"/>
      <w:jc w:val="center"/>
    </w:pPr>
    <w:rPr>
      <w:rFonts w:ascii="Arial" w:hAnsi="Arial" w:cs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C757B4"/>
    <w:rPr>
      <w:rFonts w:ascii="Arial" w:hAnsi="Arial" w:cs="Arial"/>
      <w:b/>
      <w:bCs/>
      <w:sz w:val="3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99422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styleId="Textbubliny">
    <w:name w:val="Balloon Text"/>
    <w:basedOn w:val="Normln"/>
    <w:link w:val="TextbublinyChar"/>
    <w:rsid w:val="00BA0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A014F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991E6C"/>
    <w:rPr>
      <w:i/>
      <w:iCs/>
    </w:rPr>
  </w:style>
  <w:style w:type="paragraph" w:customStyle="1" w:styleId="Body">
    <w:name w:val="Body"/>
    <w:rsid w:val="000868BF"/>
    <w:pPr>
      <w:suppressAutoHyphens/>
    </w:pPr>
    <w:rPr>
      <w:color w:val="000000"/>
      <w:sz w:val="24"/>
      <w:szCs w:val="24"/>
      <w:u w:color="000000"/>
      <w:lang w:eastAsia="en-US"/>
    </w:rPr>
  </w:style>
  <w:style w:type="character" w:customStyle="1" w:styleId="Hyperlink0">
    <w:name w:val="Hyperlink.0"/>
    <w:basedOn w:val="Standardnpsmoodstavce"/>
    <w:rsid w:val="000868BF"/>
    <w:rPr>
      <w:rFonts w:ascii="Verdana" w:eastAsia="Verdana" w:hAnsi="Verdana" w:cs="Verdana" w:hint="default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Standardnpsmoodstavce"/>
    <w:rsid w:val="000868BF"/>
    <w:rPr>
      <w:rFonts w:ascii="Verdana" w:eastAsia="Verdana" w:hAnsi="Verdana" w:cs="Verdana" w:hint="default"/>
      <w:color w:val="0000FF"/>
      <w:sz w:val="20"/>
      <w:szCs w:val="20"/>
      <w:u w:val="single" w:color="0000FF"/>
    </w:rPr>
  </w:style>
  <w:style w:type="character" w:customStyle="1" w:styleId="apple-converted-space">
    <w:name w:val="apple-converted-space"/>
    <w:basedOn w:val="Standardnpsmoodstavce"/>
    <w:rsid w:val="001C3502"/>
  </w:style>
  <w:style w:type="paragraph" w:customStyle="1" w:styleId="Default">
    <w:name w:val="Default"/>
    <w:rsid w:val="00E03F7E"/>
    <w:pPr>
      <w:autoSpaceDE w:val="0"/>
      <w:autoSpaceDN w:val="0"/>
      <w:adjustRightInd w:val="0"/>
    </w:pPr>
    <w:rPr>
      <w:rFonts w:ascii="Skoda Pro Office" w:eastAsiaTheme="minorEastAsia" w:hAnsi="Skoda Pro Office" w:cs="Skoda Pro Office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26AC9"/>
    <w:pPr>
      <w:spacing w:line="240" w:lineRule="auto"/>
      <w:ind w:left="720"/>
    </w:pPr>
    <w:rPr>
      <w:rFonts w:ascii="Calibri" w:eastAsiaTheme="minorHAnsi" w:hAnsi="Calibri" w:cs="Calibri"/>
      <w:szCs w:val="22"/>
      <w:lang w:eastAsia="en-US"/>
    </w:rPr>
  </w:style>
  <w:style w:type="character" w:styleId="Sledovanodkaz">
    <w:name w:val="FollowedHyperlink"/>
    <w:basedOn w:val="Standardnpsmoodstavce"/>
    <w:semiHidden/>
    <w:unhideWhenUsed/>
    <w:rsid w:val="002A7DBC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7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9567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6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3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8115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04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90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2925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5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2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0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315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2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94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2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7016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5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5046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5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0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829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2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6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8190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70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94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8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350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6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8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77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85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233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27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66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8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1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45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4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2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22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19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12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56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8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3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blony\sablony%20bianko%20papir\ostatni\T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4959F-2C69-4266-9366-CCBE2AA7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</Template>
  <TotalTime>63</TotalTime>
  <Pages>1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TZ.dot</vt:lpstr>
    </vt:vector>
  </TitlesOfParts>
  <Company>Animi.cz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TZ.dot</dc:title>
  <dc:creator>a</dc:creator>
  <cp:lastModifiedBy>Frintová Helena</cp:lastModifiedBy>
  <cp:revision>28</cp:revision>
  <cp:lastPrinted>2019-01-22T06:40:00Z</cp:lastPrinted>
  <dcterms:created xsi:type="dcterms:W3CDTF">2019-01-08T08:45:00Z</dcterms:created>
  <dcterms:modified xsi:type="dcterms:W3CDTF">2019-01-22T06:41:00Z</dcterms:modified>
</cp:coreProperties>
</file>