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738" w:rsidRDefault="00D87738" w:rsidP="006C3D21">
      <w:pPr>
        <w:spacing w:line="260" w:lineRule="atLeast"/>
        <w:rPr>
          <w:sz w:val="20"/>
          <w:szCs w:val="20"/>
        </w:rPr>
      </w:pPr>
    </w:p>
    <w:p w:rsidR="006B27E9" w:rsidRPr="007A4528" w:rsidRDefault="006B27E9" w:rsidP="006B27E9">
      <w:pPr>
        <w:spacing w:line="240" w:lineRule="atLeast"/>
        <w:jc w:val="right"/>
        <w:rPr>
          <w:rFonts w:cs="Arial"/>
          <w:b/>
          <w:bCs/>
          <w:color w:val="000000"/>
          <w:sz w:val="28"/>
          <w:szCs w:val="28"/>
        </w:rPr>
      </w:pPr>
      <w:r w:rsidRPr="007A4528">
        <w:rPr>
          <w:rFonts w:cs="Arial"/>
          <w:b/>
          <w:bCs/>
          <w:color w:val="000000"/>
          <w:sz w:val="28"/>
          <w:szCs w:val="28"/>
        </w:rPr>
        <w:t>TISKOVÁ ZPRÁVA</w:t>
      </w:r>
    </w:p>
    <w:p w:rsidR="00E8568E" w:rsidRDefault="00E8568E" w:rsidP="006C3D21">
      <w:pPr>
        <w:spacing w:line="260" w:lineRule="atLeast"/>
        <w:jc w:val="both"/>
        <w:rPr>
          <w:rFonts w:cs="Arial"/>
          <w:b/>
          <w:color w:val="1F497D" w:themeColor="text2"/>
        </w:rPr>
      </w:pPr>
    </w:p>
    <w:p w:rsidR="004970E2" w:rsidRPr="004970E2" w:rsidRDefault="00E8568E" w:rsidP="00646236">
      <w:pPr>
        <w:spacing w:line="280" w:lineRule="atLeast"/>
        <w:jc w:val="both"/>
        <w:rPr>
          <w:rFonts w:cs="Arial"/>
          <w:b/>
          <w:color w:val="1F497D" w:themeColor="text2"/>
        </w:rPr>
      </w:pPr>
      <w:r>
        <w:rPr>
          <w:rFonts w:cs="Arial"/>
          <w:b/>
          <w:color w:val="1F497D" w:themeColor="text2"/>
        </w:rPr>
        <w:t>Ve financování samospráv je třeba udělat systém, nikoliv dávat předvo</w:t>
      </w:r>
      <w:r w:rsidR="002D2B62">
        <w:rPr>
          <w:rFonts w:cs="Arial"/>
          <w:b/>
          <w:color w:val="1F497D" w:themeColor="text2"/>
        </w:rPr>
        <w:t xml:space="preserve">lební </w:t>
      </w:r>
      <w:r w:rsidR="002C7D2A">
        <w:rPr>
          <w:rFonts w:cs="Arial"/>
          <w:b/>
          <w:color w:val="1F497D" w:themeColor="text2"/>
        </w:rPr>
        <w:t>dárky. Shodují se kraje, města a</w:t>
      </w:r>
      <w:r w:rsidR="002D2B62">
        <w:rPr>
          <w:rFonts w:cs="Arial"/>
          <w:b/>
          <w:color w:val="1F497D" w:themeColor="text2"/>
        </w:rPr>
        <w:t xml:space="preserve"> </w:t>
      </w:r>
      <w:r>
        <w:rPr>
          <w:rFonts w:cs="Arial"/>
          <w:b/>
          <w:color w:val="1F497D" w:themeColor="text2"/>
        </w:rPr>
        <w:t>obce</w:t>
      </w:r>
    </w:p>
    <w:p w:rsidR="004970E2" w:rsidRPr="004970E2" w:rsidRDefault="004970E2" w:rsidP="00646236">
      <w:pPr>
        <w:spacing w:line="280" w:lineRule="atLeast"/>
        <w:jc w:val="both"/>
        <w:rPr>
          <w:b/>
          <w:sz w:val="20"/>
          <w:szCs w:val="20"/>
        </w:rPr>
      </w:pPr>
    </w:p>
    <w:p w:rsidR="00E8568E" w:rsidRPr="007D4FFB" w:rsidRDefault="00E8568E" w:rsidP="00646236">
      <w:pPr>
        <w:spacing w:line="280" w:lineRule="atLeast"/>
        <w:jc w:val="both"/>
        <w:rPr>
          <w:b/>
          <w:sz w:val="20"/>
          <w:szCs w:val="20"/>
        </w:rPr>
      </w:pPr>
      <w:r w:rsidRPr="007D4FFB">
        <w:rPr>
          <w:sz w:val="20"/>
          <w:szCs w:val="20"/>
        </w:rPr>
        <w:t>PRAHA, 2</w:t>
      </w:r>
      <w:r w:rsidR="00F27314">
        <w:rPr>
          <w:sz w:val="20"/>
          <w:szCs w:val="20"/>
        </w:rPr>
        <w:t>6</w:t>
      </w:r>
      <w:r w:rsidRPr="007D4FFB">
        <w:rPr>
          <w:sz w:val="20"/>
          <w:szCs w:val="20"/>
        </w:rPr>
        <w:t>. září</w:t>
      </w:r>
      <w:r w:rsidR="006B27E9" w:rsidRPr="007D4FFB">
        <w:rPr>
          <w:sz w:val="20"/>
          <w:szCs w:val="20"/>
        </w:rPr>
        <w:t xml:space="preserve"> 2017 </w:t>
      </w:r>
      <w:r w:rsidR="002C7D2A">
        <w:rPr>
          <w:sz w:val="20"/>
          <w:szCs w:val="20"/>
        </w:rPr>
        <w:t>-</w:t>
      </w:r>
      <w:r w:rsidR="006B27E9" w:rsidRPr="007D4FFB">
        <w:rPr>
          <w:sz w:val="20"/>
          <w:szCs w:val="20"/>
        </w:rPr>
        <w:t xml:space="preserve"> </w:t>
      </w:r>
      <w:r w:rsidRPr="007D4FFB">
        <w:rPr>
          <w:b/>
          <w:sz w:val="20"/>
          <w:szCs w:val="20"/>
        </w:rPr>
        <w:t xml:space="preserve">Pouhých šedesát procent </w:t>
      </w:r>
      <w:r w:rsidR="002D2B62">
        <w:rPr>
          <w:b/>
          <w:sz w:val="20"/>
          <w:szCs w:val="20"/>
        </w:rPr>
        <w:t>nákladů</w:t>
      </w:r>
      <w:r w:rsidRPr="007D4FFB">
        <w:rPr>
          <w:b/>
          <w:sz w:val="20"/>
          <w:szCs w:val="20"/>
        </w:rPr>
        <w:t xml:space="preserve"> dostávají města a obce na přenesenou působnost. Tedy na služby, které veřejnost</w:t>
      </w:r>
      <w:r w:rsidR="007D4FFB">
        <w:rPr>
          <w:b/>
          <w:sz w:val="20"/>
          <w:szCs w:val="20"/>
        </w:rPr>
        <w:t>i</w:t>
      </w:r>
      <w:r w:rsidRPr="007D4FFB">
        <w:rPr>
          <w:b/>
          <w:sz w:val="20"/>
          <w:szCs w:val="20"/>
        </w:rPr>
        <w:t xml:space="preserve"> poskytují jako tzv. prodloužená ruka státu. U krajů je situace podobná. Svaz měst a obcí ČR a Asociace krajů ČR se shodují, že ve financování samospráv je třeba udělat systém.</w:t>
      </w:r>
      <w:r w:rsidR="007D4FFB">
        <w:rPr>
          <w:b/>
          <w:sz w:val="20"/>
          <w:szCs w:val="20"/>
        </w:rPr>
        <w:t xml:space="preserve"> </w:t>
      </w:r>
      <w:r w:rsidRPr="007D4FFB">
        <w:rPr>
          <w:b/>
          <w:sz w:val="20"/>
          <w:szCs w:val="20"/>
        </w:rPr>
        <w:t xml:space="preserve">Problémy </w:t>
      </w:r>
      <w:r w:rsidR="002D2B62">
        <w:rPr>
          <w:b/>
          <w:sz w:val="20"/>
          <w:szCs w:val="20"/>
        </w:rPr>
        <w:t>v</w:t>
      </w:r>
      <w:r w:rsidRPr="007D4FFB">
        <w:rPr>
          <w:b/>
          <w:sz w:val="20"/>
          <w:szCs w:val="20"/>
        </w:rPr>
        <w:t xml:space="preserve"> rozpočtu </w:t>
      </w:r>
      <w:r w:rsidR="007D4FFB">
        <w:rPr>
          <w:b/>
          <w:sz w:val="20"/>
          <w:szCs w:val="20"/>
        </w:rPr>
        <w:t>územně samosprávných celků</w:t>
      </w:r>
      <w:r w:rsidRPr="007D4FFB">
        <w:rPr>
          <w:b/>
          <w:sz w:val="20"/>
          <w:szCs w:val="20"/>
        </w:rPr>
        <w:t xml:space="preserve"> </w:t>
      </w:r>
      <w:r w:rsidR="002D2B62">
        <w:rPr>
          <w:b/>
          <w:sz w:val="20"/>
          <w:szCs w:val="20"/>
        </w:rPr>
        <w:t>dělají</w:t>
      </w:r>
      <w:r w:rsidRPr="007D4FFB">
        <w:rPr>
          <w:b/>
          <w:sz w:val="20"/>
          <w:szCs w:val="20"/>
        </w:rPr>
        <w:t xml:space="preserve"> i „předvolební dárky“ ve formě zvyšování platů či jiná vládní rozhodnutí během roku, která s sebou nesou finanční výdaje.</w:t>
      </w:r>
      <w:r w:rsidR="007D4FFB">
        <w:rPr>
          <w:b/>
          <w:sz w:val="20"/>
          <w:szCs w:val="20"/>
        </w:rPr>
        <w:t xml:space="preserve"> Spolu </w:t>
      </w:r>
      <w:r w:rsidRPr="007D4FFB">
        <w:rPr>
          <w:b/>
          <w:sz w:val="20"/>
          <w:szCs w:val="20"/>
        </w:rPr>
        <w:t>s úkoly navíc totiž kraje ani města a obce často nedostávají od státu</w:t>
      </w:r>
      <w:r w:rsidR="0080482C" w:rsidRPr="007D4FFB">
        <w:rPr>
          <w:b/>
          <w:sz w:val="20"/>
          <w:szCs w:val="20"/>
        </w:rPr>
        <w:t xml:space="preserve"> potřebné pení</w:t>
      </w:r>
      <w:r w:rsidR="00C07143">
        <w:rPr>
          <w:b/>
          <w:sz w:val="20"/>
          <w:szCs w:val="20"/>
        </w:rPr>
        <w:t>ze. Musí tak zpravidla omezova</w:t>
      </w:r>
      <w:r w:rsidR="0080482C" w:rsidRPr="007D4FFB">
        <w:rPr>
          <w:b/>
          <w:sz w:val="20"/>
          <w:szCs w:val="20"/>
        </w:rPr>
        <w:t xml:space="preserve">t investice. Situaci je třeba změnit. Ve financování samospráv </w:t>
      </w:r>
      <w:r w:rsidR="007D4FFB">
        <w:rPr>
          <w:b/>
          <w:sz w:val="20"/>
          <w:szCs w:val="20"/>
        </w:rPr>
        <w:t xml:space="preserve">je třeba </w:t>
      </w:r>
      <w:r w:rsidR="0080482C" w:rsidRPr="007D4FFB">
        <w:rPr>
          <w:b/>
          <w:sz w:val="20"/>
          <w:szCs w:val="20"/>
        </w:rPr>
        <w:t>udělat systém</w:t>
      </w:r>
      <w:r w:rsidR="007D4FFB">
        <w:rPr>
          <w:b/>
          <w:sz w:val="20"/>
          <w:szCs w:val="20"/>
        </w:rPr>
        <w:t xml:space="preserve"> a pořádek</w:t>
      </w:r>
      <w:r w:rsidR="0080482C" w:rsidRPr="007D4FFB">
        <w:rPr>
          <w:b/>
          <w:sz w:val="20"/>
          <w:szCs w:val="20"/>
        </w:rPr>
        <w:t xml:space="preserve"> nezávislý na politické moci</w:t>
      </w:r>
      <w:r w:rsidR="007D4FFB">
        <w:rPr>
          <w:b/>
          <w:sz w:val="20"/>
          <w:szCs w:val="20"/>
        </w:rPr>
        <w:t>, zejména na volbách</w:t>
      </w:r>
      <w:r w:rsidR="0080482C" w:rsidRPr="007D4FFB">
        <w:rPr>
          <w:b/>
          <w:sz w:val="20"/>
          <w:szCs w:val="20"/>
        </w:rPr>
        <w:t>.</w:t>
      </w:r>
      <w:r w:rsidR="007D4FFB">
        <w:rPr>
          <w:b/>
          <w:sz w:val="20"/>
          <w:szCs w:val="20"/>
        </w:rPr>
        <w:t xml:space="preserve"> V</w:t>
      </w:r>
      <w:r w:rsidR="00C07143">
        <w:rPr>
          <w:b/>
          <w:sz w:val="20"/>
          <w:szCs w:val="20"/>
        </w:rPr>
        <w:t xml:space="preserve"> nejbližších letech budou jedny </w:t>
      </w:r>
      <w:r w:rsidR="007D4FFB">
        <w:rPr>
          <w:b/>
          <w:sz w:val="20"/>
          <w:szCs w:val="20"/>
        </w:rPr>
        <w:t xml:space="preserve">každý rok. </w:t>
      </w:r>
      <w:r w:rsidR="0080482C" w:rsidRPr="007D4FFB">
        <w:rPr>
          <w:b/>
          <w:sz w:val="20"/>
          <w:szCs w:val="20"/>
        </w:rPr>
        <w:t xml:space="preserve"> </w:t>
      </w:r>
      <w:r w:rsidRPr="007D4FFB">
        <w:rPr>
          <w:b/>
          <w:sz w:val="20"/>
          <w:szCs w:val="20"/>
        </w:rPr>
        <w:t xml:space="preserve">     </w:t>
      </w:r>
    </w:p>
    <w:p w:rsidR="0080482C" w:rsidRPr="007D4FFB" w:rsidRDefault="0080482C" w:rsidP="00646236">
      <w:pPr>
        <w:spacing w:line="280" w:lineRule="atLeast"/>
        <w:jc w:val="both"/>
        <w:rPr>
          <w:sz w:val="20"/>
          <w:szCs w:val="20"/>
        </w:rPr>
      </w:pPr>
    </w:p>
    <w:p w:rsidR="00AF7E8B" w:rsidRDefault="0080482C" w:rsidP="00646236">
      <w:pPr>
        <w:spacing w:line="280" w:lineRule="atLeast"/>
        <w:jc w:val="both"/>
        <w:rPr>
          <w:i/>
          <w:sz w:val="20"/>
          <w:szCs w:val="20"/>
        </w:rPr>
      </w:pPr>
      <w:r w:rsidRPr="007D4FFB">
        <w:rPr>
          <w:i/>
          <w:sz w:val="20"/>
          <w:szCs w:val="20"/>
        </w:rPr>
        <w:t>„Samozřejmě, že nás těší, když můžeme zvýšit platy</w:t>
      </w:r>
      <w:r w:rsidR="007D4FFB">
        <w:rPr>
          <w:i/>
          <w:sz w:val="20"/>
          <w:szCs w:val="20"/>
        </w:rPr>
        <w:t xml:space="preserve"> (mzdy) lidem</w:t>
      </w:r>
      <w:r w:rsidRPr="007D4FFB">
        <w:rPr>
          <w:i/>
          <w:sz w:val="20"/>
          <w:szCs w:val="20"/>
        </w:rPr>
        <w:t>, kteří dobře pracují.</w:t>
      </w:r>
      <w:r w:rsidR="007D4FFB">
        <w:rPr>
          <w:i/>
          <w:sz w:val="20"/>
          <w:szCs w:val="20"/>
        </w:rPr>
        <w:t xml:space="preserve"> Moc rádi pracovníkům přidáme, peníze jsou přece jednou z</w:t>
      </w:r>
      <w:r w:rsidR="00B02677">
        <w:rPr>
          <w:i/>
          <w:sz w:val="20"/>
          <w:szCs w:val="20"/>
        </w:rPr>
        <w:t> </w:t>
      </w:r>
      <w:r w:rsidR="007D4FFB">
        <w:rPr>
          <w:i/>
          <w:sz w:val="20"/>
          <w:szCs w:val="20"/>
        </w:rPr>
        <w:t xml:space="preserve">významných motivací. </w:t>
      </w:r>
      <w:r w:rsidRPr="007D4FFB">
        <w:rPr>
          <w:i/>
          <w:sz w:val="20"/>
          <w:szCs w:val="20"/>
        </w:rPr>
        <w:t xml:space="preserve">Netěší nás ale fakt, že vláda o zvyšování tarifů často rozhoduje ad hoc i v průběhu </w:t>
      </w:r>
      <w:r w:rsidR="007D4FFB">
        <w:rPr>
          <w:i/>
          <w:sz w:val="20"/>
          <w:szCs w:val="20"/>
        </w:rPr>
        <w:t>roku a nedává na to</w:t>
      </w:r>
      <w:r w:rsidRPr="007D4FFB">
        <w:rPr>
          <w:i/>
          <w:sz w:val="20"/>
          <w:szCs w:val="20"/>
        </w:rPr>
        <w:t xml:space="preserve"> samosprávám zpravidla potřebné finanční prostředky,“</w:t>
      </w:r>
      <w:r w:rsidRPr="007D4FFB">
        <w:rPr>
          <w:sz w:val="20"/>
          <w:szCs w:val="20"/>
        </w:rPr>
        <w:t xml:space="preserve"> říká </w:t>
      </w:r>
      <w:r w:rsidRPr="007D4FFB">
        <w:rPr>
          <w:b/>
          <w:sz w:val="20"/>
          <w:szCs w:val="20"/>
        </w:rPr>
        <w:t xml:space="preserve">předseda Svazu měst a obcí ČR a starosta Kyjova František Lukl </w:t>
      </w:r>
      <w:r w:rsidRPr="007D4FFB">
        <w:rPr>
          <w:sz w:val="20"/>
          <w:szCs w:val="20"/>
        </w:rPr>
        <w:t xml:space="preserve">a dodává: </w:t>
      </w:r>
      <w:r w:rsidR="006F0AE9">
        <w:rPr>
          <w:i/>
          <w:sz w:val="20"/>
          <w:szCs w:val="20"/>
        </w:rPr>
        <w:t xml:space="preserve">„A to nemluvím o tom, že </w:t>
      </w:r>
      <w:r w:rsidR="001A6283">
        <w:rPr>
          <w:i/>
          <w:sz w:val="20"/>
          <w:szCs w:val="20"/>
        </w:rPr>
        <w:t xml:space="preserve">vláda </w:t>
      </w:r>
      <w:r w:rsidR="006F0AE9">
        <w:rPr>
          <w:i/>
          <w:sz w:val="20"/>
          <w:szCs w:val="20"/>
        </w:rPr>
        <w:t>letos už po několikáté</w:t>
      </w:r>
      <w:r w:rsidR="001A6283">
        <w:rPr>
          <w:i/>
          <w:sz w:val="20"/>
          <w:szCs w:val="20"/>
        </w:rPr>
        <w:t xml:space="preserve"> zvýšila</w:t>
      </w:r>
      <w:r w:rsidRPr="007D4FFB">
        <w:rPr>
          <w:i/>
          <w:sz w:val="20"/>
          <w:szCs w:val="20"/>
        </w:rPr>
        <w:t xml:space="preserve"> p</w:t>
      </w:r>
      <w:r w:rsidR="006F0AE9">
        <w:rPr>
          <w:i/>
          <w:sz w:val="20"/>
          <w:szCs w:val="20"/>
        </w:rPr>
        <w:t>latové tarify ve veřejné správě, a to</w:t>
      </w:r>
      <w:r w:rsidR="00AF7E8B">
        <w:rPr>
          <w:i/>
          <w:sz w:val="20"/>
          <w:szCs w:val="20"/>
        </w:rPr>
        <w:t xml:space="preserve"> od 1. listopadu.</w:t>
      </w:r>
      <w:r w:rsidR="001A6283">
        <w:rPr>
          <w:i/>
          <w:sz w:val="20"/>
          <w:szCs w:val="20"/>
        </w:rPr>
        <w:t xml:space="preserve"> </w:t>
      </w:r>
      <w:r w:rsidR="006F0AE9">
        <w:rPr>
          <w:i/>
          <w:sz w:val="20"/>
          <w:szCs w:val="20"/>
        </w:rPr>
        <w:t xml:space="preserve">Ve </w:t>
      </w:r>
      <w:r w:rsidR="001A6283">
        <w:rPr>
          <w:i/>
          <w:sz w:val="20"/>
          <w:szCs w:val="20"/>
        </w:rPr>
        <w:t>vládním</w:t>
      </w:r>
      <w:r w:rsidR="00AF7E8B">
        <w:rPr>
          <w:i/>
          <w:sz w:val="20"/>
          <w:szCs w:val="20"/>
        </w:rPr>
        <w:t xml:space="preserve"> materiálu</w:t>
      </w:r>
      <w:r w:rsidR="001A6283">
        <w:rPr>
          <w:i/>
          <w:sz w:val="20"/>
          <w:szCs w:val="20"/>
        </w:rPr>
        <w:t xml:space="preserve"> se uvádí, že si realizace </w:t>
      </w:r>
      <w:r w:rsidR="006F0AE9">
        <w:rPr>
          <w:i/>
          <w:sz w:val="20"/>
          <w:szCs w:val="20"/>
        </w:rPr>
        <w:t xml:space="preserve">tohoto nařízení </w:t>
      </w:r>
      <w:r w:rsidR="001A6283">
        <w:rPr>
          <w:i/>
          <w:sz w:val="20"/>
          <w:szCs w:val="20"/>
        </w:rPr>
        <w:t xml:space="preserve">do konce roku vyžádá z rozpočtu samospráv </w:t>
      </w:r>
      <w:r w:rsidR="00AF7E8B">
        <w:rPr>
          <w:i/>
          <w:sz w:val="20"/>
          <w:szCs w:val="20"/>
        </w:rPr>
        <w:t>771,5 milionů</w:t>
      </w:r>
      <w:r w:rsidR="001A6283">
        <w:rPr>
          <w:i/>
          <w:sz w:val="20"/>
          <w:szCs w:val="20"/>
        </w:rPr>
        <w:t xml:space="preserve"> Kč</w:t>
      </w:r>
      <w:r w:rsidR="00AF7E8B">
        <w:rPr>
          <w:i/>
          <w:sz w:val="20"/>
          <w:szCs w:val="20"/>
        </w:rPr>
        <w:t xml:space="preserve">, v roce příštím </w:t>
      </w:r>
      <w:r w:rsidR="001A6283">
        <w:rPr>
          <w:i/>
          <w:sz w:val="20"/>
          <w:szCs w:val="20"/>
        </w:rPr>
        <w:t xml:space="preserve">pak </w:t>
      </w:r>
      <w:r w:rsidR="00AF7E8B" w:rsidRPr="00AF7E8B">
        <w:rPr>
          <w:i/>
          <w:sz w:val="20"/>
          <w:szCs w:val="20"/>
        </w:rPr>
        <w:t>cca 4,6 mld. Kč.</w:t>
      </w:r>
      <w:r w:rsidR="00AF7E8B">
        <w:rPr>
          <w:i/>
          <w:sz w:val="20"/>
          <w:szCs w:val="20"/>
        </w:rPr>
        <w:t xml:space="preserve"> S těmito náklady</w:t>
      </w:r>
      <w:r w:rsidR="001A6283">
        <w:rPr>
          <w:i/>
          <w:sz w:val="20"/>
          <w:szCs w:val="20"/>
        </w:rPr>
        <w:t xml:space="preserve"> ale územní samosprávné</w:t>
      </w:r>
      <w:r w:rsidR="00AF7E8B">
        <w:rPr>
          <w:i/>
          <w:sz w:val="20"/>
          <w:szCs w:val="20"/>
        </w:rPr>
        <w:t xml:space="preserve"> </w:t>
      </w:r>
      <w:r w:rsidR="001A6283">
        <w:rPr>
          <w:i/>
          <w:sz w:val="20"/>
          <w:szCs w:val="20"/>
        </w:rPr>
        <w:t>celky nepočítaly.</w:t>
      </w:r>
      <w:r w:rsidR="00AF7E8B" w:rsidRPr="00AF7E8B">
        <w:rPr>
          <w:i/>
          <w:sz w:val="20"/>
          <w:szCs w:val="20"/>
        </w:rPr>
        <w:t>“</w:t>
      </w:r>
      <w:r w:rsidR="00AF7E8B">
        <w:t xml:space="preserve"> </w:t>
      </w:r>
      <w:r w:rsidR="00AF7E8B">
        <w:rPr>
          <w:i/>
          <w:sz w:val="20"/>
          <w:szCs w:val="20"/>
        </w:rPr>
        <w:t xml:space="preserve"> </w:t>
      </w:r>
    </w:p>
    <w:p w:rsidR="0080482C" w:rsidRPr="007D4FFB" w:rsidRDefault="0080482C" w:rsidP="00646236">
      <w:pPr>
        <w:spacing w:line="280" w:lineRule="atLeast"/>
        <w:jc w:val="both"/>
        <w:rPr>
          <w:sz w:val="20"/>
          <w:szCs w:val="20"/>
        </w:rPr>
      </w:pPr>
    </w:p>
    <w:p w:rsidR="0080482C" w:rsidRPr="007D4FFB" w:rsidRDefault="0080482C" w:rsidP="00646236">
      <w:pPr>
        <w:spacing w:line="280" w:lineRule="atLeast"/>
        <w:jc w:val="both"/>
        <w:rPr>
          <w:sz w:val="20"/>
          <w:szCs w:val="20"/>
        </w:rPr>
      </w:pPr>
      <w:r w:rsidRPr="007D4FFB">
        <w:rPr>
          <w:sz w:val="20"/>
          <w:szCs w:val="20"/>
        </w:rPr>
        <w:t>I když jsou města a obce nejlépe hospodařící subjekty ve veřejné správě, nesystémová rozhodnutí kabinetu týkající se financí je často vedou k tomu, že musí během roku omezovat investice. Nejen, že se tím zvyšuje administrativa, hlavně se nemohou opravovat či sta</w:t>
      </w:r>
      <w:r w:rsidR="00C07143">
        <w:rPr>
          <w:sz w:val="20"/>
          <w:szCs w:val="20"/>
        </w:rPr>
        <w:t>vět budovy určené k užitku lidí,</w:t>
      </w:r>
      <w:r w:rsidR="001A6283">
        <w:rPr>
          <w:sz w:val="20"/>
          <w:szCs w:val="20"/>
        </w:rPr>
        <w:t xml:space="preserve"> jako jsou školy, </w:t>
      </w:r>
      <w:r w:rsidRPr="007D4FFB">
        <w:rPr>
          <w:sz w:val="20"/>
          <w:szCs w:val="20"/>
        </w:rPr>
        <w:t xml:space="preserve">školky, domovy pro seniory, rekonstruovat chodníky apod. Tématu se proto detailně věnovalo i páteční předsednictvo Svazu měst a obcí ČR. </w:t>
      </w:r>
      <w:r w:rsidR="007D4FFB">
        <w:rPr>
          <w:sz w:val="20"/>
          <w:szCs w:val="20"/>
        </w:rPr>
        <w:t xml:space="preserve">Mimo jiné zazněly </w:t>
      </w:r>
      <w:r w:rsidRPr="007D4FFB">
        <w:rPr>
          <w:sz w:val="20"/>
          <w:szCs w:val="20"/>
        </w:rPr>
        <w:t xml:space="preserve">podněty, že by se magistráty a radnice měly zavřít poté, co vyčerpají prostředky, které od státu dostávají na přenesenou působnost. </w:t>
      </w:r>
      <w:r w:rsidR="002D2B62">
        <w:rPr>
          <w:sz w:val="20"/>
          <w:szCs w:val="20"/>
        </w:rPr>
        <w:t>Tyto finance pokryjí</w:t>
      </w:r>
      <w:r w:rsidR="002D2B62" w:rsidRPr="007D4FFB">
        <w:rPr>
          <w:sz w:val="20"/>
          <w:szCs w:val="20"/>
        </w:rPr>
        <w:t xml:space="preserve"> jen 60 % reálných nákladů na služby, které</w:t>
      </w:r>
      <w:r w:rsidR="001A6283">
        <w:rPr>
          <w:sz w:val="20"/>
          <w:szCs w:val="20"/>
        </w:rPr>
        <w:t xml:space="preserve"> města a obce vykonávají za stát.</w:t>
      </w:r>
      <w:r w:rsidR="002D2B62">
        <w:rPr>
          <w:sz w:val="20"/>
          <w:szCs w:val="20"/>
        </w:rPr>
        <w:t xml:space="preserve"> Před stávkou je ale</w:t>
      </w:r>
      <w:r w:rsidR="001A6283">
        <w:rPr>
          <w:sz w:val="20"/>
          <w:szCs w:val="20"/>
        </w:rPr>
        <w:t xml:space="preserve"> vždy</w:t>
      </w:r>
      <w:r w:rsidR="002D2B62">
        <w:rPr>
          <w:sz w:val="20"/>
          <w:szCs w:val="20"/>
        </w:rPr>
        <w:t xml:space="preserve"> lepší smírné řešení. Proto Svaz měst a obcí ČR a Asociace krajů ČR požádaly o jednání premiéra Bohuslava Sobotku. Ten jim dal termín až 25. října 2017. Tedy až po volbách do Poslanecké sněmovny.  </w:t>
      </w:r>
    </w:p>
    <w:p w:rsidR="0080482C" w:rsidRPr="007D4FFB" w:rsidRDefault="0080482C" w:rsidP="00646236">
      <w:pPr>
        <w:spacing w:line="280" w:lineRule="atLeast"/>
        <w:jc w:val="both"/>
        <w:rPr>
          <w:sz w:val="20"/>
          <w:szCs w:val="20"/>
        </w:rPr>
      </w:pPr>
    </w:p>
    <w:p w:rsidR="0080482C" w:rsidRDefault="0080482C" w:rsidP="00646236">
      <w:pPr>
        <w:spacing w:line="280" w:lineRule="atLeast"/>
        <w:jc w:val="both"/>
        <w:rPr>
          <w:sz w:val="20"/>
          <w:szCs w:val="20"/>
        </w:rPr>
      </w:pPr>
      <w:r w:rsidRPr="007D4FFB">
        <w:rPr>
          <w:i/>
          <w:sz w:val="20"/>
          <w:szCs w:val="20"/>
        </w:rPr>
        <w:t>„Situace s financováním samospráv se nám nelíbí dlouhodobě</w:t>
      </w:r>
      <w:r w:rsidR="00F54C35">
        <w:rPr>
          <w:i/>
          <w:sz w:val="20"/>
          <w:szCs w:val="20"/>
        </w:rPr>
        <w:t xml:space="preserve"> a vládu na to opakovaně a hlasitě upozorňujeme</w:t>
      </w:r>
      <w:r w:rsidR="00C07143">
        <w:rPr>
          <w:i/>
          <w:sz w:val="20"/>
          <w:szCs w:val="20"/>
        </w:rPr>
        <w:t xml:space="preserve">. </w:t>
      </w:r>
      <w:r w:rsidR="00EF17AB">
        <w:rPr>
          <w:i/>
          <w:sz w:val="20"/>
          <w:szCs w:val="20"/>
        </w:rPr>
        <w:t>Samozřejmě vítáme</w:t>
      </w:r>
      <w:r w:rsidR="00F54C35">
        <w:rPr>
          <w:i/>
          <w:sz w:val="20"/>
          <w:szCs w:val="20"/>
        </w:rPr>
        <w:t xml:space="preserve"> a </w:t>
      </w:r>
      <w:r w:rsidR="00EF17AB">
        <w:rPr>
          <w:i/>
          <w:sz w:val="20"/>
          <w:szCs w:val="20"/>
        </w:rPr>
        <w:t xml:space="preserve">v mnoha případech </w:t>
      </w:r>
      <w:r w:rsidR="002D2B62">
        <w:rPr>
          <w:i/>
          <w:sz w:val="20"/>
          <w:szCs w:val="20"/>
        </w:rPr>
        <w:t>jsme také velice bojovali</w:t>
      </w:r>
      <w:r w:rsidR="00EF17AB">
        <w:rPr>
          <w:i/>
          <w:sz w:val="20"/>
          <w:szCs w:val="20"/>
        </w:rPr>
        <w:t xml:space="preserve"> </w:t>
      </w:r>
      <w:r w:rsidR="002D2B62">
        <w:rPr>
          <w:i/>
          <w:sz w:val="20"/>
          <w:szCs w:val="20"/>
        </w:rPr>
        <w:t>za zvýšení</w:t>
      </w:r>
      <w:r w:rsidR="00F54C35">
        <w:rPr>
          <w:i/>
          <w:sz w:val="20"/>
          <w:szCs w:val="20"/>
        </w:rPr>
        <w:t xml:space="preserve"> platů pracovníků, a to především u dlouhodobě podhodnocených profesí, které si to </w:t>
      </w:r>
      <w:r w:rsidR="00F61018">
        <w:rPr>
          <w:i/>
          <w:sz w:val="20"/>
          <w:szCs w:val="20"/>
        </w:rPr>
        <w:t>velmi</w:t>
      </w:r>
      <w:r w:rsidR="00F54C35">
        <w:rPr>
          <w:i/>
          <w:sz w:val="20"/>
          <w:szCs w:val="20"/>
        </w:rPr>
        <w:t xml:space="preserve"> zaslouží</w:t>
      </w:r>
      <w:r w:rsidR="003B7D58">
        <w:rPr>
          <w:i/>
          <w:sz w:val="20"/>
          <w:szCs w:val="20"/>
        </w:rPr>
        <w:t>.</w:t>
      </w:r>
      <w:r w:rsidR="00F54C35">
        <w:rPr>
          <w:i/>
          <w:sz w:val="20"/>
          <w:szCs w:val="20"/>
        </w:rPr>
        <w:t xml:space="preserve"> </w:t>
      </w:r>
      <w:r w:rsidR="003B7D58">
        <w:rPr>
          <w:i/>
          <w:sz w:val="20"/>
          <w:szCs w:val="20"/>
        </w:rPr>
        <w:t>Ale</w:t>
      </w:r>
      <w:r w:rsidR="00CB442E">
        <w:rPr>
          <w:i/>
          <w:sz w:val="20"/>
          <w:szCs w:val="20"/>
        </w:rPr>
        <w:t xml:space="preserve"> </w:t>
      </w:r>
      <w:r w:rsidR="00F54C35">
        <w:rPr>
          <w:i/>
          <w:sz w:val="20"/>
          <w:szCs w:val="20"/>
        </w:rPr>
        <w:t>žádáme vládu, aby tak nečinila nahodile a v průběhu roku. N</w:t>
      </w:r>
      <w:r w:rsidR="007D4FFB" w:rsidRPr="007D4FFB">
        <w:rPr>
          <w:i/>
          <w:sz w:val="20"/>
          <w:szCs w:val="20"/>
        </w:rPr>
        <w:t xml:space="preserve">esystémovost vládních rozhodnutí se krajů dotkla </w:t>
      </w:r>
      <w:r w:rsidR="00646236">
        <w:rPr>
          <w:i/>
          <w:sz w:val="20"/>
          <w:szCs w:val="20"/>
        </w:rPr>
        <w:t>už</w:t>
      </w:r>
      <w:r w:rsidR="007D4FFB" w:rsidRPr="007D4FFB">
        <w:rPr>
          <w:i/>
          <w:sz w:val="20"/>
          <w:szCs w:val="20"/>
        </w:rPr>
        <w:t xml:space="preserve"> </w:t>
      </w:r>
      <w:r w:rsidR="00CB442E">
        <w:rPr>
          <w:i/>
          <w:sz w:val="20"/>
          <w:szCs w:val="20"/>
        </w:rPr>
        <w:t>v souvislosti se mzdami řidičů autobusů, kdy</w:t>
      </w:r>
      <w:r w:rsidR="007D4FFB" w:rsidRPr="007D4FFB">
        <w:rPr>
          <w:i/>
          <w:sz w:val="20"/>
          <w:szCs w:val="20"/>
        </w:rPr>
        <w:t xml:space="preserve"> vláda řekla: zvyšte mzdy, ale neřekla, jak to udělat, ani kde na to vzít,“</w:t>
      </w:r>
      <w:r w:rsidR="007D4FFB" w:rsidRPr="007D4FFB">
        <w:rPr>
          <w:sz w:val="20"/>
          <w:szCs w:val="20"/>
        </w:rPr>
        <w:t xml:space="preserve"> říká </w:t>
      </w:r>
      <w:r w:rsidR="007D4FFB" w:rsidRPr="007D4FFB">
        <w:rPr>
          <w:b/>
          <w:sz w:val="20"/>
          <w:szCs w:val="20"/>
        </w:rPr>
        <w:t>předsedkyně Asociace krajů ČR a hejtmanka Karlovarského kraje Jana Vildumetzová</w:t>
      </w:r>
      <w:r w:rsidR="00C07143">
        <w:rPr>
          <w:b/>
          <w:sz w:val="20"/>
          <w:szCs w:val="20"/>
        </w:rPr>
        <w:t xml:space="preserve"> </w:t>
      </w:r>
      <w:r w:rsidR="00C07143" w:rsidRPr="00C07143">
        <w:rPr>
          <w:sz w:val="20"/>
          <w:szCs w:val="20"/>
        </w:rPr>
        <w:t>a dodává</w:t>
      </w:r>
      <w:r w:rsidR="007D4FFB" w:rsidRPr="00C07143">
        <w:rPr>
          <w:sz w:val="20"/>
          <w:szCs w:val="20"/>
        </w:rPr>
        <w:t>:</w:t>
      </w:r>
      <w:r w:rsidR="007D4FFB" w:rsidRPr="007D4FFB">
        <w:rPr>
          <w:sz w:val="20"/>
          <w:szCs w:val="20"/>
        </w:rPr>
        <w:t xml:space="preserve"> </w:t>
      </w:r>
      <w:r w:rsidR="007D4FFB" w:rsidRPr="007D4FFB">
        <w:rPr>
          <w:i/>
          <w:sz w:val="20"/>
          <w:szCs w:val="20"/>
        </w:rPr>
        <w:t xml:space="preserve">„Pokračovalo to zvýšením platů </w:t>
      </w:r>
      <w:r w:rsidR="00646236" w:rsidRPr="007D4FFB">
        <w:rPr>
          <w:i/>
          <w:sz w:val="20"/>
          <w:szCs w:val="20"/>
        </w:rPr>
        <w:t xml:space="preserve">zdravotních sester a pracovníků v sociálních službách </w:t>
      </w:r>
      <w:r w:rsidR="00F61018">
        <w:rPr>
          <w:i/>
          <w:sz w:val="20"/>
          <w:szCs w:val="20"/>
        </w:rPr>
        <w:t>od 1. července</w:t>
      </w:r>
      <w:r w:rsidR="007D4FFB" w:rsidRPr="007D4FFB">
        <w:rPr>
          <w:i/>
          <w:sz w:val="20"/>
          <w:szCs w:val="20"/>
        </w:rPr>
        <w:t>. A teď tu máme další předvolební rozhodnutí.</w:t>
      </w:r>
      <w:r w:rsidR="00CB442E">
        <w:rPr>
          <w:i/>
          <w:sz w:val="20"/>
          <w:szCs w:val="20"/>
        </w:rPr>
        <w:t xml:space="preserve"> </w:t>
      </w:r>
      <w:r w:rsidR="007D4FFB" w:rsidRPr="007D4FFB">
        <w:rPr>
          <w:i/>
          <w:sz w:val="20"/>
          <w:szCs w:val="20"/>
        </w:rPr>
        <w:t>Bohužel bez vědomí, že rozpočty samospráv nejsou bezedné</w:t>
      </w:r>
      <w:r w:rsidR="00646236">
        <w:rPr>
          <w:i/>
          <w:sz w:val="20"/>
          <w:szCs w:val="20"/>
        </w:rPr>
        <w:t xml:space="preserve"> a bez ochoty jednat o systému</w:t>
      </w:r>
      <w:r w:rsidR="007D4FFB" w:rsidRPr="007D4FFB">
        <w:rPr>
          <w:i/>
          <w:sz w:val="20"/>
          <w:szCs w:val="20"/>
        </w:rPr>
        <w:t>.“</w:t>
      </w:r>
      <w:r w:rsidR="007D4FFB" w:rsidRPr="007D4FFB">
        <w:rPr>
          <w:sz w:val="20"/>
          <w:szCs w:val="20"/>
        </w:rPr>
        <w:t xml:space="preserve">    </w:t>
      </w:r>
    </w:p>
    <w:p w:rsidR="00F54C35" w:rsidRPr="007D4FFB" w:rsidRDefault="00F54C35" w:rsidP="00646236">
      <w:pPr>
        <w:spacing w:line="280" w:lineRule="atLeast"/>
        <w:jc w:val="both"/>
        <w:rPr>
          <w:sz w:val="20"/>
          <w:szCs w:val="20"/>
        </w:rPr>
      </w:pPr>
    </w:p>
    <w:p w:rsidR="001469E3" w:rsidRDefault="004970E2" w:rsidP="00646236">
      <w:pPr>
        <w:spacing w:line="280" w:lineRule="atLeast"/>
        <w:jc w:val="both"/>
        <w:rPr>
          <w:sz w:val="20"/>
          <w:szCs w:val="20"/>
        </w:rPr>
      </w:pPr>
      <w:r w:rsidRPr="007D4FFB">
        <w:rPr>
          <w:sz w:val="20"/>
          <w:szCs w:val="20"/>
        </w:rPr>
        <w:t xml:space="preserve">Aby se situace v budoucnosti neopakovala, </w:t>
      </w:r>
      <w:r w:rsidR="007D4FFB" w:rsidRPr="007D4FFB">
        <w:rPr>
          <w:sz w:val="20"/>
          <w:szCs w:val="20"/>
        </w:rPr>
        <w:t>je třeba</w:t>
      </w:r>
      <w:r w:rsidRPr="007D4FFB">
        <w:rPr>
          <w:sz w:val="20"/>
          <w:szCs w:val="20"/>
        </w:rPr>
        <w:t xml:space="preserve"> - jak </w:t>
      </w:r>
      <w:r w:rsidR="007D4FFB" w:rsidRPr="007D4FFB">
        <w:rPr>
          <w:sz w:val="20"/>
          <w:szCs w:val="20"/>
        </w:rPr>
        <w:t>se shoduje</w:t>
      </w:r>
      <w:r w:rsidRPr="007D4FFB">
        <w:rPr>
          <w:sz w:val="20"/>
          <w:szCs w:val="20"/>
        </w:rPr>
        <w:t xml:space="preserve"> Asociace krajů</w:t>
      </w:r>
      <w:r w:rsidR="007F3E99" w:rsidRPr="007D4FFB">
        <w:rPr>
          <w:sz w:val="20"/>
          <w:szCs w:val="20"/>
        </w:rPr>
        <w:t xml:space="preserve"> ČR</w:t>
      </w:r>
      <w:r w:rsidRPr="007D4FFB">
        <w:rPr>
          <w:sz w:val="20"/>
          <w:szCs w:val="20"/>
        </w:rPr>
        <w:t xml:space="preserve"> se Svazem města a obcí </w:t>
      </w:r>
      <w:r w:rsidR="007F3E99" w:rsidRPr="007D4FFB">
        <w:rPr>
          <w:sz w:val="20"/>
          <w:szCs w:val="20"/>
        </w:rPr>
        <w:t>ČR -</w:t>
      </w:r>
      <w:r w:rsidRPr="007D4FFB">
        <w:rPr>
          <w:sz w:val="20"/>
          <w:szCs w:val="20"/>
        </w:rPr>
        <w:t xml:space="preserve"> </w:t>
      </w:r>
      <w:r w:rsidR="005C34C1" w:rsidRPr="007D4FFB">
        <w:rPr>
          <w:sz w:val="20"/>
          <w:szCs w:val="20"/>
        </w:rPr>
        <w:t>zásadně změnit legislativu</w:t>
      </w:r>
      <w:r w:rsidRPr="007D4FFB">
        <w:rPr>
          <w:sz w:val="20"/>
          <w:szCs w:val="20"/>
        </w:rPr>
        <w:t xml:space="preserve">. Tak, aby garantovala, že pokud samosprávám přibudou </w:t>
      </w:r>
    </w:p>
    <w:p w:rsidR="001469E3" w:rsidRDefault="001469E3" w:rsidP="00646236">
      <w:pPr>
        <w:spacing w:line="280" w:lineRule="atLeast"/>
        <w:jc w:val="both"/>
        <w:rPr>
          <w:sz w:val="20"/>
          <w:szCs w:val="20"/>
        </w:rPr>
      </w:pPr>
    </w:p>
    <w:p w:rsidR="004970E2" w:rsidRPr="007D4FFB" w:rsidRDefault="004970E2" w:rsidP="00646236">
      <w:pPr>
        <w:spacing w:line="280" w:lineRule="atLeast"/>
        <w:jc w:val="both"/>
        <w:rPr>
          <w:sz w:val="20"/>
          <w:szCs w:val="20"/>
        </w:rPr>
      </w:pPr>
      <w:r w:rsidRPr="007D4FFB">
        <w:rPr>
          <w:sz w:val="20"/>
          <w:szCs w:val="20"/>
        </w:rPr>
        <w:t xml:space="preserve">povinnosti, dostanou na to potřebné peníze a k dispozici budou mít i </w:t>
      </w:r>
      <w:r w:rsidR="00471AE2" w:rsidRPr="007D4FFB">
        <w:rPr>
          <w:sz w:val="20"/>
          <w:szCs w:val="20"/>
        </w:rPr>
        <w:t xml:space="preserve">další nástroje. </w:t>
      </w:r>
      <w:r w:rsidRPr="007D4FFB">
        <w:rPr>
          <w:sz w:val="20"/>
          <w:szCs w:val="20"/>
        </w:rPr>
        <w:t>Samosprávy také apelují na vládu, aby úkoly s finančním dopadem zadávala včas a s ohledem na rozpočtový rok. Pokud se změny dělají neplánovaně v průběhu roku, negativně</w:t>
      </w:r>
      <w:r w:rsidR="00471AE2" w:rsidRPr="007D4FFB">
        <w:rPr>
          <w:sz w:val="20"/>
          <w:szCs w:val="20"/>
        </w:rPr>
        <w:t xml:space="preserve"> se to dotýká investic krajů, měst i obcí</w:t>
      </w:r>
      <w:r w:rsidRPr="007D4FFB">
        <w:rPr>
          <w:sz w:val="20"/>
          <w:szCs w:val="20"/>
        </w:rPr>
        <w:t xml:space="preserve">. Stát by měl vůči samosprávám uplatňovat nikoliv vrchnostenský, ale partnerský přístup. </w:t>
      </w:r>
    </w:p>
    <w:p w:rsidR="007D4FFB" w:rsidRPr="007D4FFB" w:rsidRDefault="007D4FFB" w:rsidP="00646236">
      <w:pPr>
        <w:spacing w:line="280" w:lineRule="atLeast"/>
        <w:jc w:val="both"/>
        <w:rPr>
          <w:sz w:val="20"/>
          <w:szCs w:val="20"/>
        </w:rPr>
      </w:pPr>
    </w:p>
    <w:p w:rsidR="00E8568E" w:rsidRPr="007D4FFB" w:rsidRDefault="004970E2" w:rsidP="00646236">
      <w:pPr>
        <w:spacing w:line="280" w:lineRule="atLeast"/>
        <w:rPr>
          <w:rFonts w:cs="Arial"/>
          <w:sz w:val="20"/>
          <w:szCs w:val="20"/>
        </w:rPr>
      </w:pPr>
      <w:r w:rsidRPr="007D4FFB">
        <w:rPr>
          <w:rFonts w:cs="Arial"/>
          <w:sz w:val="20"/>
          <w:szCs w:val="20"/>
        </w:rPr>
        <w:t>Kontakt</w:t>
      </w:r>
      <w:r w:rsidR="00E8568E" w:rsidRPr="007D4FFB">
        <w:rPr>
          <w:rFonts w:cs="Arial"/>
          <w:sz w:val="20"/>
          <w:szCs w:val="20"/>
        </w:rPr>
        <w:t>y</w:t>
      </w:r>
      <w:r w:rsidRPr="007D4FFB">
        <w:rPr>
          <w:rFonts w:cs="Arial"/>
          <w:sz w:val="20"/>
          <w:szCs w:val="20"/>
        </w:rPr>
        <w:t xml:space="preserve">: </w:t>
      </w:r>
    </w:p>
    <w:p w:rsidR="00C7781F" w:rsidRPr="007D4FFB" w:rsidRDefault="009542A3" w:rsidP="00646236">
      <w:pPr>
        <w:pStyle w:val="Odstavecseseznamem"/>
        <w:numPr>
          <w:ilvl w:val="0"/>
          <w:numId w:val="6"/>
        </w:numPr>
        <w:spacing w:line="280" w:lineRule="atLeast"/>
        <w:rPr>
          <w:rFonts w:cs="Arial"/>
          <w:sz w:val="20"/>
          <w:szCs w:val="20"/>
        </w:rPr>
      </w:pPr>
      <w:r w:rsidRPr="007D4FFB">
        <w:rPr>
          <w:rFonts w:cs="Arial"/>
          <w:sz w:val="20"/>
          <w:szCs w:val="20"/>
        </w:rPr>
        <w:t>Štěpánk</w:t>
      </w:r>
      <w:r w:rsidR="00F74823" w:rsidRPr="007D4FFB">
        <w:rPr>
          <w:rFonts w:cs="Arial"/>
          <w:sz w:val="20"/>
          <w:szCs w:val="20"/>
        </w:rPr>
        <w:t xml:space="preserve">a Filipová, mediální zastoupení, </w:t>
      </w:r>
      <w:r w:rsidR="00E8568E" w:rsidRPr="007D4FFB">
        <w:rPr>
          <w:rFonts w:cs="Arial"/>
          <w:sz w:val="20"/>
          <w:szCs w:val="20"/>
        </w:rPr>
        <w:t xml:space="preserve">Svaz měst a obcí ČR, </w:t>
      </w:r>
      <w:r w:rsidRPr="007D4FFB">
        <w:rPr>
          <w:rFonts w:cs="Arial"/>
          <w:sz w:val="20"/>
          <w:szCs w:val="20"/>
        </w:rPr>
        <w:t xml:space="preserve">e-mail: </w:t>
      </w:r>
      <w:hyperlink r:id="rId7" w:history="1">
        <w:r w:rsidRPr="007D4FFB">
          <w:rPr>
            <w:rStyle w:val="Hypertextovodkaz"/>
            <w:rFonts w:cs="Arial"/>
            <w:sz w:val="20"/>
            <w:szCs w:val="20"/>
          </w:rPr>
          <w:t>filipova@smocr.cz</w:t>
        </w:r>
      </w:hyperlink>
      <w:r w:rsidR="004970E2" w:rsidRPr="007D4FFB">
        <w:rPr>
          <w:rFonts w:cs="Arial"/>
          <w:sz w:val="20"/>
          <w:szCs w:val="20"/>
        </w:rPr>
        <w:t xml:space="preserve">, </w:t>
      </w:r>
      <w:r w:rsidRPr="007D4FFB">
        <w:rPr>
          <w:rFonts w:cs="Arial"/>
          <w:sz w:val="20"/>
          <w:szCs w:val="20"/>
        </w:rPr>
        <w:t>mobil: 724 302</w:t>
      </w:r>
      <w:r w:rsidR="00E8568E" w:rsidRPr="007D4FFB">
        <w:rPr>
          <w:rFonts w:cs="Arial"/>
          <w:sz w:val="20"/>
          <w:szCs w:val="20"/>
        </w:rPr>
        <w:t> </w:t>
      </w:r>
      <w:r w:rsidRPr="007D4FFB">
        <w:rPr>
          <w:rFonts w:cs="Arial"/>
          <w:sz w:val="20"/>
          <w:szCs w:val="20"/>
        </w:rPr>
        <w:t>802</w:t>
      </w:r>
    </w:p>
    <w:p w:rsidR="002D2B62" w:rsidRDefault="00E8568E" w:rsidP="00646236">
      <w:pPr>
        <w:pStyle w:val="Odstavecseseznamem"/>
        <w:numPr>
          <w:ilvl w:val="0"/>
          <w:numId w:val="6"/>
        </w:numPr>
        <w:spacing w:line="280" w:lineRule="atLeast"/>
        <w:rPr>
          <w:rFonts w:cs="Arial"/>
          <w:sz w:val="20"/>
          <w:szCs w:val="20"/>
        </w:rPr>
      </w:pPr>
      <w:r w:rsidRPr="007D4FFB">
        <w:rPr>
          <w:rFonts w:cs="Arial"/>
          <w:sz w:val="20"/>
          <w:szCs w:val="20"/>
        </w:rPr>
        <w:t xml:space="preserve">Michaela Vrbová, tisková mluvčí, Asociace krajů ČR, e-mail: </w:t>
      </w:r>
      <w:hyperlink r:id="rId8" w:history="1">
        <w:r w:rsidR="00F61018" w:rsidRPr="00AA3B44">
          <w:rPr>
            <w:rStyle w:val="Hypertextovodkaz"/>
            <w:rFonts w:cs="Arial"/>
            <w:sz w:val="20"/>
            <w:szCs w:val="20"/>
          </w:rPr>
          <w:t>press@asociacekraju.cz</w:t>
        </w:r>
      </w:hyperlink>
      <w:r w:rsidRPr="007D4FFB">
        <w:rPr>
          <w:rFonts w:cs="Arial"/>
          <w:sz w:val="20"/>
          <w:szCs w:val="20"/>
        </w:rPr>
        <w:t xml:space="preserve">, </w:t>
      </w:r>
    </w:p>
    <w:p w:rsidR="00E8568E" w:rsidRPr="007D4FFB" w:rsidRDefault="00E8568E" w:rsidP="002D2B62">
      <w:pPr>
        <w:pStyle w:val="Odstavecseseznamem"/>
        <w:spacing w:line="280" w:lineRule="atLeast"/>
        <w:rPr>
          <w:rFonts w:cs="Arial"/>
          <w:sz w:val="20"/>
          <w:szCs w:val="20"/>
        </w:rPr>
      </w:pPr>
      <w:r w:rsidRPr="007D4FFB">
        <w:rPr>
          <w:rFonts w:cs="Arial"/>
          <w:sz w:val="20"/>
          <w:szCs w:val="20"/>
        </w:rPr>
        <w:t>mobil: 737 755 094</w:t>
      </w:r>
    </w:p>
    <w:sectPr w:rsidR="00E8568E" w:rsidRPr="007D4FFB" w:rsidSect="00D8773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392" w:rsidRDefault="00452392" w:rsidP="00CB274C">
      <w:r>
        <w:separator/>
      </w:r>
    </w:p>
  </w:endnote>
  <w:endnote w:type="continuationSeparator" w:id="0">
    <w:p w:rsidR="00452392" w:rsidRDefault="00452392" w:rsidP="00CB2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392" w:rsidRDefault="00452392" w:rsidP="00CB274C">
      <w:r>
        <w:separator/>
      </w:r>
    </w:p>
  </w:footnote>
  <w:footnote w:type="continuationSeparator" w:id="0">
    <w:p w:rsidR="00452392" w:rsidRDefault="00452392" w:rsidP="00CB27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74C" w:rsidRDefault="00CB27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4538980</wp:posOffset>
          </wp:positionH>
          <wp:positionV relativeFrom="paragraph">
            <wp:posOffset>-11430</wp:posOffset>
          </wp:positionV>
          <wp:extent cx="1066800" cy="762000"/>
          <wp:effectExtent l="19050" t="0" r="0" b="0"/>
          <wp:wrapTight wrapText="bothSides">
            <wp:wrapPolygon edited="0">
              <wp:start x="-386" y="0"/>
              <wp:lineTo x="-386" y="21060"/>
              <wp:lineTo x="21600" y="21060"/>
              <wp:lineTo x="21600" y="0"/>
              <wp:lineTo x="-386" y="0"/>
            </wp:wrapPolygon>
          </wp:wrapTight>
          <wp:docPr id="4" name="Obrázek 1" descr="SMO ČR - modr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MO ČR - modrá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inline distT="0" distB="0" distL="0" distR="0">
          <wp:extent cx="1619250" cy="752475"/>
          <wp:effectExtent l="19050" t="0" r="0" b="0"/>
          <wp:docPr id="1" name="obrázek 1" descr="logo-asociace-kra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asociace-kraj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7717"/>
    <w:multiLevelType w:val="hybridMultilevel"/>
    <w:tmpl w:val="F34890FE"/>
    <w:lvl w:ilvl="0" w:tplc="04050001">
      <w:start w:val="1"/>
      <w:numFmt w:val="bullet"/>
      <w:lvlText w:val=""/>
      <w:lvlJc w:val="left"/>
      <w:pPr>
        <w:ind w:left="60" w:hanging="4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C7A5F"/>
    <w:multiLevelType w:val="hybridMultilevel"/>
    <w:tmpl w:val="CD7E198E"/>
    <w:lvl w:ilvl="0" w:tplc="04050001">
      <w:start w:val="1"/>
      <w:numFmt w:val="bullet"/>
      <w:lvlText w:val=""/>
      <w:lvlJc w:val="left"/>
      <w:pPr>
        <w:ind w:left="-300" w:hanging="4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81A215F"/>
    <w:multiLevelType w:val="hybridMultilevel"/>
    <w:tmpl w:val="F8AC79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3717D"/>
    <w:multiLevelType w:val="hybridMultilevel"/>
    <w:tmpl w:val="7BC481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FC0F9E"/>
    <w:multiLevelType w:val="hybridMultilevel"/>
    <w:tmpl w:val="8E605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E712AB"/>
    <w:multiLevelType w:val="hybridMultilevel"/>
    <w:tmpl w:val="1512C128"/>
    <w:lvl w:ilvl="0" w:tplc="0405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/>
  <w:rsids>
    <w:rsidRoot w:val="00C7781F"/>
    <w:rsid w:val="00001C98"/>
    <w:rsid w:val="0002011F"/>
    <w:rsid w:val="00047DCB"/>
    <w:rsid w:val="00054ED1"/>
    <w:rsid w:val="000C018A"/>
    <w:rsid w:val="00100616"/>
    <w:rsid w:val="00101D48"/>
    <w:rsid w:val="00115A28"/>
    <w:rsid w:val="001352C0"/>
    <w:rsid w:val="001469E3"/>
    <w:rsid w:val="00171121"/>
    <w:rsid w:val="00196D4C"/>
    <w:rsid w:val="001A1616"/>
    <w:rsid w:val="001A6283"/>
    <w:rsid w:val="001C616E"/>
    <w:rsid w:val="001D5157"/>
    <w:rsid w:val="001D586F"/>
    <w:rsid w:val="001E28A9"/>
    <w:rsid w:val="001E3E27"/>
    <w:rsid w:val="001E5EE2"/>
    <w:rsid w:val="002051D1"/>
    <w:rsid w:val="00220B5E"/>
    <w:rsid w:val="00227540"/>
    <w:rsid w:val="00240F3C"/>
    <w:rsid w:val="00245919"/>
    <w:rsid w:val="00265CD4"/>
    <w:rsid w:val="00286CA6"/>
    <w:rsid w:val="002C7D2A"/>
    <w:rsid w:val="002D2B62"/>
    <w:rsid w:val="002D5B97"/>
    <w:rsid w:val="002E5DBE"/>
    <w:rsid w:val="002F44B6"/>
    <w:rsid w:val="002F762B"/>
    <w:rsid w:val="00387EF4"/>
    <w:rsid w:val="003900AE"/>
    <w:rsid w:val="003A5F99"/>
    <w:rsid w:val="003B7D58"/>
    <w:rsid w:val="003D1EFE"/>
    <w:rsid w:val="003D7924"/>
    <w:rsid w:val="003F35E9"/>
    <w:rsid w:val="00452392"/>
    <w:rsid w:val="004530F4"/>
    <w:rsid w:val="00471AE2"/>
    <w:rsid w:val="004970E2"/>
    <w:rsid w:val="004B6327"/>
    <w:rsid w:val="005266D0"/>
    <w:rsid w:val="00572350"/>
    <w:rsid w:val="005C34C1"/>
    <w:rsid w:val="005D13CE"/>
    <w:rsid w:val="005D1EFE"/>
    <w:rsid w:val="005E18C2"/>
    <w:rsid w:val="00633028"/>
    <w:rsid w:val="0064596D"/>
    <w:rsid w:val="00646236"/>
    <w:rsid w:val="00655920"/>
    <w:rsid w:val="00681491"/>
    <w:rsid w:val="006B27E9"/>
    <w:rsid w:val="006C3D21"/>
    <w:rsid w:val="006F0AE9"/>
    <w:rsid w:val="006F7196"/>
    <w:rsid w:val="00725F02"/>
    <w:rsid w:val="00760C79"/>
    <w:rsid w:val="00781AEA"/>
    <w:rsid w:val="0079350B"/>
    <w:rsid w:val="007A0CD4"/>
    <w:rsid w:val="007D4FFB"/>
    <w:rsid w:val="007F3E99"/>
    <w:rsid w:val="0080482C"/>
    <w:rsid w:val="008224B7"/>
    <w:rsid w:val="0087105E"/>
    <w:rsid w:val="008A3C72"/>
    <w:rsid w:val="008D6B60"/>
    <w:rsid w:val="008F3BD8"/>
    <w:rsid w:val="0090228E"/>
    <w:rsid w:val="00905DDA"/>
    <w:rsid w:val="00934FE1"/>
    <w:rsid w:val="00936D3D"/>
    <w:rsid w:val="009542A3"/>
    <w:rsid w:val="00962602"/>
    <w:rsid w:val="0096327F"/>
    <w:rsid w:val="0097084F"/>
    <w:rsid w:val="0098677F"/>
    <w:rsid w:val="00996E2D"/>
    <w:rsid w:val="009B6180"/>
    <w:rsid w:val="009D0947"/>
    <w:rsid w:val="009F14C6"/>
    <w:rsid w:val="00A256F6"/>
    <w:rsid w:val="00A27113"/>
    <w:rsid w:val="00A3055E"/>
    <w:rsid w:val="00A73A56"/>
    <w:rsid w:val="00A87DB2"/>
    <w:rsid w:val="00A97A89"/>
    <w:rsid w:val="00AC4365"/>
    <w:rsid w:val="00AC6CA5"/>
    <w:rsid w:val="00AF2085"/>
    <w:rsid w:val="00AF7E8B"/>
    <w:rsid w:val="00B02677"/>
    <w:rsid w:val="00B558D7"/>
    <w:rsid w:val="00B709CC"/>
    <w:rsid w:val="00BA6D7C"/>
    <w:rsid w:val="00BD27AD"/>
    <w:rsid w:val="00C024C8"/>
    <w:rsid w:val="00C07143"/>
    <w:rsid w:val="00C43157"/>
    <w:rsid w:val="00C7781F"/>
    <w:rsid w:val="00C92081"/>
    <w:rsid w:val="00CB274C"/>
    <w:rsid w:val="00CB442E"/>
    <w:rsid w:val="00CF2E43"/>
    <w:rsid w:val="00D509B8"/>
    <w:rsid w:val="00D82200"/>
    <w:rsid w:val="00D87738"/>
    <w:rsid w:val="00DA0909"/>
    <w:rsid w:val="00E117A5"/>
    <w:rsid w:val="00E15D82"/>
    <w:rsid w:val="00E32DFB"/>
    <w:rsid w:val="00E372F4"/>
    <w:rsid w:val="00E43C74"/>
    <w:rsid w:val="00E71642"/>
    <w:rsid w:val="00E75E62"/>
    <w:rsid w:val="00E8568E"/>
    <w:rsid w:val="00EA6F66"/>
    <w:rsid w:val="00ED73FE"/>
    <w:rsid w:val="00EF17AB"/>
    <w:rsid w:val="00F04B0B"/>
    <w:rsid w:val="00F20D87"/>
    <w:rsid w:val="00F229C9"/>
    <w:rsid w:val="00F27314"/>
    <w:rsid w:val="00F30792"/>
    <w:rsid w:val="00F50B3A"/>
    <w:rsid w:val="00F54C35"/>
    <w:rsid w:val="00F61018"/>
    <w:rsid w:val="00F74823"/>
    <w:rsid w:val="00FA456F"/>
    <w:rsid w:val="00FC2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781F"/>
    <w:pPr>
      <w:spacing w:after="0" w:line="240" w:lineRule="auto"/>
    </w:pPr>
    <w:rPr>
      <w:rFonts w:ascii="Arial" w:eastAsia="Cambria" w:hAnsi="Arial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7781F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character" w:styleId="Hypertextovodkaz">
    <w:name w:val="Hyperlink"/>
    <w:basedOn w:val="Standardnpsmoodstavce"/>
    <w:rsid w:val="00C7781F"/>
    <w:rPr>
      <w:color w:val="0000FF"/>
      <w:u w:val="single"/>
    </w:rPr>
  </w:style>
  <w:style w:type="character" w:styleId="Siln">
    <w:name w:val="Strong"/>
    <w:uiPriority w:val="22"/>
    <w:qFormat/>
    <w:rsid w:val="00C7781F"/>
    <w:rPr>
      <w:b/>
      <w:bCs/>
    </w:rPr>
  </w:style>
  <w:style w:type="character" w:customStyle="1" w:styleId="color-gray4">
    <w:name w:val="color-gray4"/>
    <w:rsid w:val="00C7781F"/>
  </w:style>
  <w:style w:type="paragraph" w:styleId="Odstavecseseznamem">
    <w:name w:val="List Paragraph"/>
    <w:basedOn w:val="Normln"/>
    <w:uiPriority w:val="34"/>
    <w:qFormat/>
    <w:rsid w:val="00C7781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B27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274C"/>
    <w:rPr>
      <w:rFonts w:ascii="Arial" w:eastAsia="Cambria" w:hAnsi="Arial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semiHidden/>
    <w:unhideWhenUsed/>
    <w:rsid w:val="00CB27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B274C"/>
    <w:rPr>
      <w:rFonts w:ascii="Arial" w:eastAsia="Cambria" w:hAnsi="Arial" w:cs="Times New Roman"/>
      <w:sz w:val="24"/>
      <w:szCs w:val="24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15D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5D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5D82"/>
    <w:rPr>
      <w:rFonts w:ascii="Arial" w:eastAsia="Cambria" w:hAnsi="Arial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5D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5D82"/>
    <w:rPr>
      <w:b/>
      <w:bCs/>
    </w:rPr>
  </w:style>
  <w:style w:type="paragraph" w:styleId="Revize">
    <w:name w:val="Revision"/>
    <w:hidden/>
    <w:uiPriority w:val="99"/>
    <w:semiHidden/>
    <w:rsid w:val="00E15D82"/>
    <w:pPr>
      <w:spacing w:after="0" w:line="240" w:lineRule="auto"/>
    </w:pPr>
    <w:rPr>
      <w:rFonts w:ascii="Arial" w:eastAsia="Cambria" w:hAnsi="Arial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5D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5D82"/>
    <w:rPr>
      <w:rFonts w:ascii="Tahoma" w:eastAsia="Cambria" w:hAnsi="Tahoma" w:cs="Tahoma"/>
      <w:sz w:val="16"/>
      <w:szCs w:val="16"/>
      <w:lang w:val="en-US"/>
    </w:rPr>
  </w:style>
  <w:style w:type="character" w:customStyle="1" w:styleId="apple-converted-space">
    <w:name w:val="apple-converted-space"/>
    <w:basedOn w:val="Standardnpsmoodstavce"/>
    <w:rsid w:val="00F748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asociacekraju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lipova@smo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627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</dc:creator>
  <cp:lastModifiedBy>Stefany</cp:lastModifiedBy>
  <cp:revision>17</cp:revision>
  <cp:lastPrinted>2017-09-25T12:48:00Z</cp:lastPrinted>
  <dcterms:created xsi:type="dcterms:W3CDTF">2017-09-25T07:14:00Z</dcterms:created>
  <dcterms:modified xsi:type="dcterms:W3CDTF">2017-09-26T13:09:00Z</dcterms:modified>
</cp:coreProperties>
</file>