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E621E8" w:rsidP="00226DA4">
      <w:pPr>
        <w:spacing w:line="260" w:lineRule="atLeast"/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5AA" w:rsidRPr="00CB55AA" w:rsidRDefault="00CB55AA" w:rsidP="00226DA4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943461" w:rsidRDefault="00943461" w:rsidP="00F136F0">
      <w:pPr>
        <w:spacing w:line="240" w:lineRule="atLeast"/>
        <w:rPr>
          <w:rFonts w:ascii="Arial" w:hAnsi="Arial" w:cs="Arial"/>
          <w:b/>
          <w:color w:val="1F497D" w:themeColor="text2"/>
          <w:szCs w:val="24"/>
        </w:rPr>
      </w:pPr>
    </w:p>
    <w:p w:rsidR="00045DAB" w:rsidRPr="003E5045" w:rsidRDefault="00943461" w:rsidP="00F136F0">
      <w:pPr>
        <w:spacing w:line="240" w:lineRule="atLeast"/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Obecní rozpočty je třeba posílit, shodli se starostové a primátoři na XV. sněmu</w:t>
      </w:r>
    </w:p>
    <w:p w:rsidR="00045DAB" w:rsidRPr="00045DAB" w:rsidRDefault="00045DAB" w:rsidP="00F136F0">
      <w:pPr>
        <w:spacing w:line="240" w:lineRule="atLeast"/>
        <w:rPr>
          <w:rFonts w:ascii="Arial" w:hAnsi="Arial" w:cs="Arial"/>
          <w:sz w:val="20"/>
          <w:szCs w:val="20"/>
        </w:rPr>
      </w:pPr>
    </w:p>
    <w:p w:rsidR="000B502A" w:rsidRPr="00DE7793" w:rsidRDefault="00054854" w:rsidP="000B502A">
      <w:pPr>
        <w:jc w:val="both"/>
        <w:rPr>
          <w:rFonts w:ascii="Arial" w:hAnsi="Arial" w:cs="Arial"/>
          <w:sz w:val="20"/>
          <w:szCs w:val="20"/>
        </w:rPr>
      </w:pPr>
      <w:r w:rsidRPr="00DE7793">
        <w:rPr>
          <w:rFonts w:ascii="Arial" w:hAnsi="Arial" w:cs="Arial"/>
          <w:sz w:val="20"/>
          <w:szCs w:val="20"/>
        </w:rPr>
        <w:t>PLZEŇ</w:t>
      </w:r>
      <w:r w:rsidR="00007F29" w:rsidRPr="00DE7793">
        <w:rPr>
          <w:rFonts w:ascii="Arial" w:hAnsi="Arial" w:cs="Arial"/>
          <w:sz w:val="20"/>
          <w:szCs w:val="20"/>
        </w:rPr>
        <w:t>,</w:t>
      </w:r>
      <w:r w:rsidR="00007F29" w:rsidRPr="00DE7793">
        <w:rPr>
          <w:rFonts w:ascii="Arial" w:hAnsi="Arial" w:cs="Arial"/>
          <w:b/>
          <w:sz w:val="20"/>
          <w:szCs w:val="20"/>
        </w:rPr>
        <w:t xml:space="preserve"> </w:t>
      </w:r>
      <w:r w:rsidR="007920E2" w:rsidRPr="00DE7793">
        <w:rPr>
          <w:rFonts w:ascii="Arial" w:hAnsi="Arial" w:cs="Arial"/>
          <w:color w:val="000000" w:themeColor="text1"/>
          <w:sz w:val="20"/>
          <w:szCs w:val="20"/>
        </w:rPr>
        <w:t>19</w:t>
      </w:r>
      <w:r w:rsidR="00BB5BC4" w:rsidRPr="00DE7793">
        <w:rPr>
          <w:rFonts w:ascii="Arial" w:hAnsi="Arial" w:cs="Arial"/>
          <w:color w:val="000000" w:themeColor="text1"/>
          <w:sz w:val="20"/>
          <w:szCs w:val="20"/>
        </w:rPr>
        <w:t>. května</w:t>
      </w:r>
      <w:r w:rsidR="00007F29" w:rsidRPr="00DE7793">
        <w:rPr>
          <w:rFonts w:ascii="Arial" w:hAnsi="Arial" w:cs="Arial"/>
          <w:color w:val="000000" w:themeColor="text1"/>
          <w:sz w:val="20"/>
          <w:szCs w:val="20"/>
        </w:rPr>
        <w:t xml:space="preserve"> 2017 </w:t>
      </w:r>
      <w:r w:rsidR="00851777" w:rsidRPr="00DE7793">
        <w:rPr>
          <w:rFonts w:ascii="Arial" w:hAnsi="Arial" w:cs="Arial"/>
          <w:color w:val="000000" w:themeColor="text1"/>
          <w:sz w:val="20"/>
          <w:szCs w:val="20"/>
        </w:rPr>
        <w:t>-</w:t>
      </w:r>
      <w:r w:rsidR="00007F29" w:rsidRPr="00DE77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502A" w:rsidRPr="00DE7793">
        <w:rPr>
          <w:rFonts w:ascii="Arial" w:hAnsi="Arial" w:cs="Arial"/>
          <w:b/>
          <w:sz w:val="20"/>
          <w:szCs w:val="20"/>
        </w:rPr>
        <w:t>Ještě do konce tohoto volebního období by zákonodárci měli posílit obecní rozpočty. Tak, aby samosprávy mohly poskytovat kvalitní a dostupné služby veřejnosti a investovat do rozvoje území. Shodli se na tom starostové a primátoři z celé České republiky na XV. sněmu Svazu měst a obcí ČR.</w:t>
      </w:r>
      <w:r w:rsidR="004B554F" w:rsidRPr="00DE7793">
        <w:rPr>
          <w:rFonts w:ascii="Arial" w:hAnsi="Arial" w:cs="Arial"/>
          <w:b/>
          <w:sz w:val="20"/>
          <w:szCs w:val="20"/>
        </w:rPr>
        <w:t xml:space="preserve"> S</w:t>
      </w:r>
      <w:r w:rsidR="000B502A" w:rsidRPr="00DE7793">
        <w:rPr>
          <w:rFonts w:ascii="Arial" w:hAnsi="Arial" w:cs="Arial"/>
          <w:b/>
          <w:sz w:val="20"/>
          <w:szCs w:val="20"/>
        </w:rPr>
        <w:t>chválili usnesení o jednoznačn</w:t>
      </w:r>
      <w:r w:rsidR="00526FA3">
        <w:rPr>
          <w:rFonts w:ascii="Arial" w:hAnsi="Arial" w:cs="Arial"/>
          <w:b/>
          <w:sz w:val="20"/>
          <w:szCs w:val="20"/>
        </w:rPr>
        <w:t>é</w:t>
      </w:r>
      <w:r w:rsidR="000B502A" w:rsidRPr="00DE7793">
        <w:rPr>
          <w:rFonts w:ascii="Arial" w:hAnsi="Arial" w:cs="Arial"/>
          <w:b/>
          <w:sz w:val="20"/>
          <w:szCs w:val="20"/>
        </w:rPr>
        <w:t xml:space="preserve"> podpoře návrhu Libereckého kraje na změnu rozpočtového určení daní</w:t>
      </w:r>
      <w:r w:rsidR="004B554F" w:rsidRPr="00DE7793">
        <w:rPr>
          <w:rFonts w:ascii="Arial" w:hAnsi="Arial" w:cs="Arial"/>
          <w:b/>
          <w:sz w:val="20"/>
          <w:szCs w:val="20"/>
        </w:rPr>
        <w:t xml:space="preserve"> (RUD)</w:t>
      </w:r>
      <w:r w:rsidR="000B502A" w:rsidRPr="00DE7793">
        <w:rPr>
          <w:rFonts w:ascii="Arial" w:hAnsi="Arial" w:cs="Arial"/>
          <w:b/>
          <w:sz w:val="20"/>
          <w:szCs w:val="20"/>
        </w:rPr>
        <w:t xml:space="preserve">, která </w:t>
      </w:r>
      <w:r w:rsidR="00943461" w:rsidRPr="00DE7793">
        <w:rPr>
          <w:rFonts w:ascii="Arial" w:hAnsi="Arial" w:cs="Arial"/>
          <w:b/>
          <w:sz w:val="20"/>
          <w:szCs w:val="20"/>
        </w:rPr>
        <w:t>má obecní rozpočty posílit o zhruba</w:t>
      </w:r>
      <w:r w:rsidR="000B502A" w:rsidRPr="00DE7793">
        <w:rPr>
          <w:rFonts w:ascii="Arial" w:hAnsi="Arial" w:cs="Arial"/>
          <w:b/>
          <w:sz w:val="20"/>
          <w:szCs w:val="20"/>
        </w:rPr>
        <w:t xml:space="preserve"> 8 miliard korun. </w:t>
      </w:r>
      <w:r w:rsidR="004B554F" w:rsidRPr="00DE7793">
        <w:rPr>
          <w:rFonts w:ascii="Arial" w:hAnsi="Arial" w:cs="Arial"/>
          <w:b/>
          <w:sz w:val="20"/>
          <w:szCs w:val="20"/>
        </w:rPr>
        <w:t xml:space="preserve">Kromě RUD se schválený dokument o čtyřech bodech týká také Ústavy, registru smluv a systému kontrol. </w:t>
      </w:r>
    </w:p>
    <w:p w:rsidR="000B502A" w:rsidRPr="00DE7793" w:rsidRDefault="000B502A" w:rsidP="000B502A">
      <w:pPr>
        <w:jc w:val="both"/>
        <w:rPr>
          <w:rFonts w:ascii="Arial" w:hAnsi="Arial" w:cs="Arial"/>
          <w:sz w:val="20"/>
          <w:szCs w:val="20"/>
        </w:rPr>
      </w:pPr>
    </w:p>
    <w:p w:rsidR="000B502A" w:rsidRPr="00DE7793" w:rsidRDefault="000B502A" w:rsidP="000B502A">
      <w:pPr>
        <w:jc w:val="both"/>
        <w:rPr>
          <w:rFonts w:ascii="Arial" w:hAnsi="Arial" w:cs="Arial"/>
          <w:i/>
          <w:sz w:val="20"/>
          <w:szCs w:val="20"/>
        </w:rPr>
      </w:pPr>
      <w:r w:rsidRPr="00DE7793">
        <w:rPr>
          <w:rFonts w:ascii="Arial" w:hAnsi="Arial" w:cs="Arial"/>
          <w:i/>
          <w:sz w:val="20"/>
          <w:szCs w:val="20"/>
        </w:rPr>
        <w:t>„Myslím, že většina z nás se snaží spravovat obec jako rodinu. Někde jsou vztahy ideálnější</w:t>
      </w:r>
      <w:r w:rsidR="00526FA3">
        <w:rPr>
          <w:rFonts w:ascii="Arial" w:hAnsi="Arial" w:cs="Arial"/>
          <w:i/>
          <w:sz w:val="20"/>
          <w:szCs w:val="20"/>
        </w:rPr>
        <w:t>,</w:t>
      </w:r>
      <w:r w:rsidRPr="00DE7793">
        <w:rPr>
          <w:rFonts w:ascii="Arial" w:hAnsi="Arial" w:cs="Arial"/>
          <w:i/>
          <w:sz w:val="20"/>
          <w:szCs w:val="20"/>
        </w:rPr>
        <w:t xml:space="preserve"> někde méně. Ale dobrá rodina se snaží fungovat a žít společně. Plánovat, diskutovat a spolurozhodovat,“</w:t>
      </w:r>
      <w:r w:rsidRPr="00DE7793">
        <w:rPr>
          <w:rFonts w:ascii="Arial" w:hAnsi="Arial" w:cs="Arial"/>
          <w:sz w:val="20"/>
          <w:szCs w:val="20"/>
        </w:rPr>
        <w:t xml:space="preserve"> říká </w:t>
      </w:r>
      <w:r w:rsidRPr="00DE7793">
        <w:rPr>
          <w:rFonts w:ascii="Arial" w:hAnsi="Arial" w:cs="Arial"/>
          <w:b/>
          <w:sz w:val="20"/>
          <w:szCs w:val="20"/>
        </w:rPr>
        <w:t>předseda Svazu měst a obcí ČR a starosta Kyjova František Lukl</w:t>
      </w:r>
      <w:r w:rsidRPr="00DE7793">
        <w:rPr>
          <w:rFonts w:ascii="Arial" w:hAnsi="Arial" w:cs="Arial"/>
          <w:sz w:val="20"/>
          <w:szCs w:val="20"/>
        </w:rPr>
        <w:t xml:space="preserve"> a dodává: </w:t>
      </w:r>
      <w:r w:rsidRPr="00DE7793">
        <w:rPr>
          <w:rFonts w:ascii="Arial" w:hAnsi="Arial" w:cs="Arial"/>
          <w:i/>
          <w:sz w:val="20"/>
          <w:szCs w:val="20"/>
        </w:rPr>
        <w:t xml:space="preserve">„Na XV. sněmu jsme si tak vytyčili priority na následující dva roky a stanovili úkoly na nejbližší období. Mezi ně patří právě jednoznačná podpora změny rozpočtového určení daní a požadavek na změnu Ústavy tak, aby garantovala, že pokud samosprávám přibudou úkoly, měl by na </w:t>
      </w:r>
      <w:r w:rsidR="00526FA3">
        <w:rPr>
          <w:rFonts w:ascii="Arial" w:hAnsi="Arial" w:cs="Arial"/>
          <w:i/>
          <w:sz w:val="20"/>
          <w:szCs w:val="20"/>
        </w:rPr>
        <w:t xml:space="preserve">to </w:t>
      </w:r>
      <w:r w:rsidRPr="00DE7793">
        <w:rPr>
          <w:rFonts w:ascii="Arial" w:hAnsi="Arial" w:cs="Arial"/>
          <w:i/>
          <w:sz w:val="20"/>
          <w:szCs w:val="20"/>
        </w:rPr>
        <w:t>stát dát také peníze. Aby služby na radnicích poskytoval kvalifikovaný a ochotný personál a mohly se stavět budovy, které lidé skutečně potřebují a chtějí. Jako jsou třeba domovy důchodců, školy, školky, kulturní či volnočasová centra nejen pr</w:t>
      </w:r>
      <w:r w:rsidR="00246310">
        <w:rPr>
          <w:rFonts w:ascii="Arial" w:hAnsi="Arial" w:cs="Arial"/>
          <w:i/>
          <w:sz w:val="20"/>
          <w:szCs w:val="20"/>
        </w:rPr>
        <w:t>o maminky na mateřské dovolené.</w:t>
      </w:r>
      <w:r w:rsidRPr="00DE7793">
        <w:rPr>
          <w:rFonts w:ascii="Arial" w:hAnsi="Arial" w:cs="Arial"/>
          <w:i/>
          <w:sz w:val="20"/>
          <w:szCs w:val="20"/>
        </w:rPr>
        <w:t>“</w:t>
      </w:r>
    </w:p>
    <w:p w:rsidR="000B502A" w:rsidRPr="00DE7793" w:rsidRDefault="000B502A" w:rsidP="000B502A">
      <w:pPr>
        <w:jc w:val="both"/>
        <w:rPr>
          <w:rFonts w:ascii="Arial" w:hAnsi="Arial" w:cs="Arial"/>
          <w:sz w:val="20"/>
          <w:szCs w:val="20"/>
        </w:rPr>
      </w:pPr>
    </w:p>
    <w:p w:rsidR="000B502A" w:rsidRPr="00DE7793" w:rsidRDefault="000B502A" w:rsidP="000B502A">
      <w:pPr>
        <w:jc w:val="both"/>
        <w:rPr>
          <w:rFonts w:ascii="Arial" w:hAnsi="Arial" w:cs="Arial"/>
          <w:sz w:val="20"/>
          <w:szCs w:val="20"/>
        </w:rPr>
      </w:pPr>
      <w:r w:rsidRPr="00DE7793">
        <w:rPr>
          <w:rFonts w:ascii="Arial" w:hAnsi="Arial" w:cs="Arial"/>
          <w:sz w:val="20"/>
          <w:szCs w:val="20"/>
        </w:rPr>
        <w:t>Předloha, která je nyní v Poslanecké sněmovně, počítá s návratem podílu DPH pro města a obce v rámci RUD na úroveň dohodnutou před důchodovou reformou. Tedy na 23,58 % ze stávajících 21,4 %. Starostové a primátoři se na XV. sněmu také usnesli, že je nutné změnit legislativu, která upravuje registr smluv a svobodný přístup k informacím.</w:t>
      </w:r>
      <w:r w:rsidR="00246310">
        <w:rPr>
          <w:rFonts w:ascii="Arial" w:hAnsi="Arial" w:cs="Arial"/>
          <w:sz w:val="20"/>
          <w:szCs w:val="20"/>
        </w:rPr>
        <w:t xml:space="preserve"> </w:t>
      </w:r>
      <w:r w:rsidRPr="00DE7793">
        <w:rPr>
          <w:rFonts w:ascii="Arial" w:hAnsi="Arial" w:cs="Arial"/>
          <w:sz w:val="20"/>
          <w:szCs w:val="20"/>
        </w:rPr>
        <w:t>Současná pravidla zvyšují administrativní zátěž a samosprávám</w:t>
      </w:r>
      <w:r w:rsidR="00246310">
        <w:rPr>
          <w:rFonts w:ascii="Arial" w:hAnsi="Arial" w:cs="Arial"/>
          <w:sz w:val="20"/>
          <w:szCs w:val="20"/>
        </w:rPr>
        <w:t xml:space="preserve"> tak ubírají čas, který by mohly</w:t>
      </w:r>
      <w:r w:rsidRPr="00DE7793">
        <w:rPr>
          <w:rFonts w:ascii="Arial" w:hAnsi="Arial" w:cs="Arial"/>
          <w:sz w:val="20"/>
          <w:szCs w:val="20"/>
        </w:rPr>
        <w:t xml:space="preserve"> věnovat občanům. Právní předpisy jsou navíc nejasné, což vede k</w:t>
      </w:r>
      <w:r w:rsidR="004B554F" w:rsidRPr="00DE7793">
        <w:rPr>
          <w:rFonts w:ascii="Arial" w:hAnsi="Arial" w:cs="Arial"/>
          <w:sz w:val="20"/>
          <w:szCs w:val="20"/>
        </w:rPr>
        <w:t xml:space="preserve"> velké </w:t>
      </w:r>
      <w:r w:rsidRPr="00DE7793">
        <w:rPr>
          <w:rFonts w:ascii="Arial" w:hAnsi="Arial" w:cs="Arial"/>
          <w:sz w:val="20"/>
          <w:szCs w:val="20"/>
        </w:rPr>
        <w:t>nejistotě pracovníků, kteří se mají podle nich chovat. To vše může negativně ovlivnit hospodaření měst a obcí. V dobré víře totiž mohou</w:t>
      </w:r>
      <w:r w:rsidR="00246310">
        <w:rPr>
          <w:rFonts w:ascii="Arial" w:hAnsi="Arial" w:cs="Arial"/>
          <w:sz w:val="20"/>
          <w:szCs w:val="20"/>
        </w:rPr>
        <w:t xml:space="preserve"> zaměstnanci veřejné správy</w:t>
      </w:r>
      <w:r w:rsidRPr="00DE7793">
        <w:rPr>
          <w:rFonts w:ascii="Arial" w:hAnsi="Arial" w:cs="Arial"/>
          <w:sz w:val="20"/>
          <w:szCs w:val="20"/>
        </w:rPr>
        <w:t xml:space="preserve"> o něčem rozhodnout a nejasný výklad může vést k tomu, že se zpětně dozví</w:t>
      </w:r>
      <w:r w:rsidR="00246310">
        <w:rPr>
          <w:rFonts w:ascii="Arial" w:hAnsi="Arial" w:cs="Arial"/>
          <w:sz w:val="20"/>
          <w:szCs w:val="20"/>
        </w:rPr>
        <w:t>, že porušili</w:t>
      </w:r>
      <w:r w:rsidRPr="00DE7793">
        <w:rPr>
          <w:rFonts w:ascii="Arial" w:hAnsi="Arial" w:cs="Arial"/>
          <w:sz w:val="20"/>
          <w:szCs w:val="20"/>
        </w:rPr>
        <w:t xml:space="preserve"> zákon.</w:t>
      </w:r>
    </w:p>
    <w:p w:rsidR="000B502A" w:rsidRPr="00DE7793" w:rsidRDefault="000B502A" w:rsidP="000B502A">
      <w:pPr>
        <w:jc w:val="both"/>
        <w:rPr>
          <w:rFonts w:ascii="Arial" w:hAnsi="Arial" w:cs="Arial"/>
          <w:i/>
          <w:sz w:val="20"/>
          <w:szCs w:val="20"/>
        </w:rPr>
      </w:pPr>
    </w:p>
    <w:p w:rsidR="000B502A" w:rsidRPr="00DE7793" w:rsidRDefault="000B502A" w:rsidP="000B502A">
      <w:pPr>
        <w:jc w:val="both"/>
        <w:rPr>
          <w:rFonts w:ascii="Arial" w:hAnsi="Arial" w:cs="Arial"/>
          <w:i/>
          <w:sz w:val="20"/>
          <w:szCs w:val="20"/>
        </w:rPr>
      </w:pPr>
      <w:r w:rsidRPr="00DE7793">
        <w:rPr>
          <w:rFonts w:ascii="Arial" w:hAnsi="Arial" w:cs="Arial"/>
          <w:i/>
          <w:sz w:val="20"/>
          <w:szCs w:val="20"/>
        </w:rPr>
        <w:t xml:space="preserve">„Často se setkáváme s tím, že si starostové stěžují na obrovské množství nových nebo neustále se měnících právních předpisů. Jen loni jsme jich připomínkovali víc než tři stovky. A přesto, že na základě zkušeností z praxe </w:t>
      </w:r>
      <w:r w:rsidR="001F3845" w:rsidRPr="00DE7793">
        <w:rPr>
          <w:rFonts w:ascii="Arial" w:hAnsi="Arial" w:cs="Arial"/>
          <w:i/>
          <w:sz w:val="20"/>
          <w:szCs w:val="20"/>
        </w:rPr>
        <w:t>poukazujeme na nedostatky</w:t>
      </w:r>
      <w:r w:rsidRPr="00DE7793">
        <w:rPr>
          <w:rFonts w:ascii="Arial" w:hAnsi="Arial" w:cs="Arial"/>
          <w:i/>
          <w:sz w:val="20"/>
          <w:szCs w:val="20"/>
        </w:rPr>
        <w:t>, kreativita zákonodárců</w:t>
      </w:r>
      <w:r w:rsidR="001F3845" w:rsidRPr="00DE7793">
        <w:rPr>
          <w:rFonts w:ascii="Arial" w:hAnsi="Arial" w:cs="Arial"/>
          <w:i/>
          <w:sz w:val="20"/>
          <w:szCs w:val="20"/>
        </w:rPr>
        <w:t xml:space="preserve"> bývá místy překvapivá a vede k přijetí zákonů, podle který</w:t>
      </w:r>
      <w:r w:rsidR="000708ED" w:rsidRPr="00DE7793">
        <w:rPr>
          <w:rFonts w:ascii="Arial" w:hAnsi="Arial" w:cs="Arial"/>
          <w:i/>
          <w:sz w:val="20"/>
          <w:szCs w:val="20"/>
        </w:rPr>
        <w:t>ch</w:t>
      </w:r>
      <w:r w:rsidR="00246310">
        <w:rPr>
          <w:rFonts w:ascii="Arial" w:hAnsi="Arial" w:cs="Arial"/>
          <w:i/>
          <w:sz w:val="20"/>
          <w:szCs w:val="20"/>
        </w:rPr>
        <w:t xml:space="preserve"> se nedá rozumně pracova</w:t>
      </w:r>
      <w:r w:rsidR="001F3845" w:rsidRPr="00DE7793">
        <w:rPr>
          <w:rFonts w:ascii="Arial" w:hAnsi="Arial" w:cs="Arial"/>
          <w:i/>
          <w:sz w:val="20"/>
          <w:szCs w:val="20"/>
        </w:rPr>
        <w:t>t</w:t>
      </w:r>
      <w:r w:rsidRPr="00DE7793">
        <w:rPr>
          <w:rFonts w:ascii="Arial" w:hAnsi="Arial" w:cs="Arial"/>
          <w:i/>
          <w:sz w:val="20"/>
          <w:szCs w:val="20"/>
        </w:rPr>
        <w:t>,“</w:t>
      </w:r>
      <w:r w:rsidRPr="00DE7793">
        <w:rPr>
          <w:rFonts w:ascii="Arial" w:hAnsi="Arial" w:cs="Arial"/>
          <w:sz w:val="20"/>
          <w:szCs w:val="20"/>
        </w:rPr>
        <w:t xml:space="preserve"> říká </w:t>
      </w:r>
      <w:r w:rsidRPr="00DE7793">
        <w:rPr>
          <w:rFonts w:ascii="Arial" w:hAnsi="Arial" w:cs="Arial"/>
          <w:b/>
          <w:sz w:val="20"/>
          <w:szCs w:val="20"/>
        </w:rPr>
        <w:t xml:space="preserve">výkonný ředitel Svazu měst a obcí ČR Pavel </w:t>
      </w:r>
      <w:proofErr w:type="spellStart"/>
      <w:r w:rsidRPr="00DE7793">
        <w:rPr>
          <w:rFonts w:ascii="Arial" w:hAnsi="Arial" w:cs="Arial"/>
          <w:b/>
          <w:sz w:val="20"/>
          <w:szCs w:val="20"/>
        </w:rPr>
        <w:t>Drahovzal</w:t>
      </w:r>
      <w:proofErr w:type="spellEnd"/>
      <w:r w:rsidRPr="00DE7793">
        <w:rPr>
          <w:rFonts w:ascii="Arial" w:hAnsi="Arial" w:cs="Arial"/>
          <w:sz w:val="20"/>
          <w:szCs w:val="20"/>
        </w:rPr>
        <w:t xml:space="preserve"> a dodává: </w:t>
      </w:r>
      <w:r w:rsidRPr="00DE7793">
        <w:rPr>
          <w:rFonts w:ascii="Arial" w:hAnsi="Arial" w:cs="Arial"/>
          <w:i/>
          <w:sz w:val="20"/>
          <w:szCs w:val="20"/>
        </w:rPr>
        <w:t>„</w:t>
      </w:r>
      <w:r w:rsidR="001F3845" w:rsidRPr="00DE7793">
        <w:rPr>
          <w:rFonts w:ascii="Arial" w:hAnsi="Arial" w:cs="Arial"/>
          <w:i/>
          <w:sz w:val="20"/>
          <w:szCs w:val="20"/>
        </w:rPr>
        <w:t>M</w:t>
      </w:r>
      <w:r w:rsidRPr="00DE7793">
        <w:rPr>
          <w:rFonts w:ascii="Arial" w:hAnsi="Arial" w:cs="Arial"/>
          <w:i/>
          <w:sz w:val="20"/>
          <w:szCs w:val="20"/>
        </w:rPr>
        <w:t>nohdy</w:t>
      </w:r>
      <w:r w:rsidR="001F3845" w:rsidRPr="00DE7793">
        <w:rPr>
          <w:rFonts w:ascii="Arial" w:hAnsi="Arial" w:cs="Arial"/>
          <w:i/>
          <w:sz w:val="20"/>
          <w:szCs w:val="20"/>
        </w:rPr>
        <w:t xml:space="preserve"> to</w:t>
      </w:r>
      <w:r w:rsidRPr="00DE7793">
        <w:rPr>
          <w:rFonts w:ascii="Arial" w:hAnsi="Arial" w:cs="Arial"/>
          <w:i/>
          <w:sz w:val="20"/>
          <w:szCs w:val="20"/>
        </w:rPr>
        <w:t xml:space="preserve"> vede až k tomu,</w:t>
      </w:r>
      <w:r w:rsidR="001F3845" w:rsidRPr="00DE7793">
        <w:rPr>
          <w:rFonts w:ascii="Arial" w:hAnsi="Arial" w:cs="Arial"/>
          <w:i/>
          <w:sz w:val="20"/>
          <w:szCs w:val="20"/>
        </w:rPr>
        <w:t xml:space="preserve"> že si </w:t>
      </w:r>
      <w:r w:rsidRPr="00DE7793">
        <w:rPr>
          <w:rFonts w:ascii="Arial" w:hAnsi="Arial" w:cs="Arial"/>
          <w:i/>
          <w:sz w:val="20"/>
          <w:szCs w:val="20"/>
        </w:rPr>
        <w:t>lidé v čele zejména malých obcí kladou otázku, zda mají takovou práci</w:t>
      </w:r>
      <w:r w:rsidR="001F3845" w:rsidRPr="00DE7793">
        <w:rPr>
          <w:rFonts w:ascii="Arial" w:hAnsi="Arial" w:cs="Arial"/>
          <w:i/>
          <w:sz w:val="20"/>
          <w:szCs w:val="20"/>
        </w:rPr>
        <w:t xml:space="preserve">, která </w:t>
      </w:r>
      <w:r w:rsidRPr="00DE7793">
        <w:rPr>
          <w:rFonts w:ascii="Arial" w:hAnsi="Arial" w:cs="Arial"/>
          <w:i/>
          <w:sz w:val="20"/>
          <w:szCs w:val="20"/>
        </w:rPr>
        <w:t>připomín</w:t>
      </w:r>
      <w:r w:rsidR="001F3845" w:rsidRPr="00DE7793">
        <w:rPr>
          <w:rFonts w:ascii="Arial" w:hAnsi="Arial" w:cs="Arial"/>
          <w:i/>
          <w:sz w:val="20"/>
          <w:szCs w:val="20"/>
        </w:rPr>
        <w:t>á</w:t>
      </w:r>
      <w:r w:rsidRPr="00DE7793">
        <w:rPr>
          <w:rFonts w:ascii="Arial" w:hAnsi="Arial" w:cs="Arial"/>
          <w:i/>
          <w:sz w:val="20"/>
          <w:szCs w:val="20"/>
        </w:rPr>
        <w:t xml:space="preserve"> nekonečný boj s</w:t>
      </w:r>
      <w:r w:rsidR="001F3845" w:rsidRPr="00DE7793">
        <w:rPr>
          <w:rFonts w:ascii="Arial" w:hAnsi="Arial" w:cs="Arial"/>
          <w:i/>
          <w:sz w:val="20"/>
          <w:szCs w:val="20"/>
        </w:rPr>
        <w:t> </w:t>
      </w:r>
      <w:r w:rsidRPr="00DE7793">
        <w:rPr>
          <w:rFonts w:ascii="Arial" w:hAnsi="Arial" w:cs="Arial"/>
          <w:i/>
          <w:sz w:val="20"/>
          <w:szCs w:val="20"/>
        </w:rPr>
        <w:t>paragrafy</w:t>
      </w:r>
      <w:r w:rsidR="001F3845" w:rsidRPr="00DE7793">
        <w:rPr>
          <w:rFonts w:ascii="Arial" w:hAnsi="Arial" w:cs="Arial"/>
          <w:i/>
          <w:sz w:val="20"/>
          <w:szCs w:val="20"/>
        </w:rPr>
        <w:t>,</w:t>
      </w:r>
      <w:r w:rsidRPr="00DE7793">
        <w:rPr>
          <w:rFonts w:ascii="Arial" w:hAnsi="Arial" w:cs="Arial"/>
          <w:i/>
          <w:sz w:val="20"/>
          <w:szCs w:val="20"/>
        </w:rPr>
        <w:t xml:space="preserve"> vůbec </w:t>
      </w:r>
      <w:proofErr w:type="gramStart"/>
      <w:r w:rsidRPr="00DE7793">
        <w:rPr>
          <w:rFonts w:ascii="Arial" w:hAnsi="Arial" w:cs="Arial"/>
          <w:i/>
          <w:sz w:val="20"/>
          <w:szCs w:val="20"/>
        </w:rPr>
        <w:t>za</w:t>
      </w:r>
      <w:proofErr w:type="gramEnd"/>
      <w:r w:rsidRPr="00DE7793">
        <w:rPr>
          <w:rFonts w:ascii="Arial" w:hAnsi="Arial" w:cs="Arial"/>
          <w:i/>
          <w:sz w:val="20"/>
          <w:szCs w:val="20"/>
        </w:rPr>
        <w:t xml:space="preserve"> potřebí. A hledají pomocnou ruku, která jim život usnadní. Tou je právě náš Svaz, který </w:t>
      </w:r>
      <w:r w:rsidR="001F3845" w:rsidRPr="00DE7793">
        <w:rPr>
          <w:rFonts w:ascii="Arial" w:hAnsi="Arial" w:cs="Arial"/>
          <w:i/>
          <w:sz w:val="20"/>
          <w:szCs w:val="20"/>
        </w:rPr>
        <w:t>v současné době</w:t>
      </w:r>
      <w:r w:rsidRPr="00DE7793">
        <w:rPr>
          <w:rFonts w:ascii="Arial" w:hAnsi="Arial" w:cs="Arial"/>
          <w:i/>
          <w:sz w:val="20"/>
          <w:szCs w:val="20"/>
        </w:rPr>
        <w:t xml:space="preserve"> čítá 2 686 členských obcí, tedy 8 milionů 400 tisíc obyvatel.“</w:t>
      </w:r>
    </w:p>
    <w:p w:rsidR="000B502A" w:rsidRPr="00DE7793" w:rsidRDefault="000B502A" w:rsidP="000B502A">
      <w:pPr>
        <w:jc w:val="both"/>
        <w:rPr>
          <w:rFonts w:ascii="Arial" w:hAnsi="Arial" w:cs="Arial"/>
          <w:sz w:val="20"/>
          <w:szCs w:val="20"/>
        </w:rPr>
      </w:pPr>
    </w:p>
    <w:p w:rsidR="000B502A" w:rsidRPr="00DE7793" w:rsidRDefault="001F3845" w:rsidP="000B502A">
      <w:pPr>
        <w:jc w:val="both"/>
        <w:rPr>
          <w:rFonts w:ascii="Arial" w:hAnsi="Arial" w:cs="Arial"/>
          <w:sz w:val="20"/>
          <w:szCs w:val="20"/>
        </w:rPr>
      </w:pPr>
      <w:r w:rsidRPr="00DE7793">
        <w:rPr>
          <w:rFonts w:ascii="Arial" w:hAnsi="Arial" w:cs="Arial"/>
          <w:sz w:val="20"/>
          <w:szCs w:val="20"/>
        </w:rPr>
        <w:t>Poslední č</w:t>
      </w:r>
      <w:r w:rsidR="000B502A" w:rsidRPr="00DE7793">
        <w:rPr>
          <w:rFonts w:ascii="Arial" w:hAnsi="Arial" w:cs="Arial"/>
          <w:sz w:val="20"/>
          <w:szCs w:val="20"/>
        </w:rPr>
        <w:t>tvrtý bod pátečního usnesení XV. sněmu Svazu měst a obcí se týká kontrol. Samosprávy požadují, aby se kontrolní systém zkonsolidoval</w:t>
      </w:r>
      <w:r w:rsidRPr="00DE7793">
        <w:rPr>
          <w:rFonts w:ascii="Arial" w:hAnsi="Arial" w:cs="Arial"/>
          <w:sz w:val="20"/>
          <w:szCs w:val="20"/>
        </w:rPr>
        <w:t>. T</w:t>
      </w:r>
      <w:r w:rsidR="000B502A" w:rsidRPr="00DE7793">
        <w:rPr>
          <w:rFonts w:ascii="Arial" w:hAnsi="Arial" w:cs="Arial"/>
          <w:sz w:val="20"/>
          <w:szCs w:val="20"/>
        </w:rPr>
        <w:t>edy odstranily jeho duplicity často dokonce multiplicity. Zásadně také odmítají rozšíření pravomocí Nejvyššího kontrolního úřadu, které je nesystémové a v praxi by šlo jen o další kontrolu navíc</w:t>
      </w:r>
      <w:r w:rsidRPr="00DE7793">
        <w:rPr>
          <w:rFonts w:ascii="Arial" w:hAnsi="Arial" w:cs="Arial"/>
          <w:sz w:val="20"/>
          <w:szCs w:val="20"/>
        </w:rPr>
        <w:t>, bez toho</w:t>
      </w:r>
      <w:r w:rsidR="000B502A" w:rsidRPr="00DE7793">
        <w:rPr>
          <w:rFonts w:ascii="Arial" w:hAnsi="Arial" w:cs="Arial"/>
          <w:sz w:val="20"/>
          <w:szCs w:val="20"/>
        </w:rPr>
        <w:t xml:space="preserve"> aniž by se v těch stávajících udělal pořádek.  Města a obce také odmítají, aby stát kontroloval účelnost a hospodárnost toho, jak nakládají s veřejnými prostředky. Bez znalosti území totiž těžko úředn</w:t>
      </w:r>
      <w:r w:rsidRPr="00DE7793">
        <w:rPr>
          <w:rFonts w:ascii="Arial" w:hAnsi="Arial" w:cs="Arial"/>
          <w:sz w:val="20"/>
          <w:szCs w:val="20"/>
        </w:rPr>
        <w:t>íci</w:t>
      </w:r>
      <w:r w:rsidR="000B502A" w:rsidRPr="00DE7793">
        <w:rPr>
          <w:rFonts w:ascii="Arial" w:hAnsi="Arial" w:cs="Arial"/>
          <w:sz w:val="20"/>
          <w:szCs w:val="20"/>
        </w:rPr>
        <w:t xml:space="preserve"> z centrály posoudí, zda tu kterou</w:t>
      </w:r>
      <w:r w:rsidR="00246310">
        <w:rPr>
          <w:rFonts w:ascii="Arial" w:hAnsi="Arial" w:cs="Arial"/>
          <w:sz w:val="20"/>
          <w:szCs w:val="20"/>
        </w:rPr>
        <w:t xml:space="preserve"> věc samosprávy pro svůj rozvoj potřebují</w:t>
      </w:r>
      <w:r w:rsidR="000B502A" w:rsidRPr="00DE7793">
        <w:rPr>
          <w:rFonts w:ascii="Arial" w:hAnsi="Arial" w:cs="Arial"/>
          <w:sz w:val="20"/>
          <w:szCs w:val="20"/>
        </w:rPr>
        <w:t xml:space="preserve"> a kolik by měla stát.  </w:t>
      </w:r>
    </w:p>
    <w:p w:rsidR="000B502A" w:rsidRPr="00DE7793" w:rsidRDefault="000B502A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B502A" w:rsidRPr="00DE7793" w:rsidRDefault="004064A2" w:rsidP="001F3845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DE7793">
        <w:rPr>
          <w:rFonts w:ascii="Arial" w:hAnsi="Arial" w:cs="Arial"/>
          <w:sz w:val="20"/>
          <w:szCs w:val="20"/>
        </w:rPr>
        <w:t xml:space="preserve">XV. sněm Svazu měst a obcí ČR se </w:t>
      </w:r>
      <w:r w:rsidR="000B502A" w:rsidRPr="00DE7793">
        <w:rPr>
          <w:rFonts w:ascii="Arial" w:hAnsi="Arial" w:cs="Arial"/>
          <w:sz w:val="20"/>
          <w:szCs w:val="20"/>
        </w:rPr>
        <w:t>konal</w:t>
      </w:r>
      <w:r w:rsidR="00976898" w:rsidRPr="00DE7793">
        <w:rPr>
          <w:rFonts w:ascii="Arial" w:hAnsi="Arial" w:cs="Arial"/>
          <w:sz w:val="20"/>
          <w:szCs w:val="20"/>
        </w:rPr>
        <w:t xml:space="preserve"> od čtvrt</w:t>
      </w:r>
      <w:r w:rsidRPr="00DE7793">
        <w:rPr>
          <w:rFonts w:ascii="Arial" w:hAnsi="Arial" w:cs="Arial"/>
          <w:sz w:val="20"/>
          <w:szCs w:val="20"/>
        </w:rPr>
        <w:t>k</w:t>
      </w:r>
      <w:r w:rsidR="0004274C" w:rsidRPr="00DE7793">
        <w:rPr>
          <w:rFonts w:ascii="Arial" w:hAnsi="Arial" w:cs="Arial"/>
          <w:sz w:val="20"/>
          <w:szCs w:val="20"/>
        </w:rPr>
        <w:t>a 18. d</w:t>
      </w:r>
      <w:r w:rsidR="00976898" w:rsidRPr="00DE7793">
        <w:rPr>
          <w:rFonts w:ascii="Arial" w:hAnsi="Arial" w:cs="Arial"/>
          <w:sz w:val="20"/>
          <w:szCs w:val="20"/>
        </w:rPr>
        <w:t xml:space="preserve">o pátku </w:t>
      </w:r>
      <w:r w:rsidRPr="00DE7793">
        <w:rPr>
          <w:rFonts w:ascii="Arial" w:hAnsi="Arial" w:cs="Arial"/>
          <w:sz w:val="20"/>
          <w:szCs w:val="20"/>
        </w:rPr>
        <w:t>19. května 2017 v Pl</w:t>
      </w:r>
      <w:r w:rsidR="00226DA4" w:rsidRPr="00DE7793">
        <w:rPr>
          <w:rFonts w:ascii="Arial" w:hAnsi="Arial" w:cs="Arial"/>
          <w:sz w:val="20"/>
          <w:szCs w:val="20"/>
        </w:rPr>
        <w:t>zni</w:t>
      </w:r>
      <w:r w:rsidRPr="00DE7793">
        <w:rPr>
          <w:rFonts w:ascii="Arial" w:hAnsi="Arial" w:cs="Arial"/>
          <w:sz w:val="20"/>
          <w:szCs w:val="20"/>
        </w:rPr>
        <w:t xml:space="preserve">. </w:t>
      </w:r>
      <w:r w:rsidR="000B502A" w:rsidRPr="00DE7793">
        <w:rPr>
          <w:rFonts w:ascii="Arial" w:hAnsi="Arial" w:cs="Arial"/>
          <w:sz w:val="20"/>
          <w:szCs w:val="20"/>
        </w:rPr>
        <w:t xml:space="preserve">Zúčastnilo se </w:t>
      </w:r>
      <w:r w:rsidR="00976898" w:rsidRPr="00DE7793">
        <w:rPr>
          <w:rFonts w:ascii="Arial" w:hAnsi="Arial" w:cs="Arial"/>
          <w:sz w:val="20"/>
          <w:szCs w:val="20"/>
        </w:rPr>
        <w:t>ho</w:t>
      </w:r>
      <w:r w:rsidRPr="00DE7793">
        <w:rPr>
          <w:rFonts w:ascii="Arial" w:hAnsi="Arial" w:cs="Arial"/>
          <w:sz w:val="20"/>
          <w:szCs w:val="20"/>
        </w:rPr>
        <w:t xml:space="preserve"> na 600 lidí.</w:t>
      </w:r>
      <w:r w:rsidR="000B502A" w:rsidRPr="00DE7793">
        <w:rPr>
          <w:rFonts w:ascii="Arial" w:hAnsi="Arial" w:cs="Arial"/>
          <w:sz w:val="20"/>
          <w:szCs w:val="20"/>
        </w:rPr>
        <w:t xml:space="preserve"> První den byl ve znamení diskusí s představiteli vlády, podepsalo se také společné prohlášení s Asociací krajů </w:t>
      </w:r>
      <w:r w:rsidR="00246310">
        <w:rPr>
          <w:rFonts w:ascii="Arial" w:hAnsi="Arial" w:cs="Arial"/>
          <w:sz w:val="20"/>
          <w:szCs w:val="20"/>
        </w:rPr>
        <w:t xml:space="preserve">ČR </w:t>
      </w:r>
      <w:r w:rsidR="000B502A" w:rsidRPr="00DE7793">
        <w:rPr>
          <w:rFonts w:ascii="Arial" w:hAnsi="Arial" w:cs="Arial"/>
          <w:sz w:val="20"/>
          <w:szCs w:val="20"/>
        </w:rPr>
        <w:t>o financování veřejné správy v kontextu se zvyšováním mezd.</w:t>
      </w:r>
      <w:r w:rsidR="00915B7C" w:rsidRPr="00DE7793">
        <w:rPr>
          <w:rFonts w:ascii="Arial" w:hAnsi="Arial" w:cs="Arial"/>
          <w:sz w:val="20"/>
          <w:szCs w:val="20"/>
        </w:rPr>
        <w:t xml:space="preserve"> Podrobnosti najdete </w:t>
      </w:r>
      <w:hyperlink r:id="rId8" w:history="1">
        <w:r w:rsidR="00915B7C" w:rsidRPr="00DE7793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  <w:r w:rsidR="00915B7C" w:rsidRPr="00DE7793">
        <w:rPr>
          <w:rFonts w:ascii="Arial" w:hAnsi="Arial" w:cs="Arial"/>
          <w:sz w:val="20"/>
          <w:szCs w:val="20"/>
        </w:rPr>
        <w:t>.</w:t>
      </w:r>
      <w:r w:rsidR="000B502A" w:rsidRPr="00DE7793">
        <w:rPr>
          <w:rFonts w:ascii="Arial" w:hAnsi="Arial" w:cs="Arial"/>
          <w:sz w:val="20"/>
          <w:szCs w:val="20"/>
        </w:rPr>
        <w:t xml:space="preserve"> </w:t>
      </w:r>
      <w:r w:rsidR="00915B7C" w:rsidRPr="00DE7793">
        <w:rPr>
          <w:rFonts w:ascii="Arial" w:hAnsi="Arial" w:cs="Arial"/>
          <w:sz w:val="20"/>
          <w:szCs w:val="20"/>
        </w:rPr>
        <w:t xml:space="preserve">Druhý den se probíraly </w:t>
      </w:r>
      <w:r w:rsidR="000B502A" w:rsidRPr="00DE7793">
        <w:rPr>
          <w:rFonts w:ascii="Arial" w:hAnsi="Arial" w:cs="Arial"/>
          <w:sz w:val="20"/>
          <w:szCs w:val="20"/>
        </w:rPr>
        <w:t xml:space="preserve">zprávy o činnosti a hospodaření a schvalovalo </w:t>
      </w:r>
      <w:r w:rsidR="00246310">
        <w:rPr>
          <w:rFonts w:ascii="Arial" w:hAnsi="Arial" w:cs="Arial"/>
          <w:sz w:val="20"/>
          <w:szCs w:val="20"/>
        </w:rPr>
        <w:t xml:space="preserve">se </w:t>
      </w:r>
      <w:r w:rsidR="000B502A" w:rsidRPr="00DE7793">
        <w:rPr>
          <w:rFonts w:ascii="Arial" w:hAnsi="Arial" w:cs="Arial"/>
          <w:sz w:val="20"/>
          <w:szCs w:val="20"/>
        </w:rPr>
        <w:t>směřování na další dva roky.</w:t>
      </w:r>
      <w:r w:rsidR="001F3845" w:rsidRPr="00DE7793">
        <w:rPr>
          <w:rFonts w:ascii="Arial" w:hAnsi="Arial" w:cs="Arial"/>
          <w:sz w:val="20"/>
          <w:szCs w:val="20"/>
        </w:rPr>
        <w:t xml:space="preserve"> Na období 2017 až 2019 </w:t>
      </w:r>
      <w:r w:rsidR="00246310">
        <w:rPr>
          <w:rFonts w:ascii="Arial" w:hAnsi="Arial" w:cs="Arial"/>
          <w:sz w:val="20"/>
          <w:szCs w:val="20"/>
        </w:rPr>
        <w:t xml:space="preserve">si </w:t>
      </w:r>
      <w:r w:rsidR="001F3845" w:rsidRPr="00DE7793">
        <w:rPr>
          <w:rFonts w:ascii="Arial" w:hAnsi="Arial" w:cs="Arial"/>
          <w:sz w:val="20"/>
          <w:szCs w:val="20"/>
        </w:rPr>
        <w:t>s</w:t>
      </w:r>
      <w:r w:rsidR="00915B7C" w:rsidRPr="00DE7793">
        <w:rPr>
          <w:rFonts w:ascii="Arial" w:hAnsi="Arial" w:cs="Arial"/>
          <w:sz w:val="20"/>
          <w:szCs w:val="20"/>
        </w:rPr>
        <w:t>tarostové a primátoři</w:t>
      </w:r>
      <w:r w:rsidR="001F3845" w:rsidRPr="00DE7793">
        <w:rPr>
          <w:rFonts w:ascii="Arial" w:hAnsi="Arial" w:cs="Arial"/>
          <w:sz w:val="20"/>
          <w:szCs w:val="20"/>
        </w:rPr>
        <w:t xml:space="preserve"> s</w:t>
      </w:r>
      <w:r w:rsidR="00246310">
        <w:rPr>
          <w:rFonts w:ascii="Arial" w:hAnsi="Arial" w:cs="Arial"/>
          <w:sz w:val="20"/>
          <w:szCs w:val="20"/>
        </w:rPr>
        <w:t>tanovili</w:t>
      </w:r>
      <w:r w:rsidR="001F3845" w:rsidRPr="00DE7793">
        <w:rPr>
          <w:rFonts w:ascii="Arial" w:hAnsi="Arial" w:cs="Arial"/>
          <w:sz w:val="20"/>
          <w:szCs w:val="20"/>
        </w:rPr>
        <w:t xml:space="preserve"> </w:t>
      </w:r>
      <w:r w:rsidR="005972B1">
        <w:rPr>
          <w:rFonts w:ascii="Arial" w:hAnsi="Arial" w:cs="Arial"/>
          <w:sz w:val="20"/>
          <w:szCs w:val="20"/>
        </w:rPr>
        <w:t>téměř šedesát priorit</w:t>
      </w:r>
      <w:r w:rsidR="00915B7C" w:rsidRPr="00DE7793">
        <w:rPr>
          <w:rFonts w:ascii="Arial" w:hAnsi="Arial" w:cs="Arial"/>
          <w:sz w:val="20"/>
          <w:szCs w:val="20"/>
        </w:rPr>
        <w:t xml:space="preserve">. </w:t>
      </w:r>
      <w:r w:rsidR="001F3845" w:rsidRPr="00DE7793">
        <w:rPr>
          <w:rFonts w:ascii="Arial" w:hAnsi="Arial" w:cs="Arial"/>
          <w:sz w:val="20"/>
          <w:szCs w:val="20"/>
        </w:rPr>
        <w:t xml:space="preserve">Týkají se služeb v území, financování, dopravy, školství, životního prostředí, bezpečnosti, regionálního rozvoje, kohezní politiky, územní dimenze, zemědělství, cestovního ruchu, informatiky, mezinárodní spolupráce, sociálně-zdravotní oblasti a kultury. </w:t>
      </w:r>
      <w:r w:rsidR="00915B7C" w:rsidRPr="00DE7793">
        <w:rPr>
          <w:rFonts w:ascii="Arial" w:hAnsi="Arial" w:cs="Arial"/>
          <w:color w:val="000000" w:themeColor="text1"/>
          <w:sz w:val="20"/>
          <w:szCs w:val="20"/>
        </w:rPr>
        <w:t xml:space="preserve">Priority </w:t>
      </w:r>
      <w:r w:rsidR="00943461" w:rsidRPr="00DE7793">
        <w:rPr>
          <w:rFonts w:ascii="Arial" w:hAnsi="Arial" w:cs="Arial"/>
          <w:color w:val="000000" w:themeColor="text1"/>
          <w:sz w:val="20"/>
          <w:szCs w:val="20"/>
        </w:rPr>
        <w:t>nyní</w:t>
      </w:r>
      <w:r w:rsidR="00915B7C" w:rsidRPr="00DE7793">
        <w:rPr>
          <w:rFonts w:ascii="Arial" w:hAnsi="Arial" w:cs="Arial"/>
          <w:color w:val="000000" w:themeColor="text1"/>
          <w:sz w:val="20"/>
          <w:szCs w:val="20"/>
        </w:rPr>
        <w:t xml:space="preserve"> Svaz měst a obcí ČR rozpracovává</w:t>
      </w:r>
      <w:r w:rsidR="00943461" w:rsidRPr="00DE7793">
        <w:rPr>
          <w:rFonts w:ascii="Arial" w:hAnsi="Arial" w:cs="Arial"/>
          <w:color w:val="000000" w:themeColor="text1"/>
          <w:sz w:val="20"/>
          <w:szCs w:val="20"/>
        </w:rPr>
        <w:t xml:space="preserve"> do akčního plánu</w:t>
      </w:r>
      <w:r w:rsidR="000708ED" w:rsidRPr="00DE7793">
        <w:rPr>
          <w:rFonts w:ascii="Arial" w:hAnsi="Arial" w:cs="Arial"/>
          <w:color w:val="000000" w:themeColor="text1"/>
          <w:sz w:val="20"/>
          <w:szCs w:val="20"/>
        </w:rPr>
        <w:t xml:space="preserve"> s podrobnými kroky, jak je naplnit</w:t>
      </w:r>
      <w:r w:rsidR="00943461" w:rsidRPr="00DE779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4064A2" w:rsidRPr="00DE7793" w:rsidRDefault="004064A2" w:rsidP="00F136F0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DE7793">
        <w:rPr>
          <w:rFonts w:ascii="Arial" w:hAnsi="Arial" w:cs="Arial"/>
          <w:sz w:val="20"/>
          <w:szCs w:val="20"/>
        </w:rPr>
        <w:lastRenderedPageBreak/>
        <w:t>Partnerem zřejmě největšího setkání staros</w:t>
      </w:r>
      <w:r w:rsidR="00976898" w:rsidRPr="00DE7793">
        <w:rPr>
          <w:rFonts w:ascii="Arial" w:hAnsi="Arial" w:cs="Arial"/>
          <w:sz w:val="20"/>
          <w:szCs w:val="20"/>
        </w:rPr>
        <w:t xml:space="preserve">tů letošního roku </w:t>
      </w:r>
      <w:r w:rsidR="000B502A" w:rsidRPr="00DE7793">
        <w:rPr>
          <w:rFonts w:ascii="Arial" w:hAnsi="Arial" w:cs="Arial"/>
          <w:sz w:val="20"/>
          <w:szCs w:val="20"/>
        </w:rPr>
        <w:t>byl</w:t>
      </w:r>
      <w:r w:rsidRPr="00DE77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7793">
        <w:rPr>
          <w:rFonts w:ascii="Arial" w:hAnsi="Arial" w:cs="Arial"/>
          <w:sz w:val="20"/>
          <w:szCs w:val="20"/>
        </w:rPr>
        <w:t>Asekol</w:t>
      </w:r>
      <w:proofErr w:type="spellEnd"/>
      <w:r w:rsidRPr="00DE779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7793">
        <w:rPr>
          <w:rFonts w:ascii="Arial" w:hAnsi="Arial" w:cs="Arial"/>
          <w:sz w:val="20"/>
          <w:szCs w:val="20"/>
        </w:rPr>
        <w:t>Colmex</w:t>
      </w:r>
      <w:proofErr w:type="spellEnd"/>
      <w:r w:rsidRPr="00DE7793">
        <w:rPr>
          <w:rFonts w:ascii="Arial" w:hAnsi="Arial" w:cs="Arial"/>
          <w:sz w:val="20"/>
          <w:szCs w:val="20"/>
        </w:rPr>
        <w:t xml:space="preserve">, ČSOB, EKO-KOM, Empemont a Komerční banka. </w:t>
      </w:r>
      <w:r w:rsidR="00226DA4" w:rsidRPr="00DE7793">
        <w:rPr>
          <w:rFonts w:ascii="Arial" w:hAnsi="Arial" w:cs="Arial"/>
          <w:sz w:val="20"/>
          <w:szCs w:val="20"/>
        </w:rPr>
        <w:t xml:space="preserve">Sněm </w:t>
      </w:r>
      <w:r w:rsidR="000B502A" w:rsidRPr="00DE7793">
        <w:rPr>
          <w:rFonts w:ascii="Arial" w:hAnsi="Arial" w:cs="Arial"/>
          <w:sz w:val="20"/>
          <w:szCs w:val="20"/>
        </w:rPr>
        <w:t>se konal</w:t>
      </w:r>
      <w:r w:rsidRPr="00DE7793">
        <w:rPr>
          <w:rFonts w:ascii="Arial" w:hAnsi="Arial" w:cs="Arial"/>
          <w:sz w:val="20"/>
          <w:szCs w:val="20"/>
        </w:rPr>
        <w:t xml:space="preserve"> za podpory statutárního města Plzeň. Partnerem společenského večera </w:t>
      </w:r>
      <w:r w:rsidR="000B502A" w:rsidRPr="00DE7793">
        <w:rPr>
          <w:rFonts w:ascii="Arial" w:hAnsi="Arial" w:cs="Arial"/>
          <w:sz w:val="20"/>
          <w:szCs w:val="20"/>
        </w:rPr>
        <w:t>byla</w:t>
      </w:r>
      <w:r w:rsidRPr="00DE7793">
        <w:rPr>
          <w:rFonts w:ascii="Arial" w:hAnsi="Arial" w:cs="Arial"/>
          <w:sz w:val="20"/>
          <w:szCs w:val="20"/>
        </w:rPr>
        <w:t xml:space="preserve"> Českomoravská komoditní burza Kladno.</w:t>
      </w:r>
      <w:r w:rsidR="00226DA4" w:rsidRPr="00DE7793">
        <w:rPr>
          <w:rFonts w:ascii="Arial" w:hAnsi="Arial" w:cs="Arial"/>
          <w:sz w:val="20"/>
          <w:szCs w:val="20"/>
        </w:rPr>
        <w:t xml:space="preserve"> </w:t>
      </w:r>
      <w:r w:rsidRPr="00DE7793">
        <w:rPr>
          <w:rFonts w:ascii="Arial" w:hAnsi="Arial" w:cs="Arial"/>
          <w:sz w:val="20"/>
          <w:szCs w:val="20"/>
        </w:rPr>
        <w:t xml:space="preserve">Svaz </w:t>
      </w:r>
      <w:r w:rsidR="000B502A" w:rsidRPr="00DE7793">
        <w:rPr>
          <w:rFonts w:ascii="Arial" w:hAnsi="Arial" w:cs="Arial"/>
          <w:sz w:val="20"/>
          <w:szCs w:val="20"/>
        </w:rPr>
        <w:t>na akci spolupracoval</w:t>
      </w:r>
      <w:r w:rsidRPr="00DE7793">
        <w:rPr>
          <w:rFonts w:ascii="Arial" w:hAnsi="Arial" w:cs="Arial"/>
          <w:sz w:val="20"/>
          <w:szCs w:val="20"/>
        </w:rPr>
        <w:t xml:space="preserve"> také s Asociací regionálních a lokálních televizí</w:t>
      </w:r>
      <w:r w:rsidR="0035344A" w:rsidRPr="00DE7793">
        <w:rPr>
          <w:rFonts w:ascii="Arial" w:hAnsi="Arial" w:cs="Arial"/>
          <w:sz w:val="20"/>
          <w:szCs w:val="20"/>
        </w:rPr>
        <w:t xml:space="preserve"> (ARLT)</w:t>
      </w:r>
      <w:r w:rsidRPr="00DE7793">
        <w:rPr>
          <w:rFonts w:ascii="Arial" w:hAnsi="Arial" w:cs="Arial"/>
          <w:sz w:val="20"/>
          <w:szCs w:val="20"/>
        </w:rPr>
        <w:t xml:space="preserve">. </w:t>
      </w:r>
    </w:p>
    <w:p w:rsidR="0035344A" w:rsidRDefault="0035344A" w:rsidP="00F136F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15B7C" w:rsidRDefault="00915B7C" w:rsidP="00F136F0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1F3845" w:rsidRDefault="001F3845" w:rsidP="001F3845">
      <w:pPr>
        <w:spacing w:line="240" w:lineRule="atLeast"/>
        <w:jc w:val="center"/>
        <w:rPr>
          <w:rFonts w:ascii="Arial" w:hAnsi="Arial" w:cs="Arial"/>
          <w:b/>
        </w:rPr>
      </w:pPr>
      <w:proofErr w:type="gramStart"/>
      <w:r w:rsidRPr="001F3845">
        <w:rPr>
          <w:rFonts w:ascii="Arial" w:hAnsi="Arial" w:cs="Arial"/>
          <w:b/>
        </w:rPr>
        <w:t>*    *    *</w:t>
      </w:r>
      <w:proofErr w:type="gramEnd"/>
    </w:p>
    <w:p w:rsidR="00915B7C" w:rsidRPr="001F3845" w:rsidRDefault="00915B7C" w:rsidP="001F3845">
      <w:pPr>
        <w:spacing w:line="240" w:lineRule="atLeast"/>
        <w:jc w:val="center"/>
        <w:rPr>
          <w:rFonts w:ascii="Arial" w:hAnsi="Arial" w:cs="Arial"/>
          <w:b/>
        </w:rPr>
      </w:pPr>
    </w:p>
    <w:p w:rsidR="000B502A" w:rsidRPr="001F3845" w:rsidRDefault="000B502A" w:rsidP="00943461">
      <w:pPr>
        <w:pStyle w:val="Nadpis1"/>
        <w:rPr>
          <w:rFonts w:ascii="Arial" w:hAnsi="Arial" w:cs="Arial"/>
          <w:b/>
          <w:sz w:val="24"/>
          <w:szCs w:val="24"/>
        </w:rPr>
      </w:pPr>
      <w:r w:rsidRPr="001F3845">
        <w:rPr>
          <w:rFonts w:ascii="Arial" w:hAnsi="Arial" w:cs="Arial"/>
          <w:b/>
          <w:sz w:val="24"/>
          <w:szCs w:val="24"/>
        </w:rPr>
        <w:t>Usnesení XV. sněmu Svazu měst a obcí České republiky</w:t>
      </w:r>
    </w:p>
    <w:p w:rsidR="000B502A" w:rsidRDefault="000B502A" w:rsidP="000B502A">
      <w:pPr>
        <w:pStyle w:val="Nadpis2"/>
        <w:rPr>
          <w:rFonts w:ascii="Arial" w:hAnsi="Arial" w:cs="Arial"/>
          <w:sz w:val="20"/>
          <w:szCs w:val="20"/>
        </w:rPr>
      </w:pPr>
    </w:p>
    <w:p w:rsidR="000B502A" w:rsidRPr="001F3845" w:rsidRDefault="000B502A" w:rsidP="000B502A">
      <w:pPr>
        <w:pStyle w:val="Nadpis2"/>
        <w:rPr>
          <w:rFonts w:ascii="Arial" w:hAnsi="Arial" w:cs="Arial"/>
          <w:b/>
          <w:sz w:val="20"/>
          <w:szCs w:val="20"/>
        </w:rPr>
      </w:pPr>
      <w:r w:rsidRPr="001F3845">
        <w:rPr>
          <w:rFonts w:ascii="Arial" w:hAnsi="Arial" w:cs="Arial"/>
          <w:b/>
          <w:sz w:val="20"/>
          <w:szCs w:val="20"/>
        </w:rPr>
        <w:t>Rozpočtové určení daní</w:t>
      </w:r>
    </w:p>
    <w:p w:rsidR="000B502A" w:rsidRPr="000B502A" w:rsidRDefault="000B502A" w:rsidP="00915B7C">
      <w:pPr>
        <w:jc w:val="both"/>
        <w:rPr>
          <w:rFonts w:ascii="Arial" w:hAnsi="Arial" w:cs="Arial"/>
          <w:sz w:val="20"/>
          <w:szCs w:val="20"/>
        </w:rPr>
      </w:pPr>
      <w:r w:rsidRPr="000B502A">
        <w:rPr>
          <w:rFonts w:ascii="Arial" w:hAnsi="Arial" w:cs="Arial"/>
          <w:sz w:val="20"/>
          <w:szCs w:val="20"/>
        </w:rPr>
        <w:t>Svaz jednoznačně podporuje návrh novely zákona o rozpočtovém určení daní Libereckého kraje a vyzývá zákonodárce k jejímu přijetí do konce tohoto volebního období.</w:t>
      </w:r>
    </w:p>
    <w:p w:rsidR="000B502A" w:rsidRDefault="000B502A" w:rsidP="00915B7C">
      <w:pPr>
        <w:pStyle w:val="Nadpis2"/>
        <w:jc w:val="both"/>
        <w:rPr>
          <w:rFonts w:ascii="Arial" w:hAnsi="Arial" w:cs="Arial"/>
          <w:sz w:val="20"/>
          <w:szCs w:val="20"/>
        </w:rPr>
      </w:pPr>
    </w:p>
    <w:p w:rsidR="000B502A" w:rsidRPr="001F3845" w:rsidRDefault="000B502A" w:rsidP="00915B7C">
      <w:pPr>
        <w:pStyle w:val="Nadpis2"/>
        <w:jc w:val="both"/>
        <w:rPr>
          <w:rFonts w:ascii="Arial" w:hAnsi="Arial" w:cs="Arial"/>
          <w:b/>
          <w:sz w:val="20"/>
          <w:szCs w:val="20"/>
        </w:rPr>
      </w:pPr>
      <w:r w:rsidRPr="001F3845">
        <w:rPr>
          <w:rFonts w:ascii="Arial" w:hAnsi="Arial" w:cs="Arial"/>
          <w:b/>
          <w:sz w:val="20"/>
          <w:szCs w:val="20"/>
        </w:rPr>
        <w:t>Ústava</w:t>
      </w:r>
    </w:p>
    <w:p w:rsidR="000B502A" w:rsidRPr="000B502A" w:rsidRDefault="000B502A" w:rsidP="00915B7C">
      <w:pPr>
        <w:jc w:val="both"/>
        <w:rPr>
          <w:rFonts w:ascii="Arial" w:hAnsi="Arial" w:cs="Arial"/>
          <w:sz w:val="20"/>
          <w:szCs w:val="20"/>
        </w:rPr>
      </w:pPr>
      <w:r w:rsidRPr="000B502A">
        <w:rPr>
          <w:rFonts w:ascii="Arial" w:hAnsi="Arial" w:cs="Arial"/>
          <w:sz w:val="20"/>
          <w:szCs w:val="20"/>
        </w:rPr>
        <w:t>Ústava České republiky musí územním samosprávným celkům zaručit adekvátní financování úkolů, jež na ní stát přenesl.</w:t>
      </w:r>
    </w:p>
    <w:p w:rsidR="000B502A" w:rsidRDefault="000B502A" w:rsidP="00915B7C">
      <w:pPr>
        <w:pStyle w:val="Nadpis2"/>
        <w:jc w:val="both"/>
        <w:rPr>
          <w:rFonts w:ascii="Arial" w:hAnsi="Arial" w:cs="Arial"/>
          <w:sz w:val="20"/>
          <w:szCs w:val="20"/>
        </w:rPr>
      </w:pPr>
    </w:p>
    <w:p w:rsidR="000B502A" w:rsidRPr="001F3845" w:rsidRDefault="000B502A" w:rsidP="00915B7C">
      <w:pPr>
        <w:pStyle w:val="Nadpis2"/>
        <w:jc w:val="both"/>
        <w:rPr>
          <w:rFonts w:ascii="Arial" w:hAnsi="Arial" w:cs="Arial"/>
          <w:b/>
          <w:sz w:val="20"/>
          <w:szCs w:val="20"/>
        </w:rPr>
      </w:pPr>
      <w:r w:rsidRPr="001F3845">
        <w:rPr>
          <w:rFonts w:ascii="Arial" w:hAnsi="Arial" w:cs="Arial"/>
          <w:b/>
          <w:sz w:val="20"/>
          <w:szCs w:val="20"/>
        </w:rPr>
        <w:t>Registr smluv</w:t>
      </w:r>
    </w:p>
    <w:p w:rsidR="000B502A" w:rsidRPr="000B502A" w:rsidRDefault="000B502A" w:rsidP="00915B7C">
      <w:pPr>
        <w:jc w:val="both"/>
        <w:rPr>
          <w:rFonts w:ascii="Arial" w:hAnsi="Arial" w:cs="Arial"/>
          <w:sz w:val="20"/>
          <w:szCs w:val="20"/>
        </w:rPr>
      </w:pPr>
      <w:r w:rsidRPr="000B502A">
        <w:rPr>
          <w:rFonts w:ascii="Arial" w:hAnsi="Arial" w:cs="Arial"/>
          <w:sz w:val="20"/>
          <w:szCs w:val="20"/>
        </w:rPr>
        <w:t>Svaz požaduje zásadní revizi právních předpisů upravujících svobodný přístup k informacím, zejména zákona o registru smluv a zákona č. 106/1999 Sb., jejímž cílem bude na jedné straně</w:t>
      </w:r>
      <w:bookmarkStart w:id="0" w:name="_GoBack"/>
      <w:bookmarkEnd w:id="0"/>
      <w:r w:rsidRPr="000B502A">
        <w:rPr>
          <w:rFonts w:ascii="Arial" w:hAnsi="Arial" w:cs="Arial"/>
          <w:sz w:val="20"/>
          <w:szCs w:val="20"/>
        </w:rPr>
        <w:t xml:space="preserve"> zachování možnosti kontroly činnosti veřejné správy a nakládání s veřejnými prostředky, na straně druhé pak odstranění</w:t>
      </w:r>
    </w:p>
    <w:p w:rsidR="000B502A" w:rsidRPr="000B502A" w:rsidRDefault="000B502A" w:rsidP="00915B7C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0B502A">
        <w:rPr>
          <w:rFonts w:ascii="Arial" w:hAnsi="Arial" w:cs="Arial"/>
          <w:sz w:val="20"/>
          <w:szCs w:val="20"/>
        </w:rPr>
        <w:t>nadbytečné administrativní zátěže,</w:t>
      </w:r>
    </w:p>
    <w:p w:rsidR="000B502A" w:rsidRPr="000B502A" w:rsidRDefault="000B502A" w:rsidP="00915B7C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0B502A">
        <w:rPr>
          <w:rFonts w:ascii="Arial" w:hAnsi="Arial" w:cs="Arial"/>
          <w:sz w:val="20"/>
          <w:szCs w:val="20"/>
        </w:rPr>
        <w:t>právní a ekonomické nejistoty povinných subjektů,</w:t>
      </w:r>
    </w:p>
    <w:p w:rsidR="000B502A" w:rsidRPr="000B502A" w:rsidRDefault="000B502A" w:rsidP="00915B7C">
      <w:pPr>
        <w:pStyle w:val="Odstavecseseznamem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0B502A">
        <w:rPr>
          <w:rFonts w:ascii="Arial" w:hAnsi="Arial" w:cs="Arial"/>
          <w:sz w:val="20"/>
          <w:szCs w:val="20"/>
        </w:rPr>
        <w:t>hrozeb pro jejich hospodaření,</w:t>
      </w:r>
    </w:p>
    <w:p w:rsidR="000B502A" w:rsidRPr="000B502A" w:rsidRDefault="000B502A" w:rsidP="00915B7C">
      <w:pPr>
        <w:jc w:val="both"/>
        <w:rPr>
          <w:rFonts w:ascii="Arial" w:hAnsi="Arial" w:cs="Arial"/>
          <w:sz w:val="20"/>
          <w:szCs w:val="20"/>
        </w:rPr>
      </w:pPr>
      <w:r w:rsidRPr="000B502A">
        <w:rPr>
          <w:rFonts w:ascii="Arial" w:hAnsi="Arial" w:cs="Arial"/>
          <w:sz w:val="20"/>
          <w:szCs w:val="20"/>
        </w:rPr>
        <w:t>přičemž musí být zohledněny všechny existující mechanismy kontrol územní samosprávy a jí podřízených subjektů.</w:t>
      </w:r>
    </w:p>
    <w:p w:rsidR="000B502A" w:rsidRDefault="000B502A" w:rsidP="00915B7C">
      <w:pPr>
        <w:pStyle w:val="Nadpis2"/>
        <w:jc w:val="both"/>
        <w:rPr>
          <w:rFonts w:ascii="Arial" w:hAnsi="Arial" w:cs="Arial"/>
          <w:sz w:val="20"/>
          <w:szCs w:val="20"/>
        </w:rPr>
      </w:pPr>
    </w:p>
    <w:p w:rsidR="000B502A" w:rsidRPr="001F3845" w:rsidRDefault="000B502A" w:rsidP="00915B7C">
      <w:pPr>
        <w:pStyle w:val="Nadpis2"/>
        <w:jc w:val="both"/>
        <w:rPr>
          <w:rFonts w:ascii="Arial" w:hAnsi="Arial" w:cs="Arial"/>
          <w:b/>
          <w:sz w:val="20"/>
          <w:szCs w:val="20"/>
        </w:rPr>
      </w:pPr>
      <w:r w:rsidRPr="001F3845">
        <w:rPr>
          <w:rFonts w:ascii="Arial" w:hAnsi="Arial" w:cs="Arial"/>
          <w:b/>
          <w:sz w:val="20"/>
          <w:szCs w:val="20"/>
        </w:rPr>
        <w:t>Systém kontrol</w:t>
      </w:r>
    </w:p>
    <w:p w:rsidR="000B502A" w:rsidRPr="000B502A" w:rsidRDefault="000B502A" w:rsidP="00915B7C">
      <w:pPr>
        <w:jc w:val="both"/>
        <w:rPr>
          <w:rFonts w:ascii="Arial" w:hAnsi="Arial" w:cs="Arial"/>
          <w:sz w:val="20"/>
          <w:szCs w:val="20"/>
        </w:rPr>
      </w:pPr>
      <w:r w:rsidRPr="000B502A">
        <w:rPr>
          <w:rFonts w:ascii="Arial" w:hAnsi="Arial" w:cs="Arial"/>
          <w:sz w:val="20"/>
          <w:szCs w:val="20"/>
        </w:rPr>
        <w:t>Svaz požaduje, aby byl zkonsolidován systém kontroly</w:t>
      </w:r>
      <w:r w:rsidR="00915B7C">
        <w:rPr>
          <w:rFonts w:ascii="Arial" w:hAnsi="Arial" w:cs="Arial"/>
          <w:sz w:val="20"/>
          <w:szCs w:val="20"/>
        </w:rPr>
        <w:t xml:space="preserve"> územní samosprávy tak, aby byla</w:t>
      </w:r>
      <w:r w:rsidRPr="000B502A">
        <w:rPr>
          <w:rFonts w:ascii="Arial" w:hAnsi="Arial" w:cs="Arial"/>
          <w:sz w:val="20"/>
          <w:szCs w:val="20"/>
        </w:rPr>
        <w:t xml:space="preserve"> zajištěna efektivní a administrativně co nejméně náročná kontrola její činnosti. Svaz zásadně odmítá dosavadní nesystémové návrhy na rozšiřování kontrolní působnosti Nejvyššího kontrolního úřadu.</w:t>
      </w:r>
    </w:p>
    <w:p w:rsidR="00915B7C" w:rsidRDefault="00915B7C" w:rsidP="00915B7C">
      <w:pPr>
        <w:jc w:val="both"/>
        <w:rPr>
          <w:rFonts w:ascii="Arial" w:hAnsi="Arial" w:cs="Arial"/>
          <w:sz w:val="20"/>
          <w:szCs w:val="20"/>
        </w:rPr>
      </w:pPr>
    </w:p>
    <w:p w:rsidR="000B502A" w:rsidRDefault="000B502A" w:rsidP="00915B7C">
      <w:pPr>
        <w:jc w:val="both"/>
        <w:rPr>
          <w:rFonts w:ascii="Arial" w:hAnsi="Arial" w:cs="Arial"/>
          <w:sz w:val="20"/>
          <w:szCs w:val="20"/>
        </w:rPr>
      </w:pPr>
      <w:r w:rsidRPr="000B502A">
        <w:rPr>
          <w:rFonts w:ascii="Arial" w:hAnsi="Arial" w:cs="Arial"/>
          <w:sz w:val="20"/>
          <w:szCs w:val="20"/>
        </w:rPr>
        <w:t>Svaz zásadně odmítá, aby byl výkon samosprávy podroben kontrole státu z hlediska účelnosti a hospodárnosti. To se týká i subjektů zřízených či založených územními samosprávnými celky.</w:t>
      </w:r>
    </w:p>
    <w:p w:rsidR="00915B7C" w:rsidRDefault="00915B7C" w:rsidP="00915B7C">
      <w:pPr>
        <w:jc w:val="both"/>
        <w:rPr>
          <w:rFonts w:ascii="Arial" w:hAnsi="Arial" w:cs="Arial"/>
          <w:sz w:val="20"/>
          <w:szCs w:val="20"/>
        </w:rPr>
      </w:pPr>
    </w:p>
    <w:p w:rsidR="00915B7C" w:rsidRDefault="00915B7C" w:rsidP="00915B7C">
      <w:pPr>
        <w:jc w:val="both"/>
        <w:rPr>
          <w:rFonts w:ascii="Arial" w:hAnsi="Arial" w:cs="Arial"/>
          <w:sz w:val="20"/>
          <w:szCs w:val="20"/>
        </w:rPr>
      </w:pPr>
    </w:p>
    <w:p w:rsidR="00915B7C" w:rsidRDefault="00915B7C" w:rsidP="00915B7C">
      <w:pPr>
        <w:spacing w:line="240" w:lineRule="atLeast"/>
        <w:jc w:val="center"/>
        <w:rPr>
          <w:rFonts w:ascii="Arial" w:hAnsi="Arial" w:cs="Arial"/>
          <w:b/>
        </w:rPr>
      </w:pPr>
      <w:proofErr w:type="gramStart"/>
      <w:r w:rsidRPr="001F3845">
        <w:rPr>
          <w:rFonts w:ascii="Arial" w:hAnsi="Arial" w:cs="Arial"/>
          <w:b/>
        </w:rPr>
        <w:t>*    *    *</w:t>
      </w:r>
      <w:proofErr w:type="gramEnd"/>
    </w:p>
    <w:p w:rsidR="00915B7C" w:rsidRPr="001F3845" w:rsidRDefault="00915B7C" w:rsidP="00915B7C">
      <w:pPr>
        <w:spacing w:line="240" w:lineRule="atLeast"/>
        <w:jc w:val="center"/>
        <w:rPr>
          <w:rFonts w:ascii="Arial" w:hAnsi="Arial" w:cs="Arial"/>
          <w:b/>
        </w:rPr>
      </w:pPr>
    </w:p>
    <w:p w:rsidR="00915B7C" w:rsidRPr="000B502A" w:rsidRDefault="00915B7C" w:rsidP="00915B7C">
      <w:pPr>
        <w:jc w:val="both"/>
        <w:rPr>
          <w:rFonts w:ascii="Arial" w:hAnsi="Arial" w:cs="Arial"/>
          <w:sz w:val="20"/>
          <w:szCs w:val="20"/>
        </w:rPr>
      </w:pPr>
    </w:p>
    <w:p w:rsidR="000B502A" w:rsidRDefault="000B502A" w:rsidP="000B502A">
      <w:pPr>
        <w:spacing w:line="240" w:lineRule="atLeast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Další informace</w:t>
      </w: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3426A7" w:rsidRDefault="003426A7" w:rsidP="00F136F0">
      <w:pPr>
        <w:spacing w:line="240" w:lineRule="atLeast"/>
        <w:jc w:val="both"/>
      </w:pPr>
    </w:p>
    <w:p w:rsidR="003426A7" w:rsidRPr="00270132" w:rsidRDefault="003426A7" w:rsidP="00F136F0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3426A7" w:rsidRPr="003426A7" w:rsidRDefault="003426A7" w:rsidP="00F136F0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</w:t>
      </w:r>
      <w:r w:rsidR="00F136F0">
        <w:rPr>
          <w:rFonts w:ascii="Arial" w:hAnsi="Arial" w:cs="Arial"/>
          <w:i/>
          <w:iCs/>
          <w:color w:val="111111"/>
          <w:sz w:val="20"/>
          <w:szCs w:val="20"/>
        </w:rPr>
        <w:t>téměř 2 7</w:t>
      </w: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>00 měst a obcí a svými členy tak čítá více než 8</w:t>
      </w:r>
      <w:r w:rsidR="00F136F0">
        <w:rPr>
          <w:rFonts w:ascii="Arial" w:hAnsi="Arial" w:cs="Arial"/>
          <w:i/>
          <w:iCs/>
          <w:color w:val="111111"/>
          <w:sz w:val="20"/>
          <w:szCs w:val="20"/>
        </w:rPr>
        <w:t>,4</w:t>
      </w: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 xml:space="preserve"> milionů obyvatel České republiky. Více na </w:t>
      </w:r>
      <w:hyperlink r:id="rId10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p w:rsidR="00226DA4" w:rsidRPr="003426A7" w:rsidRDefault="00226DA4" w:rsidP="00F136F0">
      <w:pPr>
        <w:pStyle w:val="Normlnweb"/>
        <w:spacing w:before="0" w:beforeAutospacing="0" w:after="0" w:afterAutospacing="0" w:line="240" w:lineRule="atLeast"/>
        <w:rPr>
          <w:rFonts w:ascii="Arial" w:hAnsi="Arial" w:cs="Arial"/>
          <w:i/>
          <w:sz w:val="20"/>
          <w:szCs w:val="20"/>
        </w:rPr>
      </w:pPr>
    </w:p>
    <w:sectPr w:rsidR="00226DA4" w:rsidRPr="003426A7" w:rsidSect="00D877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648A2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9B3" w:rsidRDefault="008709B3" w:rsidP="00BE408B">
      <w:r>
        <w:separator/>
      </w:r>
    </w:p>
  </w:endnote>
  <w:endnote w:type="continuationSeparator" w:id="0">
    <w:p w:rsidR="008709B3" w:rsidRDefault="008709B3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9B3" w:rsidRDefault="008709B3" w:rsidP="00BE408B">
      <w:r>
        <w:separator/>
      </w:r>
    </w:p>
  </w:footnote>
  <w:footnote w:type="continuationSeparator" w:id="0">
    <w:p w:rsidR="008709B3" w:rsidRDefault="008709B3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99" w:rsidRDefault="00E30999">
    <w:pPr>
      <w:pStyle w:val="Zhlav"/>
    </w:pPr>
  </w:p>
  <w:p w:rsidR="00E30999" w:rsidRDefault="00E309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5323A"/>
    <w:multiLevelType w:val="hybridMultilevel"/>
    <w:tmpl w:val="128AB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07286"/>
    <w:multiLevelType w:val="hybridMultilevel"/>
    <w:tmpl w:val="C12433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967D6E"/>
    <w:multiLevelType w:val="hybridMultilevel"/>
    <w:tmpl w:val="07967ADA"/>
    <w:lvl w:ilvl="0" w:tplc="E0721A5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deněk Mandík">
    <w15:presenceInfo w15:providerId="Windows Live" w15:userId="55102697ab020a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17CD0"/>
    <w:rsid w:val="0004274C"/>
    <w:rsid w:val="00045DAB"/>
    <w:rsid w:val="00054854"/>
    <w:rsid w:val="000708ED"/>
    <w:rsid w:val="000B502A"/>
    <w:rsid w:val="000B60EF"/>
    <w:rsid w:val="000C375D"/>
    <w:rsid w:val="000E330D"/>
    <w:rsid w:val="00101735"/>
    <w:rsid w:val="00101D48"/>
    <w:rsid w:val="00110810"/>
    <w:rsid w:val="00171121"/>
    <w:rsid w:val="00194ACF"/>
    <w:rsid w:val="001A1616"/>
    <w:rsid w:val="001A5675"/>
    <w:rsid w:val="001C1A9A"/>
    <w:rsid w:val="001C3EF1"/>
    <w:rsid w:val="001D20A3"/>
    <w:rsid w:val="001E3E27"/>
    <w:rsid w:val="001E5FB3"/>
    <w:rsid w:val="001F3845"/>
    <w:rsid w:val="00210BF0"/>
    <w:rsid w:val="00217A82"/>
    <w:rsid w:val="00226DA4"/>
    <w:rsid w:val="00233F20"/>
    <w:rsid w:val="00245919"/>
    <w:rsid w:val="00246310"/>
    <w:rsid w:val="002566FA"/>
    <w:rsid w:val="00262C1B"/>
    <w:rsid w:val="00273620"/>
    <w:rsid w:val="002741E8"/>
    <w:rsid w:val="002A1D7B"/>
    <w:rsid w:val="002C7EDB"/>
    <w:rsid w:val="002E5A25"/>
    <w:rsid w:val="002F762B"/>
    <w:rsid w:val="003426A7"/>
    <w:rsid w:val="00345E86"/>
    <w:rsid w:val="0035344A"/>
    <w:rsid w:val="00366A3C"/>
    <w:rsid w:val="00387EF4"/>
    <w:rsid w:val="003A415E"/>
    <w:rsid w:val="003C216A"/>
    <w:rsid w:val="003D1EFE"/>
    <w:rsid w:val="003E4BB1"/>
    <w:rsid w:val="003E5045"/>
    <w:rsid w:val="003E6872"/>
    <w:rsid w:val="003E723A"/>
    <w:rsid w:val="00404612"/>
    <w:rsid w:val="00404910"/>
    <w:rsid w:val="004064A2"/>
    <w:rsid w:val="00422089"/>
    <w:rsid w:val="004530F4"/>
    <w:rsid w:val="004B02FE"/>
    <w:rsid w:val="004B554F"/>
    <w:rsid w:val="004D0DF5"/>
    <w:rsid w:val="00516E5D"/>
    <w:rsid w:val="005266D0"/>
    <w:rsid w:val="00526FA3"/>
    <w:rsid w:val="00534CDA"/>
    <w:rsid w:val="005534D3"/>
    <w:rsid w:val="00557D08"/>
    <w:rsid w:val="00576C61"/>
    <w:rsid w:val="005972B1"/>
    <w:rsid w:val="005C230B"/>
    <w:rsid w:val="005E36F7"/>
    <w:rsid w:val="0062066B"/>
    <w:rsid w:val="00630F54"/>
    <w:rsid w:val="006575CE"/>
    <w:rsid w:val="006801F7"/>
    <w:rsid w:val="006D31A3"/>
    <w:rsid w:val="007240F0"/>
    <w:rsid w:val="00762565"/>
    <w:rsid w:val="00773765"/>
    <w:rsid w:val="007756CA"/>
    <w:rsid w:val="007920E2"/>
    <w:rsid w:val="007A0010"/>
    <w:rsid w:val="007E6C89"/>
    <w:rsid w:val="00821021"/>
    <w:rsid w:val="00822102"/>
    <w:rsid w:val="00833430"/>
    <w:rsid w:val="008351D8"/>
    <w:rsid w:val="00851777"/>
    <w:rsid w:val="0085383F"/>
    <w:rsid w:val="00854746"/>
    <w:rsid w:val="008709B3"/>
    <w:rsid w:val="00871783"/>
    <w:rsid w:val="00884B80"/>
    <w:rsid w:val="008B052A"/>
    <w:rsid w:val="008D5B30"/>
    <w:rsid w:val="008E3B5F"/>
    <w:rsid w:val="008F452D"/>
    <w:rsid w:val="0090140F"/>
    <w:rsid w:val="00903041"/>
    <w:rsid w:val="009129AC"/>
    <w:rsid w:val="00915B7C"/>
    <w:rsid w:val="00943461"/>
    <w:rsid w:val="0097023F"/>
    <w:rsid w:val="00971211"/>
    <w:rsid w:val="00976898"/>
    <w:rsid w:val="0098331C"/>
    <w:rsid w:val="00990CE3"/>
    <w:rsid w:val="009B3D44"/>
    <w:rsid w:val="009C6355"/>
    <w:rsid w:val="00A319B0"/>
    <w:rsid w:val="00A3666D"/>
    <w:rsid w:val="00A4238F"/>
    <w:rsid w:val="00A42CB0"/>
    <w:rsid w:val="00A714C5"/>
    <w:rsid w:val="00A72B86"/>
    <w:rsid w:val="00AA0C4E"/>
    <w:rsid w:val="00AD552C"/>
    <w:rsid w:val="00AD6E0F"/>
    <w:rsid w:val="00AE3457"/>
    <w:rsid w:val="00B0112A"/>
    <w:rsid w:val="00B40CF1"/>
    <w:rsid w:val="00B4598B"/>
    <w:rsid w:val="00B558D7"/>
    <w:rsid w:val="00B63622"/>
    <w:rsid w:val="00B75336"/>
    <w:rsid w:val="00BB0D85"/>
    <w:rsid w:val="00BB47F2"/>
    <w:rsid w:val="00BB5BC4"/>
    <w:rsid w:val="00BC12E6"/>
    <w:rsid w:val="00BC45FE"/>
    <w:rsid w:val="00BC4D18"/>
    <w:rsid w:val="00BC7087"/>
    <w:rsid w:val="00BD18A6"/>
    <w:rsid w:val="00BE02BC"/>
    <w:rsid w:val="00BE408B"/>
    <w:rsid w:val="00BE558F"/>
    <w:rsid w:val="00C24FC5"/>
    <w:rsid w:val="00C51983"/>
    <w:rsid w:val="00C52FE6"/>
    <w:rsid w:val="00C56F9A"/>
    <w:rsid w:val="00CB4865"/>
    <w:rsid w:val="00CB55AA"/>
    <w:rsid w:val="00CC5C92"/>
    <w:rsid w:val="00CE1B91"/>
    <w:rsid w:val="00CE358A"/>
    <w:rsid w:val="00D17511"/>
    <w:rsid w:val="00D241EA"/>
    <w:rsid w:val="00D4567F"/>
    <w:rsid w:val="00D4713F"/>
    <w:rsid w:val="00D509B8"/>
    <w:rsid w:val="00D753E9"/>
    <w:rsid w:val="00D82200"/>
    <w:rsid w:val="00D86169"/>
    <w:rsid w:val="00D87738"/>
    <w:rsid w:val="00DA2640"/>
    <w:rsid w:val="00DE7793"/>
    <w:rsid w:val="00DF507A"/>
    <w:rsid w:val="00DF51D9"/>
    <w:rsid w:val="00E22DDF"/>
    <w:rsid w:val="00E30999"/>
    <w:rsid w:val="00E32DFB"/>
    <w:rsid w:val="00E34C6A"/>
    <w:rsid w:val="00E41F0C"/>
    <w:rsid w:val="00E621E8"/>
    <w:rsid w:val="00E82F35"/>
    <w:rsid w:val="00EA0E58"/>
    <w:rsid w:val="00EA2A25"/>
    <w:rsid w:val="00EB4876"/>
    <w:rsid w:val="00ED73FE"/>
    <w:rsid w:val="00EF341A"/>
    <w:rsid w:val="00F048D2"/>
    <w:rsid w:val="00F122E0"/>
    <w:rsid w:val="00F136F0"/>
    <w:rsid w:val="00F20D87"/>
    <w:rsid w:val="00F214D7"/>
    <w:rsid w:val="00F6301E"/>
    <w:rsid w:val="00FB7D70"/>
    <w:rsid w:val="00FD4626"/>
    <w:rsid w:val="00FE1F2A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B502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02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5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/cz/tiskovy-servis/tiskove-zpravy/xv-snem-svazu-mest-a-obci-cr-stat-ma-samospravam-pomahat-nikoliv-jim-znesnadnovat-zivo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8</cp:revision>
  <dcterms:created xsi:type="dcterms:W3CDTF">2017-05-19T08:34:00Z</dcterms:created>
  <dcterms:modified xsi:type="dcterms:W3CDTF">2017-05-19T09:57:00Z</dcterms:modified>
</cp:coreProperties>
</file>