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8A7C4F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1224280</wp:posOffset>
            </wp:positionH>
            <wp:positionV relativeFrom="paragraph">
              <wp:posOffset>100330</wp:posOffset>
            </wp:positionV>
            <wp:extent cx="1619250" cy="352425"/>
            <wp:effectExtent l="19050" t="0" r="0" b="0"/>
            <wp:wrapTight wrapText="bothSides">
              <wp:wrapPolygon edited="0">
                <wp:start x="-254" y="0"/>
                <wp:lineTo x="-254" y="21016"/>
                <wp:lineTo x="21600" y="21016"/>
                <wp:lineTo x="21600" y="0"/>
                <wp:lineTo x="-254" y="0"/>
              </wp:wrapPolygon>
            </wp:wrapTight>
            <wp:docPr id="2" name="obrázek 2" descr="Ministerstvo pro místní rozv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vo pro místní rozvo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0D1"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:rsidR="00420948" w:rsidRPr="00FA751B" w:rsidRDefault="00420948" w:rsidP="00FA751B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FA751B">
        <w:rPr>
          <w:rFonts w:ascii="Arial" w:hAnsi="Arial" w:cs="Arial"/>
          <w:b/>
          <w:bCs/>
          <w:color w:val="000000"/>
          <w:sz w:val="20"/>
          <w:szCs w:val="20"/>
        </w:rPr>
        <w:t>TISKOVÁ ZPRÁVA</w:t>
      </w:r>
    </w:p>
    <w:p w:rsidR="008B4D57" w:rsidRPr="00FA751B" w:rsidRDefault="008B4D57" w:rsidP="00FA751B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270132" w:rsidRPr="00270132" w:rsidRDefault="00270132" w:rsidP="00270132">
      <w:pPr>
        <w:pStyle w:val="Normlnweb"/>
        <w:spacing w:before="0" w:beforeAutospacing="0" w:after="0" w:afterAutospacing="0" w:line="280" w:lineRule="atLeast"/>
        <w:rPr>
          <w:color w:val="1F497D" w:themeColor="text2"/>
        </w:rPr>
      </w:pPr>
      <w:r w:rsidRPr="00270132">
        <w:rPr>
          <w:rFonts w:ascii="Arial" w:hAnsi="Arial" w:cs="Arial"/>
          <w:b/>
          <w:bCs/>
          <w:color w:val="1F497D" w:themeColor="text2"/>
        </w:rPr>
        <w:t>Publikace "Národní dotační zdroje" pomůže městům a obcím s čerpáním peněz ze státního rozpočtu ČR</w:t>
      </w:r>
    </w:p>
    <w:p w:rsidR="00270132" w:rsidRDefault="00270132" w:rsidP="00270132">
      <w:pPr>
        <w:spacing w:line="280" w:lineRule="atLeast"/>
        <w:rPr>
          <w:rFonts w:ascii="Arial" w:hAnsi="Arial" w:cs="Arial"/>
          <w:sz w:val="20"/>
          <w:szCs w:val="20"/>
        </w:rPr>
      </w:pPr>
    </w:p>
    <w:p w:rsidR="00457525" w:rsidRPr="00270132" w:rsidRDefault="00975C64" w:rsidP="00270132">
      <w:pPr>
        <w:spacing w:line="280" w:lineRule="atLeast"/>
        <w:rPr>
          <w:rFonts w:ascii="Arial" w:eastAsia="MyriadPro-Regular" w:hAnsi="Arial" w:cs="Arial"/>
          <w:b/>
          <w:sz w:val="20"/>
          <w:szCs w:val="20"/>
        </w:rPr>
      </w:pPr>
      <w:r w:rsidRPr="00270132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0</wp:posOffset>
            </wp:positionV>
            <wp:extent cx="1714500" cy="2466975"/>
            <wp:effectExtent l="19050" t="19050" r="19050" b="28575"/>
            <wp:wrapTight wrapText="bothSides">
              <wp:wrapPolygon edited="0">
                <wp:start x="-240" y="-167"/>
                <wp:lineTo x="-240" y="21850"/>
                <wp:lineTo x="21840" y="21850"/>
                <wp:lineTo x="21840" y="-167"/>
                <wp:lineTo x="-240" y="-167"/>
              </wp:wrapPolygon>
            </wp:wrapTight>
            <wp:docPr id="1" name="obrázek 1" descr="\\S2\UserShares\filipova\Plocha\dotacni_publik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2\UserShares\filipova\Plocha\dotacni_publikac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66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5992" w:rsidRPr="00270132">
        <w:rPr>
          <w:rFonts w:ascii="Arial" w:hAnsi="Arial" w:cs="Arial"/>
          <w:sz w:val="20"/>
          <w:szCs w:val="20"/>
        </w:rPr>
        <w:t xml:space="preserve">PRAHA, </w:t>
      </w:r>
      <w:r w:rsidR="00270132" w:rsidRPr="00270132">
        <w:rPr>
          <w:rFonts w:ascii="Arial" w:hAnsi="Arial" w:cs="Arial"/>
          <w:sz w:val="20"/>
          <w:szCs w:val="20"/>
        </w:rPr>
        <w:t>25</w:t>
      </w:r>
      <w:r w:rsidR="00053969" w:rsidRPr="00270132">
        <w:rPr>
          <w:rFonts w:ascii="Arial" w:hAnsi="Arial" w:cs="Arial"/>
          <w:sz w:val="20"/>
          <w:szCs w:val="20"/>
        </w:rPr>
        <w:t>. ledna 2017</w:t>
      </w:r>
      <w:r w:rsidR="00784308" w:rsidRPr="00270132">
        <w:rPr>
          <w:rFonts w:ascii="Arial" w:hAnsi="Arial" w:cs="Arial"/>
          <w:sz w:val="20"/>
          <w:szCs w:val="20"/>
        </w:rPr>
        <w:t xml:space="preserve"> </w:t>
      </w:r>
      <w:r w:rsidR="00270132">
        <w:rPr>
          <w:rFonts w:ascii="Arial" w:hAnsi="Arial" w:cs="Arial"/>
          <w:sz w:val="20"/>
          <w:szCs w:val="20"/>
        </w:rPr>
        <w:t>-</w:t>
      </w:r>
      <w:r w:rsidR="00B979C8" w:rsidRPr="00270132">
        <w:rPr>
          <w:rFonts w:ascii="Arial" w:hAnsi="Arial" w:cs="Arial"/>
          <w:sz w:val="20"/>
          <w:szCs w:val="20"/>
        </w:rPr>
        <w:t xml:space="preserve"> </w:t>
      </w:r>
      <w:r w:rsidR="00270132" w:rsidRPr="00270132">
        <w:rPr>
          <w:rFonts w:ascii="Arial" w:hAnsi="Arial" w:cs="Arial"/>
          <w:b/>
          <w:bCs/>
          <w:color w:val="000000"/>
          <w:sz w:val="20"/>
          <w:szCs w:val="20"/>
        </w:rPr>
        <w:t>Kde a jak mohou samosprávy čerpat finanční prostředky z tuzemských programů v gesci ministerstev a dalších organizací? Na tyto a další otázky odpovídá nová publikace Svazu měst a obcí ČR a Ministerstva pro místní rozvoj. Jmenuje se "Národní dotační zdroje</w:t>
      </w:r>
      <w:r w:rsidR="00270132" w:rsidRPr="00270132">
        <w:rPr>
          <w:rFonts w:ascii="Arial" w:hAnsi="Arial" w:cs="Arial"/>
          <w:color w:val="000000"/>
          <w:sz w:val="20"/>
          <w:szCs w:val="20"/>
        </w:rPr>
        <w:t xml:space="preserve"> </w:t>
      </w:r>
      <w:r w:rsidR="00270132" w:rsidRPr="00270132">
        <w:rPr>
          <w:rFonts w:ascii="Arial" w:hAnsi="Arial" w:cs="Arial"/>
          <w:b/>
          <w:bCs/>
          <w:color w:val="000000"/>
          <w:sz w:val="20"/>
          <w:szCs w:val="20"/>
        </w:rPr>
        <w:t>- Příležitosti a možnosti pro města a obce" a formou souhrnných informací a přehledných tabulek čtenáře provádí dotačními příležitostmi a</w:t>
      </w:r>
      <w:r w:rsidR="00270132">
        <w:rPr>
          <w:rFonts w:ascii="Arial" w:hAnsi="Arial" w:cs="Arial"/>
          <w:b/>
          <w:bCs/>
          <w:color w:val="000000"/>
          <w:sz w:val="20"/>
          <w:szCs w:val="20"/>
        </w:rPr>
        <w:t xml:space="preserve"> možnostmi pro města a obce. 160</w:t>
      </w:r>
      <w:r w:rsidR="00270132" w:rsidRPr="00270132">
        <w:rPr>
          <w:rFonts w:ascii="Arial" w:hAnsi="Arial" w:cs="Arial"/>
          <w:b/>
          <w:bCs/>
          <w:color w:val="000000"/>
          <w:sz w:val="20"/>
          <w:szCs w:val="20"/>
        </w:rPr>
        <w:t xml:space="preserve">stránková brožura je k dispozici zdarma, a to v tištěné i v elektronické podobě na webových stránkách </w:t>
      </w:r>
      <w:hyperlink r:id="rId11" w:history="1">
        <w:r w:rsidR="00270132" w:rsidRPr="00270132">
          <w:rPr>
            <w:rStyle w:val="Hypertextovodkaz"/>
            <w:rFonts w:ascii="Arial" w:hAnsi="Arial" w:cs="Arial"/>
            <w:b/>
            <w:bCs/>
            <w:sz w:val="20"/>
            <w:szCs w:val="20"/>
          </w:rPr>
          <w:t>www.mmr.cz</w:t>
        </w:r>
      </w:hyperlink>
      <w:r w:rsidR="00270132" w:rsidRPr="00270132">
        <w:rPr>
          <w:rFonts w:ascii="Arial" w:hAnsi="Arial" w:cs="Arial"/>
          <w:b/>
          <w:bCs/>
          <w:color w:val="000000"/>
          <w:sz w:val="20"/>
          <w:szCs w:val="20"/>
        </w:rPr>
        <w:t xml:space="preserve"> a </w:t>
      </w:r>
      <w:hyperlink r:id="rId12" w:history="1">
        <w:r w:rsidR="00270132" w:rsidRPr="00270132">
          <w:rPr>
            <w:rStyle w:val="Hypertextovodkaz"/>
            <w:rFonts w:ascii="Arial" w:hAnsi="Arial" w:cs="Arial"/>
            <w:b/>
            <w:bCs/>
            <w:sz w:val="20"/>
            <w:szCs w:val="20"/>
          </w:rPr>
          <w:t>www.smocr.cz</w:t>
        </w:r>
      </w:hyperlink>
      <w:r w:rsidR="00270132" w:rsidRPr="0027013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color w:val="000000"/>
          <w:sz w:val="20"/>
          <w:szCs w:val="20"/>
        </w:rPr>
      </w:pPr>
    </w:p>
    <w:p w:rsidR="00270132" w:rsidRP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  <w:r w:rsidRPr="00270132">
        <w:rPr>
          <w:rFonts w:ascii="Arial" w:hAnsi="Arial" w:cs="Arial"/>
          <w:color w:val="000000"/>
          <w:sz w:val="20"/>
          <w:szCs w:val="20"/>
        </w:rPr>
        <w:t>Publikace "Národní dotační zdroje - Příležitosti a možnosti pro města a obce" má za cíl shrnout národní dotační možnosti pro samosprávy do jednoho svazku. Všechna ministerstva zřizují celkem více než 300 dotačních titulů. Nejvíc (62) jich je v gesci Ministerstva školství, mládeže a tělovýchovy, Ministerstva zemědělství (58) a Ministerstva kultury (50). Publikace popisuje 89 dotačních titulů, které obce nejčastěji využívají a dalších 110 titulů, které jsou pro samosprávy a jejich příspěvkové organizace zajímavé. Nejvíc národních dotačních titulů pro obce vyhlašuje Ministerstvo životního prostředí (24) a Ministerstvo pro místní rozvoj (15). Dále jsou to Ministerstvo zemědělství, Ministerstvo kultury a Ministerstvo vnitra.</w:t>
      </w:r>
    </w:p>
    <w:p w:rsid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270132" w:rsidRP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  <w:r w:rsidRPr="00270132">
        <w:rPr>
          <w:rFonts w:ascii="Arial" w:hAnsi="Arial" w:cs="Arial"/>
          <w:i/>
          <w:iCs/>
          <w:color w:val="000000"/>
          <w:sz w:val="20"/>
          <w:szCs w:val="20"/>
        </w:rPr>
        <w:t xml:space="preserve">„Velmi oceňuji tuto publikaci, ve které lze najít přehledně a srozumitelně přehled dotačních programů nejen našeho resortu, ale i ostatních ministerstev a dalších organizací,“ </w:t>
      </w:r>
      <w:r w:rsidRPr="00270132">
        <w:rPr>
          <w:rFonts w:ascii="Arial" w:hAnsi="Arial" w:cs="Arial"/>
          <w:color w:val="000000"/>
          <w:sz w:val="20"/>
          <w:szCs w:val="20"/>
        </w:rPr>
        <w:t xml:space="preserve">říká </w:t>
      </w:r>
      <w:r w:rsidRPr="00270132">
        <w:rPr>
          <w:rFonts w:ascii="Arial" w:hAnsi="Arial" w:cs="Arial"/>
          <w:b/>
          <w:bCs/>
          <w:color w:val="000000"/>
          <w:sz w:val="20"/>
          <w:szCs w:val="20"/>
        </w:rPr>
        <w:t>ministryně pro místní rozvoj Karla Šlechtová</w:t>
      </w:r>
      <w:r w:rsidRPr="00270132">
        <w:rPr>
          <w:rFonts w:ascii="Arial" w:hAnsi="Arial" w:cs="Arial"/>
          <w:color w:val="000000"/>
          <w:sz w:val="20"/>
          <w:szCs w:val="20"/>
        </w:rPr>
        <w:t xml:space="preserve"> a dodává: </w:t>
      </w:r>
      <w:r w:rsidRPr="00270132">
        <w:rPr>
          <w:rFonts w:ascii="Arial" w:hAnsi="Arial" w:cs="Arial"/>
          <w:i/>
          <w:iCs/>
          <w:color w:val="000000"/>
          <w:sz w:val="20"/>
          <w:szCs w:val="20"/>
        </w:rPr>
        <w:t>„Chceme tak potencionálním žadatelům vyjít vstříc. Pevně věřím, že budou spokojeni a umožní jim to realizovat a financovat své projekty, které by naplnily smysl národních dotací, tedy zlepšovat kvalitu života lidí v našich regionech.“</w:t>
      </w:r>
    </w:p>
    <w:p w:rsid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color w:val="000000"/>
          <w:sz w:val="20"/>
          <w:szCs w:val="20"/>
        </w:rPr>
      </w:pPr>
    </w:p>
    <w:p w:rsidR="00270132" w:rsidRP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  <w:r w:rsidRPr="00270132">
        <w:rPr>
          <w:rFonts w:ascii="Arial" w:hAnsi="Arial" w:cs="Arial"/>
          <w:color w:val="000000"/>
          <w:sz w:val="20"/>
          <w:szCs w:val="20"/>
        </w:rPr>
        <w:t>Podmínky udělení národních dotací se ve srovnání s Evropskými strukturálními a investičními fondy (ESIF) liší. Různé je i metodické prostředí, protože je v gesci různých ministerstev a dalších úřadů. Odlišné tak jsou i termíny pro příjem žádosti a pro jejich ukončení. Do budoucna by tak z pohledu samospráv bylo velmi vhodné uvažovat o zpřehlednění celého systému národních dotací.</w:t>
      </w:r>
    </w:p>
    <w:p w:rsidR="00270132" w:rsidRP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  <w:r w:rsidRPr="00270132">
        <w:rPr>
          <w:rFonts w:ascii="Arial" w:hAnsi="Arial" w:cs="Arial"/>
          <w:color w:val="000000"/>
          <w:sz w:val="20"/>
          <w:szCs w:val="20"/>
        </w:rPr>
        <w:t> </w:t>
      </w:r>
    </w:p>
    <w:p w:rsidR="00270132" w:rsidRP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  <w:r w:rsidRPr="00270132">
        <w:rPr>
          <w:rFonts w:ascii="Arial" w:hAnsi="Arial" w:cs="Arial"/>
          <w:i/>
          <w:iCs/>
          <w:color w:val="000000"/>
          <w:sz w:val="20"/>
          <w:szCs w:val="20"/>
        </w:rPr>
        <w:t>"Samosprávy patří k hlavním příjemcům dotací, které poskytují jednotlivá ministerstva. Téměř třetina všech národních dotačních titulů je určena pro obce jako příjemce, v téměř 70 % všech titulů mohou žádat subjekty mezi které obce patří, včetně jimi zakládaných a zřizovaných organizací,"</w:t>
      </w:r>
      <w:r w:rsidRPr="00270132">
        <w:rPr>
          <w:rFonts w:ascii="Arial" w:hAnsi="Arial" w:cs="Arial"/>
          <w:color w:val="000000"/>
          <w:sz w:val="20"/>
          <w:szCs w:val="20"/>
        </w:rPr>
        <w:t xml:space="preserve"> říká </w:t>
      </w:r>
      <w:r w:rsidRPr="00270132">
        <w:rPr>
          <w:rFonts w:ascii="Arial" w:hAnsi="Arial" w:cs="Arial"/>
          <w:b/>
          <w:bCs/>
          <w:color w:val="000000"/>
          <w:sz w:val="20"/>
          <w:szCs w:val="20"/>
        </w:rPr>
        <w:t>předseda Svazu měst a obcí ČR a starosta Kyjova František Lukl</w:t>
      </w:r>
      <w:r w:rsidRPr="00270132">
        <w:rPr>
          <w:rFonts w:ascii="Arial" w:hAnsi="Arial" w:cs="Arial"/>
          <w:color w:val="000000"/>
          <w:sz w:val="20"/>
          <w:szCs w:val="20"/>
        </w:rPr>
        <w:t xml:space="preserve"> a dodává: </w:t>
      </w:r>
      <w:r w:rsidRPr="00270132">
        <w:rPr>
          <w:rFonts w:ascii="Arial" w:hAnsi="Arial" w:cs="Arial"/>
          <w:i/>
          <w:iCs/>
          <w:color w:val="000000"/>
          <w:sz w:val="20"/>
          <w:szCs w:val="20"/>
        </w:rPr>
        <w:t>"Jsem rád, že z národních dotačních titulů je zřejmý zájem minis</w:t>
      </w:r>
      <w:r>
        <w:rPr>
          <w:rFonts w:ascii="Arial" w:hAnsi="Arial" w:cs="Arial"/>
          <w:i/>
          <w:iCs/>
          <w:color w:val="000000"/>
          <w:sz w:val="20"/>
          <w:szCs w:val="20"/>
        </w:rPr>
        <w:t>terstev naslouchat podnětům měst a obcí</w:t>
      </w:r>
      <w:r w:rsidRPr="00270132">
        <w:rPr>
          <w:rFonts w:ascii="Arial" w:hAnsi="Arial" w:cs="Arial"/>
          <w:i/>
          <w:iCs/>
          <w:color w:val="000000"/>
          <w:sz w:val="20"/>
          <w:szCs w:val="20"/>
        </w:rPr>
        <w:t>. Že témata vypisovaných programů nejsou rozhodnutím svrchu a škrábnutím pera od úřednického stolu centrálních orgánů, ale snahou o respektování skutečných potřeb územních samosprávných celků a jejich občanů. Pokud by se sladila i metodika národních dotačních titulů, byl by to krok správným směrem."</w:t>
      </w:r>
    </w:p>
    <w:p w:rsidR="00270132" w:rsidRP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  <w:r w:rsidRPr="00270132">
        <w:rPr>
          <w:rFonts w:ascii="Arial" w:hAnsi="Arial" w:cs="Arial"/>
          <w:color w:val="000000"/>
          <w:sz w:val="20"/>
          <w:szCs w:val="20"/>
        </w:rPr>
        <w:lastRenderedPageBreak/>
        <w:t>Publikace "Národní dotační zdroje - Příležitosti a možnosti pro města a obce" byla zpracována v rámci projektu "Podpora aktivního zapojení obcí a měst do rozhodovacích procesů EU a účinná obhajoba zájmů samospráv ČR na mezinárodní úrovni". Projekt byl pořízen za přispění prostředků státního rozpočtu ČR z programu Ministerstva pro místní rozvoj.</w:t>
      </w:r>
    </w:p>
    <w:p w:rsid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  <w:r w:rsidRPr="00270132">
        <w:rPr>
          <w:rFonts w:ascii="Arial" w:hAnsi="Arial" w:cs="Arial"/>
          <w:b/>
          <w:bCs/>
          <w:color w:val="000000"/>
          <w:sz w:val="20"/>
          <w:szCs w:val="20"/>
        </w:rPr>
        <w:t xml:space="preserve">Pro další informace kontaktujte: </w:t>
      </w:r>
    </w:p>
    <w:p w:rsidR="00270132" w:rsidRDefault="00270132" w:rsidP="00270132">
      <w:pPr>
        <w:pStyle w:val="Normlnweb"/>
        <w:numPr>
          <w:ilvl w:val="0"/>
          <w:numId w:val="7"/>
        </w:numPr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  <w:r w:rsidRPr="00270132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270132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3" w:history="1">
        <w:r w:rsidRPr="00270132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270132" w:rsidRPr="00270132" w:rsidRDefault="00270132" w:rsidP="00270132">
      <w:pPr>
        <w:pStyle w:val="Normlnweb"/>
        <w:numPr>
          <w:ilvl w:val="0"/>
          <w:numId w:val="7"/>
        </w:numPr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  <w:r w:rsidRPr="00270132">
        <w:rPr>
          <w:rFonts w:ascii="Arial" w:hAnsi="Arial" w:cs="Arial"/>
          <w:color w:val="000000"/>
          <w:sz w:val="20"/>
          <w:szCs w:val="20"/>
        </w:rPr>
        <w:t xml:space="preserve">Veronika Vároši, Ministerstvo pro místní rozvoj, ředitelka odboru komunikace a tisková mluvčí, mobil: 734 360 704, e-mail: </w:t>
      </w:r>
      <w:hyperlink r:id="rId14" w:history="1">
        <w:r w:rsidRPr="00270132">
          <w:rPr>
            <w:rStyle w:val="Hypertextovodkaz"/>
            <w:rFonts w:ascii="Arial" w:hAnsi="Arial" w:cs="Arial"/>
            <w:sz w:val="20"/>
            <w:szCs w:val="20"/>
          </w:rPr>
          <w:t>veronika.varosi@mmr.cz</w:t>
        </w:r>
      </w:hyperlink>
      <w:r w:rsidRPr="0027013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70132" w:rsidRPr="00270132" w:rsidRDefault="00270132" w:rsidP="00270132">
      <w:pPr>
        <w:pStyle w:val="Normlnweb"/>
        <w:spacing w:before="0" w:beforeAutospacing="0" w:after="0" w:afterAutospacing="0" w:line="280" w:lineRule="atLeast"/>
        <w:ind w:left="708"/>
        <w:rPr>
          <w:rFonts w:ascii="Arial" w:hAnsi="Arial" w:cs="Arial"/>
          <w:sz w:val="20"/>
          <w:szCs w:val="20"/>
        </w:rPr>
      </w:pPr>
      <w:r w:rsidRPr="00270132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 </w:t>
      </w:r>
    </w:p>
    <w:p w:rsidR="00270132" w:rsidRP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270132" w:rsidRP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5" w:history="1">
        <w:r w:rsidRPr="00270132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6" w:history="1">
        <w:proofErr w:type="spellStart"/>
        <w:r w:rsidRPr="00270132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70132" w:rsidRPr="00270132" w:rsidRDefault="00270132" w:rsidP="00270132">
      <w:pPr>
        <w:pStyle w:val="Normlnweb"/>
        <w:spacing w:before="0" w:beforeAutospacing="0" w:after="0" w:afterAutospacing="0" w:line="280" w:lineRule="atLeast"/>
        <w:rPr>
          <w:rFonts w:ascii="Arial" w:hAnsi="Arial" w:cs="Arial"/>
          <w:sz w:val="20"/>
          <w:szCs w:val="20"/>
        </w:rPr>
      </w:pPr>
      <w:r w:rsidRPr="00270132">
        <w:rPr>
          <w:rFonts w:ascii="Arial" w:hAnsi="Arial" w:cs="Arial"/>
          <w:color w:val="000000"/>
          <w:sz w:val="20"/>
          <w:szCs w:val="20"/>
        </w:rPr>
        <w:t> </w:t>
      </w:r>
    </w:p>
    <w:p w:rsidR="00420948" w:rsidRPr="006D57DC" w:rsidRDefault="00420948" w:rsidP="00270132">
      <w:pPr>
        <w:spacing w:line="28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420948" w:rsidRPr="006D57DC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271" w:rsidRDefault="006A1271" w:rsidP="00F46C39">
      <w:r>
        <w:separator/>
      </w:r>
    </w:p>
  </w:endnote>
  <w:endnote w:type="continuationSeparator" w:id="1">
    <w:p w:rsidR="006A1271" w:rsidRDefault="006A1271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271" w:rsidRDefault="006A1271" w:rsidP="00F46C39">
      <w:r>
        <w:separator/>
      </w:r>
    </w:p>
  </w:footnote>
  <w:footnote w:type="continuationSeparator" w:id="1">
    <w:p w:rsidR="006A1271" w:rsidRDefault="006A1271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3C7D01"/>
    <w:multiLevelType w:val="hybridMultilevel"/>
    <w:tmpl w:val="AF6E8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7728B"/>
    <w:multiLevelType w:val="hybridMultilevel"/>
    <w:tmpl w:val="27625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8349C"/>
    <w:multiLevelType w:val="hybridMultilevel"/>
    <w:tmpl w:val="F6141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45B"/>
    <w:rsid w:val="00000536"/>
    <w:rsid w:val="00015992"/>
    <w:rsid w:val="00024CAD"/>
    <w:rsid w:val="00031DED"/>
    <w:rsid w:val="000443A5"/>
    <w:rsid w:val="00053969"/>
    <w:rsid w:val="000622FA"/>
    <w:rsid w:val="000664C2"/>
    <w:rsid w:val="00085D81"/>
    <w:rsid w:val="000A2EDF"/>
    <w:rsid w:val="000C784A"/>
    <w:rsid w:val="000D7469"/>
    <w:rsid w:val="000E4A8B"/>
    <w:rsid w:val="000F619D"/>
    <w:rsid w:val="000F75D9"/>
    <w:rsid w:val="0010237A"/>
    <w:rsid w:val="001229DD"/>
    <w:rsid w:val="001368ED"/>
    <w:rsid w:val="00136E5F"/>
    <w:rsid w:val="001423B7"/>
    <w:rsid w:val="001434FE"/>
    <w:rsid w:val="00146528"/>
    <w:rsid w:val="001475E6"/>
    <w:rsid w:val="00156A29"/>
    <w:rsid w:val="001637E5"/>
    <w:rsid w:val="00176EC5"/>
    <w:rsid w:val="00180771"/>
    <w:rsid w:val="00180FD9"/>
    <w:rsid w:val="0019002B"/>
    <w:rsid w:val="001949C2"/>
    <w:rsid w:val="001A3979"/>
    <w:rsid w:val="001C327A"/>
    <w:rsid w:val="001C4965"/>
    <w:rsid w:val="001C67F5"/>
    <w:rsid w:val="001E32F2"/>
    <w:rsid w:val="001E3769"/>
    <w:rsid w:val="00200892"/>
    <w:rsid w:val="00217C65"/>
    <w:rsid w:val="0022379E"/>
    <w:rsid w:val="00233227"/>
    <w:rsid w:val="002334CC"/>
    <w:rsid w:val="0025240B"/>
    <w:rsid w:val="00253E1F"/>
    <w:rsid w:val="00270132"/>
    <w:rsid w:val="002A01D1"/>
    <w:rsid w:val="002A3F3C"/>
    <w:rsid w:val="002D046B"/>
    <w:rsid w:val="002D7CBA"/>
    <w:rsid w:val="002E04A1"/>
    <w:rsid w:val="002E553C"/>
    <w:rsid w:val="0030089E"/>
    <w:rsid w:val="003021E7"/>
    <w:rsid w:val="00314C37"/>
    <w:rsid w:val="003168E4"/>
    <w:rsid w:val="003232D2"/>
    <w:rsid w:val="00335D85"/>
    <w:rsid w:val="00337CDC"/>
    <w:rsid w:val="00341658"/>
    <w:rsid w:val="003436FA"/>
    <w:rsid w:val="003517B4"/>
    <w:rsid w:val="00351987"/>
    <w:rsid w:val="00362AE2"/>
    <w:rsid w:val="00374A5A"/>
    <w:rsid w:val="00391539"/>
    <w:rsid w:val="003A11A9"/>
    <w:rsid w:val="003A5BF0"/>
    <w:rsid w:val="003A5F8B"/>
    <w:rsid w:val="003A60E9"/>
    <w:rsid w:val="003B0CD7"/>
    <w:rsid w:val="00407D41"/>
    <w:rsid w:val="004142D2"/>
    <w:rsid w:val="00420948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57525"/>
    <w:rsid w:val="00464523"/>
    <w:rsid w:val="00482238"/>
    <w:rsid w:val="00482A1B"/>
    <w:rsid w:val="00486114"/>
    <w:rsid w:val="004948C3"/>
    <w:rsid w:val="00496521"/>
    <w:rsid w:val="004A6527"/>
    <w:rsid w:val="004B3823"/>
    <w:rsid w:val="004B6006"/>
    <w:rsid w:val="004B6203"/>
    <w:rsid w:val="004B71F4"/>
    <w:rsid w:val="004B7306"/>
    <w:rsid w:val="004C524D"/>
    <w:rsid w:val="004C7653"/>
    <w:rsid w:val="004E131D"/>
    <w:rsid w:val="004E745D"/>
    <w:rsid w:val="004F2C5F"/>
    <w:rsid w:val="004F2F02"/>
    <w:rsid w:val="005007BE"/>
    <w:rsid w:val="0051199F"/>
    <w:rsid w:val="00515E36"/>
    <w:rsid w:val="00520EC8"/>
    <w:rsid w:val="00532FE7"/>
    <w:rsid w:val="005353D5"/>
    <w:rsid w:val="00545BF7"/>
    <w:rsid w:val="0055552A"/>
    <w:rsid w:val="00555E65"/>
    <w:rsid w:val="00565F86"/>
    <w:rsid w:val="005772A8"/>
    <w:rsid w:val="00587238"/>
    <w:rsid w:val="0058772A"/>
    <w:rsid w:val="0059320A"/>
    <w:rsid w:val="005A4404"/>
    <w:rsid w:val="005A6B3C"/>
    <w:rsid w:val="005C5049"/>
    <w:rsid w:val="005C6A78"/>
    <w:rsid w:val="005D5749"/>
    <w:rsid w:val="005E424A"/>
    <w:rsid w:val="005F1CF4"/>
    <w:rsid w:val="005F521C"/>
    <w:rsid w:val="005F5942"/>
    <w:rsid w:val="005F75F7"/>
    <w:rsid w:val="006028B4"/>
    <w:rsid w:val="00611A09"/>
    <w:rsid w:val="00625CA1"/>
    <w:rsid w:val="00630764"/>
    <w:rsid w:val="00632483"/>
    <w:rsid w:val="006514CC"/>
    <w:rsid w:val="00654902"/>
    <w:rsid w:val="00656A16"/>
    <w:rsid w:val="00656DA0"/>
    <w:rsid w:val="006633BF"/>
    <w:rsid w:val="0066637A"/>
    <w:rsid w:val="0067579B"/>
    <w:rsid w:val="0067710F"/>
    <w:rsid w:val="0068579B"/>
    <w:rsid w:val="00685CCF"/>
    <w:rsid w:val="006A0E48"/>
    <w:rsid w:val="006A1271"/>
    <w:rsid w:val="006A78BC"/>
    <w:rsid w:val="006D34B3"/>
    <w:rsid w:val="006D5138"/>
    <w:rsid w:val="006D57DC"/>
    <w:rsid w:val="006D7377"/>
    <w:rsid w:val="006F2AD0"/>
    <w:rsid w:val="006F3E68"/>
    <w:rsid w:val="007016F7"/>
    <w:rsid w:val="00701970"/>
    <w:rsid w:val="007254DA"/>
    <w:rsid w:val="0073041E"/>
    <w:rsid w:val="00735729"/>
    <w:rsid w:val="00741324"/>
    <w:rsid w:val="0074245B"/>
    <w:rsid w:val="007464D9"/>
    <w:rsid w:val="007506EF"/>
    <w:rsid w:val="00781428"/>
    <w:rsid w:val="00784308"/>
    <w:rsid w:val="00790C2F"/>
    <w:rsid w:val="007913D1"/>
    <w:rsid w:val="007C190B"/>
    <w:rsid w:val="007C291A"/>
    <w:rsid w:val="007D4E07"/>
    <w:rsid w:val="0080049A"/>
    <w:rsid w:val="00801D1F"/>
    <w:rsid w:val="00803ADA"/>
    <w:rsid w:val="00805B5D"/>
    <w:rsid w:val="00805D70"/>
    <w:rsid w:val="00816F3E"/>
    <w:rsid w:val="00817C9D"/>
    <w:rsid w:val="00822B10"/>
    <w:rsid w:val="00824004"/>
    <w:rsid w:val="008335F1"/>
    <w:rsid w:val="00860B74"/>
    <w:rsid w:val="008614D4"/>
    <w:rsid w:val="00891675"/>
    <w:rsid w:val="0089765A"/>
    <w:rsid w:val="008A17E3"/>
    <w:rsid w:val="008A6F1E"/>
    <w:rsid w:val="008A7C4F"/>
    <w:rsid w:val="008B4860"/>
    <w:rsid w:val="008B4D57"/>
    <w:rsid w:val="008C596F"/>
    <w:rsid w:val="008C59F5"/>
    <w:rsid w:val="008D237C"/>
    <w:rsid w:val="008D5ADE"/>
    <w:rsid w:val="008D6EF8"/>
    <w:rsid w:val="008E653E"/>
    <w:rsid w:val="00900679"/>
    <w:rsid w:val="00917C3B"/>
    <w:rsid w:val="009200D0"/>
    <w:rsid w:val="00942DE6"/>
    <w:rsid w:val="009471CF"/>
    <w:rsid w:val="009528E2"/>
    <w:rsid w:val="009614CC"/>
    <w:rsid w:val="009714CD"/>
    <w:rsid w:val="00973586"/>
    <w:rsid w:val="00975C64"/>
    <w:rsid w:val="00983757"/>
    <w:rsid w:val="00985065"/>
    <w:rsid w:val="00985E4F"/>
    <w:rsid w:val="009977CD"/>
    <w:rsid w:val="009A09FC"/>
    <w:rsid w:val="009A1D3F"/>
    <w:rsid w:val="009B1511"/>
    <w:rsid w:val="009B3364"/>
    <w:rsid w:val="009E0488"/>
    <w:rsid w:val="009F4EB7"/>
    <w:rsid w:val="00A13210"/>
    <w:rsid w:val="00A13C04"/>
    <w:rsid w:val="00A14BEB"/>
    <w:rsid w:val="00A33F70"/>
    <w:rsid w:val="00A535E8"/>
    <w:rsid w:val="00A54626"/>
    <w:rsid w:val="00A55397"/>
    <w:rsid w:val="00A66FDE"/>
    <w:rsid w:val="00A77E7B"/>
    <w:rsid w:val="00A83156"/>
    <w:rsid w:val="00A963F5"/>
    <w:rsid w:val="00AB372B"/>
    <w:rsid w:val="00AB5642"/>
    <w:rsid w:val="00AC712B"/>
    <w:rsid w:val="00AD7645"/>
    <w:rsid w:val="00AD7777"/>
    <w:rsid w:val="00B11582"/>
    <w:rsid w:val="00B14D28"/>
    <w:rsid w:val="00B366D2"/>
    <w:rsid w:val="00B738A8"/>
    <w:rsid w:val="00B763AF"/>
    <w:rsid w:val="00B904E6"/>
    <w:rsid w:val="00B90D5D"/>
    <w:rsid w:val="00B979C8"/>
    <w:rsid w:val="00BB379F"/>
    <w:rsid w:val="00BD2192"/>
    <w:rsid w:val="00BD6B2E"/>
    <w:rsid w:val="00C11238"/>
    <w:rsid w:val="00C11813"/>
    <w:rsid w:val="00C154FD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D3DD8"/>
    <w:rsid w:val="00D20424"/>
    <w:rsid w:val="00D218D7"/>
    <w:rsid w:val="00D46AD9"/>
    <w:rsid w:val="00D477E7"/>
    <w:rsid w:val="00D9313A"/>
    <w:rsid w:val="00D97FE4"/>
    <w:rsid w:val="00DA65E5"/>
    <w:rsid w:val="00DB0323"/>
    <w:rsid w:val="00DB0DAF"/>
    <w:rsid w:val="00DC24DD"/>
    <w:rsid w:val="00DE00C1"/>
    <w:rsid w:val="00DE5523"/>
    <w:rsid w:val="00E32816"/>
    <w:rsid w:val="00E56E2F"/>
    <w:rsid w:val="00E623D4"/>
    <w:rsid w:val="00E8421F"/>
    <w:rsid w:val="00E868E3"/>
    <w:rsid w:val="00E91420"/>
    <w:rsid w:val="00EA5B6A"/>
    <w:rsid w:val="00EA7308"/>
    <w:rsid w:val="00EC5002"/>
    <w:rsid w:val="00EE484E"/>
    <w:rsid w:val="00EE6D14"/>
    <w:rsid w:val="00F02960"/>
    <w:rsid w:val="00F14032"/>
    <w:rsid w:val="00F222D7"/>
    <w:rsid w:val="00F23270"/>
    <w:rsid w:val="00F25C73"/>
    <w:rsid w:val="00F425DE"/>
    <w:rsid w:val="00F46C39"/>
    <w:rsid w:val="00F667CE"/>
    <w:rsid w:val="00F83254"/>
    <w:rsid w:val="00F958CE"/>
    <w:rsid w:val="00FA644E"/>
    <w:rsid w:val="00FA751B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C0C0C0"/>
            <w:right w:val="none" w:sz="0" w:space="0" w:color="auto"/>
          </w:divBdr>
        </w:div>
      </w:divsChild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lipova@smocr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mocr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smocr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r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ocr.cz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veronika.varosi@mm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CDF0-A715-4397-A15E-F9FBF372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filipova</cp:lastModifiedBy>
  <cp:revision>7</cp:revision>
  <cp:lastPrinted>2017-01-11T10:00:00Z</cp:lastPrinted>
  <dcterms:created xsi:type="dcterms:W3CDTF">2017-01-11T09:56:00Z</dcterms:created>
  <dcterms:modified xsi:type="dcterms:W3CDTF">2017-01-24T11:36:00Z</dcterms:modified>
</cp:coreProperties>
</file>