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:rsidR="00420948" w:rsidRPr="00FA751B" w:rsidRDefault="00420948" w:rsidP="00FA751B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FA751B">
        <w:rPr>
          <w:rFonts w:ascii="Arial" w:hAnsi="Arial" w:cs="Arial"/>
          <w:b/>
          <w:bCs/>
          <w:color w:val="000000"/>
          <w:sz w:val="20"/>
          <w:szCs w:val="20"/>
        </w:rPr>
        <w:t>TISKOVÁ ZPRÁVA</w:t>
      </w:r>
    </w:p>
    <w:p w:rsidR="008B4D57" w:rsidRPr="00FA751B" w:rsidRDefault="008B4D57" w:rsidP="00FA751B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FA751B" w:rsidRDefault="00FA751B" w:rsidP="00E32816">
      <w:pPr>
        <w:pStyle w:val="Zhlav"/>
        <w:spacing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FA751B">
        <w:rPr>
          <w:rFonts w:ascii="Arial" w:hAnsi="Arial" w:cs="Arial"/>
          <w:b/>
          <w:color w:val="1F497D" w:themeColor="text2"/>
          <w:sz w:val="24"/>
          <w:szCs w:val="24"/>
        </w:rPr>
        <w:t xml:space="preserve">Jaké právní otázky </w:t>
      </w:r>
      <w:r w:rsidR="00E32816">
        <w:rPr>
          <w:rFonts w:ascii="Arial" w:hAnsi="Arial" w:cs="Arial"/>
          <w:b/>
          <w:color w:val="1F497D" w:themeColor="text2"/>
          <w:sz w:val="24"/>
          <w:szCs w:val="24"/>
        </w:rPr>
        <w:t xml:space="preserve">nejvíc </w:t>
      </w:r>
      <w:r w:rsidRPr="00FA751B">
        <w:rPr>
          <w:rFonts w:ascii="Arial" w:hAnsi="Arial" w:cs="Arial"/>
          <w:b/>
          <w:color w:val="1F497D" w:themeColor="text2"/>
          <w:sz w:val="24"/>
          <w:szCs w:val="24"/>
        </w:rPr>
        <w:t xml:space="preserve">trápí </w:t>
      </w:r>
      <w:r w:rsidR="0025240B">
        <w:rPr>
          <w:rFonts w:ascii="Arial" w:hAnsi="Arial" w:cs="Arial"/>
          <w:b/>
          <w:color w:val="1F497D" w:themeColor="text2"/>
          <w:sz w:val="24"/>
          <w:szCs w:val="24"/>
        </w:rPr>
        <w:t xml:space="preserve">primátory a </w:t>
      </w:r>
      <w:r w:rsidRPr="00FA751B">
        <w:rPr>
          <w:rFonts w:ascii="Arial" w:hAnsi="Arial" w:cs="Arial"/>
          <w:b/>
          <w:color w:val="1F497D" w:themeColor="text2"/>
          <w:sz w:val="24"/>
          <w:szCs w:val="24"/>
        </w:rPr>
        <w:t xml:space="preserve">starosty a jak je mají řešit? </w:t>
      </w:r>
    </w:p>
    <w:p w:rsidR="008A17E3" w:rsidRPr="00FA751B" w:rsidRDefault="00FA751B" w:rsidP="00E32816">
      <w:pPr>
        <w:pStyle w:val="Zhlav"/>
        <w:spacing w:line="280" w:lineRule="atLeast"/>
        <w:jc w:val="both"/>
        <w:rPr>
          <w:rFonts w:ascii="Arial" w:hAnsi="Arial" w:cs="Arial"/>
          <w:bCs/>
          <w:color w:val="1F497D" w:themeColor="text2"/>
          <w:sz w:val="24"/>
          <w:szCs w:val="24"/>
        </w:rPr>
      </w:pPr>
      <w:r w:rsidRPr="00FA751B">
        <w:rPr>
          <w:rFonts w:ascii="Arial" w:hAnsi="Arial" w:cs="Arial"/>
          <w:b/>
          <w:color w:val="1F497D" w:themeColor="text2"/>
          <w:sz w:val="24"/>
          <w:szCs w:val="24"/>
        </w:rPr>
        <w:t xml:space="preserve">Téma II. právní konference </w:t>
      </w:r>
      <w:r w:rsidR="000C6BCB">
        <w:rPr>
          <w:rFonts w:ascii="Arial" w:hAnsi="Arial" w:cs="Arial"/>
          <w:b/>
          <w:color w:val="1F497D" w:themeColor="text2"/>
          <w:sz w:val="24"/>
          <w:szCs w:val="24"/>
        </w:rPr>
        <w:t>tento</w:t>
      </w:r>
      <w:r w:rsidR="00E32816">
        <w:rPr>
          <w:rFonts w:ascii="Arial" w:hAnsi="Arial" w:cs="Arial"/>
          <w:b/>
          <w:color w:val="1F497D" w:themeColor="text2"/>
          <w:sz w:val="24"/>
          <w:szCs w:val="24"/>
        </w:rPr>
        <w:t xml:space="preserve"> týden </w:t>
      </w:r>
      <w:r w:rsidRPr="00FA751B">
        <w:rPr>
          <w:rFonts w:ascii="Arial" w:hAnsi="Arial" w:cs="Arial"/>
          <w:b/>
          <w:color w:val="1F497D" w:themeColor="text2"/>
          <w:sz w:val="24"/>
          <w:szCs w:val="24"/>
        </w:rPr>
        <w:t xml:space="preserve">v Brně </w:t>
      </w:r>
    </w:p>
    <w:p w:rsidR="008B4860" w:rsidRPr="00FA751B" w:rsidRDefault="008B4860" w:rsidP="00E32816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053969" w:rsidRPr="00FA751B" w:rsidRDefault="00015992" w:rsidP="00E32816">
      <w:pPr>
        <w:spacing w:line="280" w:lineRule="atLeast"/>
        <w:rPr>
          <w:rFonts w:ascii="Arial" w:hAnsi="Arial" w:cs="Arial"/>
          <w:b/>
          <w:bCs/>
          <w:color w:val="E36C0A"/>
          <w:sz w:val="20"/>
          <w:szCs w:val="20"/>
        </w:rPr>
      </w:pPr>
      <w:r w:rsidRPr="00FA751B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0C6BCB">
        <w:rPr>
          <w:rFonts w:ascii="Arial" w:hAnsi="Arial" w:cs="Arial"/>
          <w:bCs/>
          <w:color w:val="000000" w:themeColor="text1"/>
          <w:sz w:val="20"/>
          <w:szCs w:val="20"/>
        </w:rPr>
        <w:t>16</w:t>
      </w:r>
      <w:r w:rsidR="00053969" w:rsidRPr="00FA751B">
        <w:rPr>
          <w:rFonts w:ascii="Arial" w:hAnsi="Arial" w:cs="Arial"/>
          <w:bCs/>
          <w:color w:val="000000" w:themeColor="text1"/>
          <w:sz w:val="20"/>
          <w:szCs w:val="20"/>
        </w:rPr>
        <w:t>. ledna 2017</w:t>
      </w:r>
      <w:r w:rsidR="001E76B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D4E07" w:rsidRPr="00FA751B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1E76B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053969" w:rsidRPr="00FA751B">
        <w:rPr>
          <w:rFonts w:ascii="Arial" w:hAnsi="Arial" w:cs="Arial"/>
          <w:b/>
          <w:sz w:val="20"/>
          <w:szCs w:val="20"/>
        </w:rPr>
        <w:t xml:space="preserve">Legislativní smršť. Tak primátoři a starostové často označují kreativitu tuzemských zákonodárců. Na akcích, které pořádá Svaz měst a obcí ČR, </w:t>
      </w:r>
      <w:r w:rsidR="005A4404" w:rsidRPr="00FA751B">
        <w:rPr>
          <w:rFonts w:ascii="Arial" w:hAnsi="Arial" w:cs="Arial"/>
          <w:b/>
          <w:sz w:val="20"/>
          <w:szCs w:val="20"/>
        </w:rPr>
        <w:t xml:space="preserve">mimo jiné </w:t>
      </w:r>
      <w:r w:rsidR="00053969" w:rsidRPr="00FA751B">
        <w:rPr>
          <w:rFonts w:ascii="Arial" w:hAnsi="Arial" w:cs="Arial"/>
          <w:b/>
          <w:sz w:val="20"/>
          <w:szCs w:val="20"/>
        </w:rPr>
        <w:t xml:space="preserve">říkají: </w:t>
      </w:r>
      <w:r w:rsidR="00053969" w:rsidRPr="00FA751B">
        <w:rPr>
          <w:rFonts w:ascii="Arial" w:hAnsi="Arial" w:cs="Arial"/>
          <w:b/>
          <w:i/>
          <w:iCs/>
          <w:sz w:val="20"/>
          <w:szCs w:val="20"/>
        </w:rPr>
        <w:t>"Sotva se jeden právní předpis naučíme, přestane platit a musíme pracovat podle novéh</w:t>
      </w:r>
      <w:r w:rsidR="005A4404" w:rsidRPr="00FA751B">
        <w:rPr>
          <w:rFonts w:ascii="Arial" w:hAnsi="Arial" w:cs="Arial"/>
          <w:b/>
          <w:i/>
          <w:iCs/>
          <w:sz w:val="20"/>
          <w:szCs w:val="20"/>
        </w:rPr>
        <w:t>o znění. Kdo se v tom má vyznat?</w:t>
      </w:r>
      <w:r w:rsidR="00053969" w:rsidRPr="00FA751B">
        <w:rPr>
          <w:rFonts w:ascii="Arial" w:hAnsi="Arial" w:cs="Arial"/>
          <w:b/>
          <w:i/>
          <w:iCs/>
          <w:sz w:val="20"/>
          <w:szCs w:val="20"/>
        </w:rPr>
        <w:t>"</w:t>
      </w:r>
      <w:r w:rsidR="00053969" w:rsidRPr="00FA751B">
        <w:rPr>
          <w:rFonts w:ascii="Arial" w:hAnsi="Arial" w:cs="Arial"/>
          <w:b/>
          <w:sz w:val="20"/>
          <w:szCs w:val="20"/>
        </w:rPr>
        <w:t xml:space="preserve"> Na časté změny legislativy a potřeby </w:t>
      </w:r>
      <w:r w:rsidR="0025240B">
        <w:rPr>
          <w:rFonts w:ascii="Arial" w:hAnsi="Arial" w:cs="Arial"/>
          <w:b/>
          <w:sz w:val="20"/>
          <w:szCs w:val="20"/>
        </w:rPr>
        <w:t xml:space="preserve">primátorů, </w:t>
      </w:r>
      <w:r w:rsidR="00053969" w:rsidRPr="00FA751B">
        <w:rPr>
          <w:rFonts w:ascii="Arial" w:hAnsi="Arial" w:cs="Arial"/>
          <w:b/>
          <w:sz w:val="20"/>
          <w:szCs w:val="20"/>
        </w:rPr>
        <w:t>starostů, zastupitelů, tajem</w:t>
      </w:r>
      <w:r w:rsidR="000C6BCB">
        <w:rPr>
          <w:rFonts w:ascii="Arial" w:hAnsi="Arial" w:cs="Arial"/>
          <w:b/>
          <w:sz w:val="20"/>
          <w:szCs w:val="20"/>
        </w:rPr>
        <w:t>níků a dalších pracovníků úřadů</w:t>
      </w:r>
      <w:r w:rsidR="005A4404" w:rsidRPr="00FA751B">
        <w:rPr>
          <w:rFonts w:ascii="Arial" w:hAnsi="Arial" w:cs="Arial"/>
          <w:b/>
          <w:sz w:val="20"/>
          <w:szCs w:val="20"/>
        </w:rPr>
        <w:t xml:space="preserve"> </w:t>
      </w:r>
      <w:r w:rsidR="00053969" w:rsidRPr="00FA751B">
        <w:rPr>
          <w:rFonts w:ascii="Arial" w:hAnsi="Arial" w:cs="Arial"/>
          <w:b/>
          <w:sz w:val="20"/>
          <w:szCs w:val="20"/>
        </w:rPr>
        <w:t>reaguje Právní konference Svazu měst a obcí ČR. Druhý ročník se pod záštito</w:t>
      </w:r>
      <w:r w:rsidR="005A4404" w:rsidRPr="00FA751B">
        <w:rPr>
          <w:rFonts w:ascii="Arial" w:hAnsi="Arial" w:cs="Arial"/>
          <w:b/>
          <w:sz w:val="20"/>
          <w:szCs w:val="20"/>
        </w:rPr>
        <w:t xml:space="preserve">u Ministerstva spravedlnosti </w:t>
      </w:r>
      <w:r w:rsidR="00053969" w:rsidRPr="00FA751B">
        <w:rPr>
          <w:rFonts w:ascii="Arial" w:hAnsi="Arial" w:cs="Arial"/>
          <w:b/>
          <w:sz w:val="20"/>
          <w:szCs w:val="20"/>
        </w:rPr>
        <w:t xml:space="preserve">uskuteční už </w:t>
      </w:r>
      <w:r w:rsidR="000C6BCB">
        <w:rPr>
          <w:rFonts w:ascii="Arial" w:hAnsi="Arial" w:cs="Arial"/>
          <w:b/>
          <w:sz w:val="20"/>
          <w:szCs w:val="20"/>
        </w:rPr>
        <w:t>tento</w:t>
      </w:r>
      <w:r w:rsidR="00053969" w:rsidRPr="00FA751B">
        <w:rPr>
          <w:rFonts w:ascii="Arial" w:hAnsi="Arial" w:cs="Arial"/>
          <w:b/>
          <w:sz w:val="20"/>
          <w:szCs w:val="20"/>
        </w:rPr>
        <w:t xml:space="preserve"> čtvrtek a pátek na brněnském výstavišti v rámci veletrh</w:t>
      </w:r>
      <w:r w:rsidR="001E76BE">
        <w:rPr>
          <w:rFonts w:ascii="Arial" w:hAnsi="Arial" w:cs="Arial"/>
          <w:b/>
          <w:sz w:val="20"/>
          <w:szCs w:val="20"/>
        </w:rPr>
        <w:t xml:space="preserve">ů </w:t>
      </w:r>
      <w:r w:rsidR="005A4404" w:rsidRPr="00FA751B">
        <w:rPr>
          <w:rFonts w:ascii="Arial" w:hAnsi="Arial" w:cs="Arial"/>
          <w:b/>
          <w:sz w:val="20"/>
          <w:szCs w:val="20"/>
        </w:rPr>
        <w:t xml:space="preserve">GO a </w:t>
      </w:r>
      <w:r w:rsidR="00053969" w:rsidRPr="00FA751B">
        <w:rPr>
          <w:rFonts w:ascii="Arial" w:hAnsi="Arial" w:cs="Arial"/>
          <w:b/>
          <w:sz w:val="20"/>
          <w:szCs w:val="20"/>
        </w:rPr>
        <w:t xml:space="preserve">REGIONTOUR.  </w:t>
      </w:r>
    </w:p>
    <w:p w:rsidR="00053969" w:rsidRPr="00FA751B" w:rsidRDefault="00053969" w:rsidP="00E32816">
      <w:pPr>
        <w:spacing w:line="280" w:lineRule="atLeast"/>
        <w:rPr>
          <w:rFonts w:ascii="Arial" w:hAnsi="Arial" w:cs="Arial"/>
          <w:sz w:val="20"/>
          <w:szCs w:val="20"/>
        </w:rPr>
      </w:pPr>
    </w:p>
    <w:p w:rsidR="005A4404" w:rsidRDefault="00053969" w:rsidP="00E32816">
      <w:pPr>
        <w:spacing w:line="280" w:lineRule="atLeast"/>
        <w:rPr>
          <w:rFonts w:ascii="Arial" w:hAnsi="Arial" w:cs="Arial"/>
          <w:sz w:val="20"/>
          <w:szCs w:val="20"/>
        </w:rPr>
      </w:pPr>
      <w:r w:rsidRPr="00FA751B">
        <w:rPr>
          <w:rFonts w:ascii="Arial" w:hAnsi="Arial" w:cs="Arial"/>
          <w:sz w:val="20"/>
          <w:szCs w:val="20"/>
        </w:rPr>
        <w:t>Akce, které se loni zúčastnilo na 20</w:t>
      </w:r>
      <w:r w:rsidR="0025240B">
        <w:rPr>
          <w:rFonts w:ascii="Arial" w:hAnsi="Arial" w:cs="Arial"/>
          <w:sz w:val="20"/>
          <w:szCs w:val="20"/>
        </w:rPr>
        <w:t xml:space="preserve">0 lidí, má za cíl informovat zástupce samospráv </w:t>
      </w:r>
      <w:r w:rsidRPr="00FA751B">
        <w:rPr>
          <w:rFonts w:ascii="Arial" w:hAnsi="Arial" w:cs="Arial"/>
          <w:sz w:val="20"/>
          <w:szCs w:val="20"/>
        </w:rPr>
        <w:t xml:space="preserve">o aktuálním dění v právní oblasti a nastínit plánové záměry. Má také zdůraznit, na co si dát pozor, aby představitelé </w:t>
      </w:r>
      <w:r w:rsidR="0025240B">
        <w:rPr>
          <w:rFonts w:ascii="Arial" w:hAnsi="Arial" w:cs="Arial"/>
          <w:sz w:val="20"/>
          <w:szCs w:val="20"/>
        </w:rPr>
        <w:t xml:space="preserve">měst a obcí </w:t>
      </w:r>
      <w:r w:rsidRPr="00FA751B">
        <w:rPr>
          <w:rFonts w:ascii="Arial" w:hAnsi="Arial" w:cs="Arial"/>
          <w:sz w:val="20"/>
          <w:szCs w:val="20"/>
        </w:rPr>
        <w:t xml:space="preserve">postupovali podle platné legislativy. </w:t>
      </w:r>
      <w:r w:rsidR="00FA751B">
        <w:rPr>
          <w:rFonts w:ascii="Arial" w:hAnsi="Arial" w:cs="Arial"/>
          <w:sz w:val="20"/>
          <w:szCs w:val="20"/>
        </w:rPr>
        <w:t xml:space="preserve">Koná se v Brně jako v přirozeném </w:t>
      </w:r>
      <w:r w:rsidR="0025240B">
        <w:rPr>
          <w:rFonts w:ascii="Arial" w:hAnsi="Arial" w:cs="Arial"/>
          <w:sz w:val="20"/>
          <w:szCs w:val="20"/>
        </w:rPr>
        <w:t>centru</w:t>
      </w:r>
      <w:r w:rsidR="00FA751B">
        <w:rPr>
          <w:rFonts w:ascii="Arial" w:hAnsi="Arial" w:cs="Arial"/>
          <w:sz w:val="20"/>
          <w:szCs w:val="20"/>
        </w:rPr>
        <w:t xml:space="preserve"> práva České republi</w:t>
      </w:r>
      <w:r w:rsidR="0025240B">
        <w:rPr>
          <w:rFonts w:ascii="Arial" w:hAnsi="Arial" w:cs="Arial"/>
          <w:sz w:val="20"/>
          <w:szCs w:val="20"/>
        </w:rPr>
        <w:t>ky</w:t>
      </w:r>
      <w:r w:rsidR="00FA751B">
        <w:rPr>
          <w:rFonts w:ascii="Arial" w:hAnsi="Arial" w:cs="Arial"/>
          <w:sz w:val="20"/>
          <w:szCs w:val="20"/>
        </w:rPr>
        <w:t>. Právě zde totiž sídlí významné soudy a další úřady (</w:t>
      </w:r>
      <w:r w:rsidR="0025240B">
        <w:rPr>
          <w:rFonts w:ascii="Arial" w:hAnsi="Arial" w:cs="Arial"/>
          <w:sz w:val="20"/>
          <w:szCs w:val="20"/>
        </w:rPr>
        <w:t xml:space="preserve">například </w:t>
      </w:r>
      <w:r w:rsidR="00FA751B">
        <w:rPr>
          <w:rFonts w:ascii="Arial" w:hAnsi="Arial" w:cs="Arial"/>
          <w:sz w:val="20"/>
          <w:szCs w:val="20"/>
        </w:rPr>
        <w:t xml:space="preserve">Ústavní soud, Úřad pro ochranu hospodářské soutěže, ombudsman apod.) specializované na legislativu. </w:t>
      </w:r>
    </w:p>
    <w:p w:rsidR="00FA751B" w:rsidRPr="00FA751B" w:rsidRDefault="00FA751B" w:rsidP="00E32816">
      <w:pPr>
        <w:spacing w:line="280" w:lineRule="atLeast"/>
        <w:rPr>
          <w:rFonts w:ascii="Arial" w:hAnsi="Arial" w:cs="Arial"/>
          <w:i/>
          <w:sz w:val="20"/>
          <w:szCs w:val="20"/>
        </w:rPr>
      </w:pPr>
    </w:p>
    <w:p w:rsidR="008D5ADE" w:rsidRPr="00FA751B" w:rsidRDefault="008D5ADE" w:rsidP="00E32816">
      <w:pPr>
        <w:spacing w:line="280" w:lineRule="atLeast"/>
        <w:rPr>
          <w:rFonts w:ascii="Arial" w:hAnsi="Arial" w:cs="Arial"/>
          <w:i/>
          <w:sz w:val="20"/>
          <w:szCs w:val="20"/>
        </w:rPr>
      </w:pPr>
      <w:r w:rsidRPr="00FA751B">
        <w:rPr>
          <w:rFonts w:ascii="Arial" w:hAnsi="Arial" w:cs="Arial"/>
          <w:i/>
          <w:sz w:val="20"/>
          <w:szCs w:val="20"/>
        </w:rPr>
        <w:t xml:space="preserve">"Datum konání </w:t>
      </w:r>
      <w:r w:rsidR="005A4404" w:rsidRPr="00FA751B">
        <w:rPr>
          <w:rFonts w:ascii="Arial" w:hAnsi="Arial" w:cs="Arial"/>
          <w:i/>
          <w:sz w:val="20"/>
          <w:szCs w:val="20"/>
        </w:rPr>
        <w:t>II. právní konference v</w:t>
      </w:r>
      <w:r w:rsidRPr="00FA751B">
        <w:rPr>
          <w:rFonts w:ascii="Arial" w:hAnsi="Arial" w:cs="Arial"/>
          <w:i/>
          <w:sz w:val="20"/>
          <w:szCs w:val="20"/>
        </w:rPr>
        <w:t xml:space="preserve"> rámci mezinárodních veletrhů průmyslu cestovního ruchu a turistických možností v regionech GO a Regiontour jsme volili proto, aby starostové mohli během</w:t>
      </w:r>
      <w:r w:rsidR="0025240B">
        <w:rPr>
          <w:rFonts w:ascii="Arial" w:hAnsi="Arial" w:cs="Arial"/>
          <w:i/>
          <w:sz w:val="20"/>
          <w:szCs w:val="20"/>
        </w:rPr>
        <w:t xml:space="preserve"> jedné</w:t>
      </w:r>
      <w:r w:rsidRPr="00FA751B">
        <w:rPr>
          <w:rFonts w:ascii="Arial" w:hAnsi="Arial" w:cs="Arial"/>
          <w:i/>
          <w:sz w:val="20"/>
          <w:szCs w:val="20"/>
        </w:rPr>
        <w:t xml:space="preserve"> cesty do Brna načerpat </w:t>
      </w:r>
      <w:r w:rsidR="00FA751B">
        <w:rPr>
          <w:rFonts w:ascii="Arial" w:hAnsi="Arial" w:cs="Arial"/>
          <w:i/>
          <w:sz w:val="20"/>
          <w:szCs w:val="20"/>
        </w:rPr>
        <w:t>co nejvíce</w:t>
      </w:r>
      <w:r w:rsidRPr="00FA751B">
        <w:rPr>
          <w:rFonts w:ascii="Arial" w:hAnsi="Arial" w:cs="Arial"/>
          <w:i/>
          <w:sz w:val="20"/>
          <w:szCs w:val="20"/>
        </w:rPr>
        <w:t xml:space="preserve"> užitečných </w:t>
      </w:r>
      <w:r w:rsidR="005A4404" w:rsidRPr="00FA751B">
        <w:rPr>
          <w:rFonts w:ascii="Arial" w:hAnsi="Arial" w:cs="Arial"/>
          <w:i/>
          <w:sz w:val="20"/>
          <w:szCs w:val="20"/>
        </w:rPr>
        <w:t xml:space="preserve">informací z oblastí, které </w:t>
      </w:r>
      <w:r w:rsidRPr="00FA751B">
        <w:rPr>
          <w:rFonts w:ascii="Arial" w:hAnsi="Arial" w:cs="Arial"/>
          <w:i/>
          <w:sz w:val="20"/>
          <w:szCs w:val="20"/>
        </w:rPr>
        <w:t>každý den</w:t>
      </w:r>
      <w:r w:rsidR="005A4404" w:rsidRPr="00FA751B">
        <w:rPr>
          <w:rFonts w:ascii="Arial" w:hAnsi="Arial" w:cs="Arial"/>
          <w:i/>
          <w:sz w:val="20"/>
          <w:szCs w:val="20"/>
        </w:rPr>
        <w:t xml:space="preserve"> řeší,"</w:t>
      </w:r>
      <w:r w:rsidR="000C6BCB">
        <w:rPr>
          <w:rFonts w:ascii="Arial" w:hAnsi="Arial" w:cs="Arial"/>
          <w:i/>
          <w:sz w:val="20"/>
          <w:szCs w:val="20"/>
        </w:rPr>
        <w:t xml:space="preserve"> </w:t>
      </w:r>
      <w:r w:rsidR="005A4404" w:rsidRPr="00FA751B">
        <w:rPr>
          <w:rFonts w:ascii="Arial" w:hAnsi="Arial" w:cs="Arial"/>
          <w:sz w:val="20"/>
          <w:szCs w:val="20"/>
        </w:rPr>
        <w:t xml:space="preserve">říká </w:t>
      </w:r>
      <w:r w:rsidR="005A4404" w:rsidRPr="00FA751B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="005A4404" w:rsidRPr="00FA751B">
        <w:rPr>
          <w:rFonts w:ascii="Arial" w:hAnsi="Arial" w:cs="Arial"/>
          <w:sz w:val="20"/>
          <w:szCs w:val="20"/>
        </w:rPr>
        <w:t xml:space="preserve"> a dodává: </w:t>
      </w:r>
      <w:r w:rsidR="00FA751B">
        <w:rPr>
          <w:rFonts w:ascii="Arial" w:hAnsi="Arial" w:cs="Arial"/>
          <w:i/>
          <w:sz w:val="20"/>
          <w:szCs w:val="20"/>
        </w:rPr>
        <w:t>"Vítáme, že na naši</w:t>
      </w:r>
      <w:r w:rsidR="005A4404" w:rsidRPr="00FA751B">
        <w:rPr>
          <w:rFonts w:ascii="Arial" w:hAnsi="Arial" w:cs="Arial"/>
          <w:i/>
          <w:sz w:val="20"/>
          <w:szCs w:val="20"/>
        </w:rPr>
        <w:t xml:space="preserve"> akci přislíbili účast dva ministři</w:t>
      </w:r>
      <w:r w:rsidR="001E76BE">
        <w:rPr>
          <w:rFonts w:ascii="Arial" w:hAnsi="Arial" w:cs="Arial"/>
          <w:i/>
          <w:sz w:val="20"/>
          <w:szCs w:val="20"/>
        </w:rPr>
        <w:t xml:space="preserve"> </w:t>
      </w:r>
      <w:r w:rsidR="005A4404" w:rsidRPr="00FA751B">
        <w:rPr>
          <w:rFonts w:ascii="Arial" w:hAnsi="Arial" w:cs="Arial"/>
          <w:i/>
          <w:sz w:val="20"/>
          <w:szCs w:val="20"/>
        </w:rPr>
        <w:t>-</w:t>
      </w:r>
      <w:r w:rsidR="00E32816">
        <w:rPr>
          <w:rFonts w:ascii="Arial" w:hAnsi="Arial" w:cs="Arial"/>
          <w:i/>
          <w:sz w:val="20"/>
          <w:szCs w:val="20"/>
        </w:rPr>
        <w:t xml:space="preserve"> </w:t>
      </w:r>
      <w:r w:rsidR="000C6BCB">
        <w:rPr>
          <w:rFonts w:ascii="Arial" w:hAnsi="Arial" w:cs="Arial"/>
          <w:i/>
          <w:sz w:val="20"/>
          <w:szCs w:val="20"/>
        </w:rPr>
        <w:t>ministr</w:t>
      </w:r>
      <w:r w:rsidR="00E32816">
        <w:rPr>
          <w:rFonts w:ascii="Arial" w:hAnsi="Arial" w:cs="Arial"/>
          <w:i/>
          <w:sz w:val="20"/>
          <w:szCs w:val="20"/>
        </w:rPr>
        <w:t xml:space="preserve"> spravedlnosti</w:t>
      </w:r>
      <w:r w:rsidR="005A4404" w:rsidRPr="00FA751B">
        <w:rPr>
          <w:rFonts w:ascii="Arial" w:hAnsi="Arial" w:cs="Arial"/>
          <w:i/>
          <w:sz w:val="20"/>
          <w:szCs w:val="20"/>
        </w:rPr>
        <w:t xml:space="preserve"> Robert Pelikán a </w:t>
      </w:r>
      <w:r w:rsidR="00E32816">
        <w:rPr>
          <w:rFonts w:ascii="Arial" w:hAnsi="Arial" w:cs="Arial"/>
          <w:i/>
          <w:sz w:val="20"/>
          <w:szCs w:val="20"/>
        </w:rPr>
        <w:t xml:space="preserve">ministr pro lidská práva, rovné příležitosti a legislativu </w:t>
      </w:r>
      <w:r w:rsidR="005A4404" w:rsidRPr="00FA751B">
        <w:rPr>
          <w:rFonts w:ascii="Arial" w:hAnsi="Arial" w:cs="Arial"/>
          <w:i/>
          <w:sz w:val="20"/>
          <w:szCs w:val="20"/>
        </w:rPr>
        <w:t>Jan Chvojka. Snad i díky nim bude platit příslib premiéra z naší Celostátní finanční konference, že vláda do konce volebního období nechystá žádnou</w:t>
      </w:r>
      <w:r w:rsidR="000C6BCB">
        <w:rPr>
          <w:rFonts w:ascii="Arial" w:hAnsi="Arial" w:cs="Arial"/>
          <w:i/>
          <w:sz w:val="20"/>
          <w:szCs w:val="20"/>
        </w:rPr>
        <w:t xml:space="preserve"> </w:t>
      </w:r>
      <w:r w:rsidR="001E76BE">
        <w:rPr>
          <w:rFonts w:ascii="Arial" w:hAnsi="Arial" w:cs="Arial"/>
          <w:i/>
          <w:sz w:val="20"/>
          <w:szCs w:val="20"/>
        </w:rPr>
        <w:t>další</w:t>
      </w:r>
      <w:r w:rsidR="005A4404" w:rsidRPr="00FA751B">
        <w:rPr>
          <w:rFonts w:ascii="Arial" w:hAnsi="Arial" w:cs="Arial"/>
          <w:i/>
          <w:sz w:val="20"/>
          <w:szCs w:val="20"/>
        </w:rPr>
        <w:t xml:space="preserve"> legislativní smršť.</w:t>
      </w:r>
      <w:r w:rsidRPr="00FA751B">
        <w:rPr>
          <w:rFonts w:ascii="Arial" w:hAnsi="Arial" w:cs="Arial"/>
          <w:i/>
          <w:sz w:val="20"/>
          <w:szCs w:val="20"/>
        </w:rPr>
        <w:t>"</w:t>
      </w:r>
    </w:p>
    <w:p w:rsidR="008D5ADE" w:rsidRPr="00FA751B" w:rsidRDefault="008D5ADE" w:rsidP="00E32816">
      <w:pPr>
        <w:spacing w:line="280" w:lineRule="atLeast"/>
        <w:rPr>
          <w:rFonts w:ascii="Arial" w:hAnsi="Arial" w:cs="Arial"/>
          <w:sz w:val="20"/>
          <w:szCs w:val="20"/>
        </w:rPr>
      </w:pPr>
    </w:p>
    <w:p w:rsidR="008D5ADE" w:rsidRPr="00FA751B" w:rsidRDefault="008D5ADE" w:rsidP="00E32816">
      <w:pPr>
        <w:spacing w:line="280" w:lineRule="atLeast"/>
        <w:rPr>
          <w:rFonts w:ascii="Arial" w:hAnsi="Arial" w:cs="Arial"/>
          <w:i/>
          <w:sz w:val="20"/>
          <w:szCs w:val="20"/>
        </w:rPr>
      </w:pPr>
      <w:r w:rsidRPr="00FA751B">
        <w:rPr>
          <w:rFonts w:ascii="Arial" w:hAnsi="Arial" w:cs="Arial"/>
          <w:sz w:val="20"/>
          <w:szCs w:val="20"/>
        </w:rPr>
        <w:t>Právo se týká všech oblastí lidského života. Nemusí se přitom jednat o akademickou znalost oboru, ale o praktický přístup</w:t>
      </w:r>
      <w:r w:rsidR="00E32816">
        <w:rPr>
          <w:rFonts w:ascii="Arial" w:hAnsi="Arial" w:cs="Arial"/>
          <w:sz w:val="20"/>
          <w:szCs w:val="20"/>
        </w:rPr>
        <w:t xml:space="preserve">, o němž se - </w:t>
      </w:r>
      <w:bookmarkStart w:id="0" w:name="_GoBack"/>
      <w:bookmarkEnd w:id="0"/>
      <w:r w:rsidR="00E32816">
        <w:rPr>
          <w:rFonts w:ascii="Arial" w:hAnsi="Arial" w:cs="Arial"/>
          <w:sz w:val="20"/>
          <w:szCs w:val="20"/>
        </w:rPr>
        <w:t xml:space="preserve">s nadsázkou a zjednodušeně - dá říci </w:t>
      </w:r>
      <w:r w:rsidRPr="00FA751B">
        <w:rPr>
          <w:rFonts w:ascii="Arial" w:hAnsi="Arial" w:cs="Arial"/>
          <w:sz w:val="20"/>
          <w:szCs w:val="20"/>
        </w:rPr>
        <w:t xml:space="preserve">v duchu klasického citátu: </w:t>
      </w:r>
      <w:r w:rsidRPr="00FA751B">
        <w:rPr>
          <w:rFonts w:ascii="Arial" w:hAnsi="Arial" w:cs="Arial"/>
          <w:i/>
          <w:sz w:val="20"/>
          <w:szCs w:val="20"/>
        </w:rPr>
        <w:t xml:space="preserve">"Někdo ukradl spravedlnost a ukryl ji do práva".  </w:t>
      </w:r>
    </w:p>
    <w:p w:rsidR="008D5ADE" w:rsidRPr="00FA751B" w:rsidRDefault="008D5ADE" w:rsidP="00E32816">
      <w:pPr>
        <w:spacing w:line="280" w:lineRule="atLeast"/>
        <w:rPr>
          <w:rFonts w:ascii="Arial" w:hAnsi="Arial" w:cs="Arial"/>
          <w:sz w:val="20"/>
          <w:szCs w:val="20"/>
        </w:rPr>
      </w:pPr>
    </w:p>
    <w:p w:rsidR="00053969" w:rsidRPr="00FA751B" w:rsidRDefault="005A4404" w:rsidP="00E32816">
      <w:pPr>
        <w:spacing w:line="280" w:lineRule="atLeast"/>
        <w:rPr>
          <w:rFonts w:ascii="Arial" w:hAnsi="Arial" w:cs="Arial"/>
          <w:sz w:val="20"/>
          <w:szCs w:val="20"/>
        </w:rPr>
      </w:pPr>
      <w:r w:rsidRPr="00FA751B">
        <w:rPr>
          <w:rFonts w:ascii="Arial" w:hAnsi="Arial" w:cs="Arial"/>
          <w:i/>
          <w:sz w:val="20"/>
          <w:szCs w:val="20"/>
        </w:rPr>
        <w:t xml:space="preserve">"Svaz měst a obcí ČR by měl </w:t>
      </w:r>
      <w:r w:rsidR="008D5ADE" w:rsidRPr="00FA751B">
        <w:rPr>
          <w:rFonts w:ascii="Arial" w:hAnsi="Arial" w:cs="Arial"/>
          <w:i/>
          <w:sz w:val="20"/>
          <w:szCs w:val="20"/>
        </w:rPr>
        <w:t>kromě vzdělávací role</w:t>
      </w:r>
      <w:r w:rsidR="00FA751B" w:rsidRPr="00FA751B">
        <w:rPr>
          <w:rFonts w:ascii="Arial" w:hAnsi="Arial" w:cs="Arial"/>
          <w:i/>
          <w:sz w:val="20"/>
          <w:szCs w:val="20"/>
        </w:rPr>
        <w:t xml:space="preserve"> nejen v oblasti práva</w:t>
      </w:r>
      <w:r w:rsidR="008D5ADE" w:rsidRPr="00FA751B">
        <w:rPr>
          <w:rFonts w:ascii="Arial" w:hAnsi="Arial" w:cs="Arial"/>
          <w:i/>
          <w:sz w:val="20"/>
          <w:szCs w:val="20"/>
        </w:rPr>
        <w:t xml:space="preserve"> vytvářet </w:t>
      </w:r>
      <w:r w:rsidR="0025240B">
        <w:rPr>
          <w:rFonts w:ascii="Arial" w:hAnsi="Arial" w:cs="Arial"/>
          <w:i/>
          <w:sz w:val="20"/>
          <w:szCs w:val="20"/>
        </w:rPr>
        <w:t xml:space="preserve">také </w:t>
      </w:r>
      <w:r w:rsidRPr="00FA751B">
        <w:rPr>
          <w:rFonts w:ascii="Arial" w:hAnsi="Arial" w:cs="Arial"/>
          <w:i/>
          <w:sz w:val="20"/>
          <w:szCs w:val="20"/>
        </w:rPr>
        <w:t>spojovací</w:t>
      </w:r>
      <w:r w:rsidR="008D5ADE" w:rsidRPr="00FA751B">
        <w:rPr>
          <w:rFonts w:ascii="Arial" w:hAnsi="Arial" w:cs="Arial"/>
          <w:i/>
          <w:sz w:val="20"/>
          <w:szCs w:val="20"/>
        </w:rPr>
        <w:t xml:space="preserve"> most mezi státem, </w:t>
      </w:r>
      <w:r w:rsidRPr="00FA751B">
        <w:rPr>
          <w:rFonts w:ascii="Arial" w:hAnsi="Arial" w:cs="Arial"/>
          <w:i/>
          <w:sz w:val="20"/>
          <w:szCs w:val="20"/>
        </w:rPr>
        <w:t>justicí</w:t>
      </w:r>
      <w:r w:rsidR="008D5ADE" w:rsidRPr="00FA751B">
        <w:rPr>
          <w:rFonts w:ascii="Arial" w:hAnsi="Arial" w:cs="Arial"/>
          <w:i/>
          <w:sz w:val="20"/>
          <w:szCs w:val="20"/>
        </w:rPr>
        <w:t xml:space="preserve"> a samosprávou. Proto i na II. právní konferenci vystoupí experti na legislativu z ministerstev, </w:t>
      </w:r>
      <w:r w:rsidRPr="00FA751B">
        <w:rPr>
          <w:rFonts w:ascii="Arial" w:hAnsi="Arial" w:cs="Arial"/>
          <w:i/>
          <w:sz w:val="20"/>
          <w:szCs w:val="20"/>
        </w:rPr>
        <w:t>soudů a úřadů specializovaných na konkrétní legislativní pravidla,"</w:t>
      </w:r>
      <w:r w:rsidRPr="00FA751B">
        <w:rPr>
          <w:rFonts w:ascii="Arial" w:hAnsi="Arial" w:cs="Arial"/>
          <w:sz w:val="20"/>
          <w:szCs w:val="20"/>
        </w:rPr>
        <w:t xml:space="preserve"> říká </w:t>
      </w:r>
      <w:r w:rsidRPr="00FA751B">
        <w:rPr>
          <w:rFonts w:ascii="Arial" w:hAnsi="Arial" w:cs="Arial"/>
          <w:b/>
          <w:sz w:val="20"/>
          <w:szCs w:val="20"/>
        </w:rPr>
        <w:t>místopředseda Svazu měst a obcí ČR a starosta Velkého Oseku Pavel Drahovzal</w:t>
      </w:r>
      <w:r w:rsidRPr="00FA751B">
        <w:rPr>
          <w:rFonts w:ascii="Arial" w:hAnsi="Arial" w:cs="Arial"/>
          <w:sz w:val="20"/>
          <w:szCs w:val="20"/>
        </w:rPr>
        <w:t xml:space="preserve"> a dodává: </w:t>
      </w:r>
      <w:r w:rsidRPr="00FA751B">
        <w:rPr>
          <w:rFonts w:ascii="Arial" w:hAnsi="Arial" w:cs="Arial"/>
          <w:i/>
          <w:sz w:val="20"/>
          <w:szCs w:val="20"/>
        </w:rPr>
        <w:t>"</w:t>
      </w:r>
      <w:r w:rsidR="00053969" w:rsidRPr="00FA751B">
        <w:rPr>
          <w:rFonts w:ascii="Arial" w:hAnsi="Arial" w:cs="Arial"/>
          <w:i/>
          <w:sz w:val="20"/>
          <w:szCs w:val="20"/>
        </w:rPr>
        <w:t>Debatovat se bude</w:t>
      </w:r>
      <w:r w:rsidR="00E32816">
        <w:rPr>
          <w:rFonts w:ascii="Arial" w:hAnsi="Arial" w:cs="Arial"/>
          <w:i/>
          <w:sz w:val="20"/>
          <w:szCs w:val="20"/>
        </w:rPr>
        <w:t xml:space="preserve"> - na základě podnětů přímo z měst a obcí -</w:t>
      </w:r>
      <w:r w:rsidR="00053969" w:rsidRPr="00FA751B">
        <w:rPr>
          <w:rFonts w:ascii="Arial" w:hAnsi="Arial" w:cs="Arial"/>
          <w:i/>
          <w:sz w:val="20"/>
          <w:szCs w:val="20"/>
        </w:rPr>
        <w:t xml:space="preserve"> o </w:t>
      </w:r>
      <w:r w:rsidRPr="00FA751B">
        <w:rPr>
          <w:rFonts w:ascii="Arial" w:hAnsi="Arial" w:cs="Arial"/>
          <w:i/>
          <w:sz w:val="20"/>
          <w:szCs w:val="20"/>
        </w:rPr>
        <w:t>přestupkovém a shromažďovacím právu, obecní policii, zákoníku práce, registru smluv, veřejných zakázkách, pozemních komunikacích, stave</w:t>
      </w:r>
      <w:r w:rsidR="00E32816">
        <w:rPr>
          <w:rFonts w:ascii="Arial" w:hAnsi="Arial" w:cs="Arial"/>
          <w:i/>
          <w:sz w:val="20"/>
          <w:szCs w:val="20"/>
        </w:rPr>
        <w:t>bním zákonu,</w:t>
      </w:r>
      <w:r w:rsidRPr="00FA751B">
        <w:rPr>
          <w:rFonts w:ascii="Arial" w:hAnsi="Arial" w:cs="Arial"/>
          <w:i/>
          <w:sz w:val="20"/>
          <w:szCs w:val="20"/>
        </w:rPr>
        <w:t xml:space="preserve"> zvířatech v obcích</w:t>
      </w:r>
      <w:r w:rsidR="00E32816">
        <w:rPr>
          <w:rFonts w:ascii="Arial" w:hAnsi="Arial" w:cs="Arial"/>
          <w:i/>
          <w:sz w:val="20"/>
          <w:szCs w:val="20"/>
        </w:rPr>
        <w:t xml:space="preserve"> aj</w:t>
      </w:r>
      <w:r w:rsidRPr="00FA751B">
        <w:rPr>
          <w:rFonts w:ascii="Arial" w:hAnsi="Arial" w:cs="Arial"/>
          <w:i/>
          <w:sz w:val="20"/>
          <w:szCs w:val="20"/>
        </w:rPr>
        <w:t>."</w:t>
      </w:r>
    </w:p>
    <w:p w:rsidR="005A4404" w:rsidRPr="00FA751B" w:rsidRDefault="005A4404" w:rsidP="00E32816">
      <w:pPr>
        <w:spacing w:line="280" w:lineRule="atLeast"/>
        <w:rPr>
          <w:rFonts w:ascii="Arial" w:hAnsi="Arial" w:cs="Arial"/>
          <w:sz w:val="20"/>
          <w:szCs w:val="20"/>
        </w:rPr>
      </w:pPr>
    </w:p>
    <w:p w:rsidR="002334CC" w:rsidRDefault="00FA751B" w:rsidP="00E32816">
      <w:pPr>
        <w:shd w:val="clear" w:color="auto" w:fill="FFFFFF"/>
        <w:spacing w:line="280" w:lineRule="atLeast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>Generálním</w:t>
      </w:r>
      <w:r w:rsidR="002334CC"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partnerem Právní konference je </w:t>
      </w:r>
      <w:r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>T &amp; F International Finance SE</w:t>
      </w:r>
      <w:r w:rsidR="002334CC"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>. Odborným partnerem společnost Wolters Kluwer, part</w:t>
      </w:r>
      <w:r w:rsidR="00B90D5D"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nery pak společnosti </w:t>
      </w:r>
      <w:r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>Apeiron advisory, Empemon</w:t>
      </w:r>
      <w:r w:rsidR="00E32816">
        <w:rPr>
          <w:rFonts w:ascii="Arial" w:hAnsi="Arial" w:cs="Arial"/>
          <w:color w:val="000000" w:themeColor="text1"/>
          <w:sz w:val="20"/>
          <w:szCs w:val="20"/>
          <w:lang w:eastAsia="cs-CZ"/>
        </w:rPr>
        <w:t>t</w:t>
      </w:r>
      <w:r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a QCM</w:t>
      </w:r>
      <w:r w:rsidR="002334CC" w:rsidRPr="00FA75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. </w:t>
      </w:r>
    </w:p>
    <w:p w:rsidR="00E32816" w:rsidRPr="00FA751B" w:rsidRDefault="00E32816" w:rsidP="00E32816">
      <w:pPr>
        <w:shd w:val="clear" w:color="auto" w:fill="FFFFFF"/>
        <w:spacing w:line="28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FA751B" w:rsidRDefault="002334CC" w:rsidP="00E32816">
      <w:pPr>
        <w:shd w:val="clear" w:color="auto" w:fill="FFFFFF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FA751B">
        <w:rPr>
          <w:rFonts w:ascii="Arial" w:hAnsi="Arial" w:cs="Arial"/>
          <w:color w:val="000000" w:themeColor="text1"/>
          <w:sz w:val="20"/>
          <w:szCs w:val="20"/>
        </w:rPr>
        <w:t xml:space="preserve">Více informací včetně programu </w:t>
      </w:r>
      <w:r w:rsidR="0025240B">
        <w:rPr>
          <w:rFonts w:ascii="Arial" w:hAnsi="Arial" w:cs="Arial"/>
          <w:color w:val="000000" w:themeColor="text1"/>
          <w:sz w:val="20"/>
          <w:szCs w:val="20"/>
        </w:rPr>
        <w:t>II. p</w:t>
      </w:r>
      <w:r w:rsidRPr="00FA751B">
        <w:rPr>
          <w:rFonts w:ascii="Arial" w:hAnsi="Arial" w:cs="Arial"/>
          <w:color w:val="000000" w:themeColor="text1"/>
          <w:sz w:val="20"/>
          <w:szCs w:val="20"/>
        </w:rPr>
        <w:t>rávní konference najdete na</w:t>
      </w:r>
      <w:r w:rsidR="0025240B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A751B" w:rsidRDefault="008A4D64" w:rsidP="00E32816">
      <w:pPr>
        <w:shd w:val="clear" w:color="auto" w:fill="FFFFFF"/>
        <w:spacing w:line="280" w:lineRule="atLeast"/>
        <w:jc w:val="center"/>
        <w:rPr>
          <w:rFonts w:ascii="Arial" w:hAnsi="Arial" w:cs="Arial"/>
          <w:color w:val="231F20"/>
          <w:sz w:val="20"/>
          <w:szCs w:val="20"/>
        </w:rPr>
      </w:pPr>
      <w:hyperlink r:id="rId9" w:history="1">
        <w:r w:rsidR="00FA751B" w:rsidRPr="00FA751B">
          <w:rPr>
            <w:rStyle w:val="Hypertextovodkaz"/>
            <w:rFonts w:ascii="Arial" w:hAnsi="Arial" w:cs="Arial"/>
            <w:sz w:val="20"/>
            <w:szCs w:val="20"/>
          </w:rPr>
          <w:t>http://www.smocr.cz/cz/nase-akce/pravni-konference/pravni-konference-2017/default.aspx</w:t>
        </w:r>
      </w:hyperlink>
      <w:r w:rsidR="0025240B">
        <w:t>.</w:t>
      </w:r>
    </w:p>
    <w:p w:rsidR="002334CC" w:rsidRPr="00FA751B" w:rsidRDefault="00FA751B" w:rsidP="00E32816">
      <w:pPr>
        <w:shd w:val="clear" w:color="auto" w:fill="FFFFFF"/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FA751B">
        <w:rPr>
          <w:rFonts w:ascii="Arial" w:hAnsi="Arial" w:cs="Arial"/>
          <w:color w:val="000000" w:themeColor="text1"/>
          <w:sz w:val="20"/>
          <w:szCs w:val="20"/>
        </w:rPr>
        <w:t>Uskuteční se 19. a 20</w:t>
      </w:r>
      <w:r w:rsidR="002334CC" w:rsidRPr="00FA751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FA751B">
        <w:rPr>
          <w:rFonts w:ascii="Arial" w:hAnsi="Arial" w:cs="Arial"/>
          <w:color w:val="000000" w:themeColor="text1"/>
          <w:sz w:val="20"/>
          <w:szCs w:val="20"/>
        </w:rPr>
        <w:t>ledna 2017</w:t>
      </w:r>
      <w:r w:rsidR="002334CC" w:rsidRPr="00FA751B">
        <w:rPr>
          <w:rFonts w:ascii="Arial" w:hAnsi="Arial" w:cs="Arial"/>
          <w:color w:val="000000" w:themeColor="text1"/>
          <w:sz w:val="20"/>
          <w:szCs w:val="20"/>
        </w:rPr>
        <w:t xml:space="preserve"> v Brně.</w:t>
      </w:r>
    </w:p>
    <w:p w:rsidR="007D4E07" w:rsidRPr="00FA751B" w:rsidRDefault="007D4E07" w:rsidP="00E32816">
      <w:pPr>
        <w:spacing w:line="280" w:lineRule="atLeast"/>
        <w:rPr>
          <w:rFonts w:ascii="Arial" w:hAnsi="Arial" w:cs="Arial"/>
          <w:i/>
          <w:sz w:val="20"/>
          <w:szCs w:val="20"/>
        </w:rPr>
      </w:pPr>
    </w:p>
    <w:p w:rsidR="00015992" w:rsidRPr="00FA751B" w:rsidRDefault="00015992" w:rsidP="00E32816">
      <w:pPr>
        <w:spacing w:line="280" w:lineRule="atLeast"/>
        <w:rPr>
          <w:rFonts w:ascii="Arial" w:hAnsi="Arial" w:cs="Arial"/>
          <w:sz w:val="20"/>
          <w:szCs w:val="20"/>
        </w:rPr>
      </w:pPr>
      <w:r w:rsidRPr="00FA751B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Pro další informace kontaktujte: </w:t>
      </w:r>
    </w:p>
    <w:p w:rsidR="00015992" w:rsidRPr="00FA751B" w:rsidRDefault="00015992" w:rsidP="00E32816">
      <w:pPr>
        <w:pStyle w:val="Odstavecseseznamem"/>
        <w:spacing w:line="280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FA751B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FA751B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FA751B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15992" w:rsidRDefault="00015992" w:rsidP="00E32816">
      <w:pPr>
        <w:pStyle w:val="Odstavecseseznamem"/>
        <w:spacing w:line="28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19200D" w:rsidRDefault="00015992" w:rsidP="00E32816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19200D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015992" w:rsidRPr="0019200D" w:rsidRDefault="00015992" w:rsidP="00E32816">
      <w:pPr>
        <w:spacing w:line="280" w:lineRule="atLeast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  <w:r w:rsidRPr="0019200D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1" w:history="1">
        <w:r w:rsidRPr="0019200D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19200D">
        <w:rPr>
          <w:rFonts w:ascii="Arial" w:hAnsi="Arial" w:cs="Arial"/>
          <w:sz w:val="20"/>
          <w:szCs w:val="20"/>
        </w:rPr>
        <w:t xml:space="preserve"> </w:t>
      </w:r>
      <w:r w:rsidRPr="0019200D">
        <w:rPr>
          <w:rFonts w:ascii="Arial" w:hAnsi="Arial" w:cs="Arial"/>
          <w:i/>
          <w:sz w:val="20"/>
          <w:szCs w:val="20"/>
        </w:rPr>
        <w:t xml:space="preserve">a na </w:t>
      </w:r>
      <w:hyperlink r:id="rId12" w:history="1">
        <w:r w:rsidRPr="0019200D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</w:hyperlink>
      <w:r w:rsidRPr="0019200D">
        <w:rPr>
          <w:rFonts w:ascii="Arial" w:hAnsi="Arial" w:cs="Arial"/>
          <w:i/>
          <w:sz w:val="20"/>
          <w:szCs w:val="20"/>
        </w:rPr>
        <w:t>.</w:t>
      </w:r>
    </w:p>
    <w:p w:rsidR="00420948" w:rsidRPr="00784308" w:rsidRDefault="00420948" w:rsidP="00E32816">
      <w:pPr>
        <w:spacing w:line="28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420948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9BBE9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ACE" w:rsidRDefault="00B40ACE" w:rsidP="00F46C39">
      <w:r>
        <w:separator/>
      </w:r>
    </w:p>
  </w:endnote>
  <w:endnote w:type="continuationSeparator" w:id="0">
    <w:p w:rsidR="00B40ACE" w:rsidRDefault="00B40ACE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ACE" w:rsidRDefault="00B40ACE" w:rsidP="00F46C39">
      <w:r>
        <w:separator/>
      </w:r>
    </w:p>
  </w:footnote>
  <w:footnote w:type="continuationSeparator" w:id="0">
    <w:p w:rsidR="00B40ACE" w:rsidRDefault="00B40ACE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88349C"/>
    <w:multiLevelType w:val="hybridMultilevel"/>
    <w:tmpl w:val="F6141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uňovská Vendula">
    <w15:presenceInfo w15:providerId="AD" w15:userId="S-1-5-21-1596124724-979756382-2185146298-17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15992"/>
    <w:rsid w:val="00024CAD"/>
    <w:rsid w:val="00031DED"/>
    <w:rsid w:val="000443A5"/>
    <w:rsid w:val="00053969"/>
    <w:rsid w:val="000545AA"/>
    <w:rsid w:val="000622FA"/>
    <w:rsid w:val="000664C2"/>
    <w:rsid w:val="00085D81"/>
    <w:rsid w:val="000A2EDF"/>
    <w:rsid w:val="000C6BCB"/>
    <w:rsid w:val="000C784A"/>
    <w:rsid w:val="000D7469"/>
    <w:rsid w:val="000E4A8B"/>
    <w:rsid w:val="000F619D"/>
    <w:rsid w:val="000F75D9"/>
    <w:rsid w:val="0010237A"/>
    <w:rsid w:val="001229DD"/>
    <w:rsid w:val="001368ED"/>
    <w:rsid w:val="00136E5F"/>
    <w:rsid w:val="001423B7"/>
    <w:rsid w:val="001434FE"/>
    <w:rsid w:val="00146528"/>
    <w:rsid w:val="001475E6"/>
    <w:rsid w:val="00156A29"/>
    <w:rsid w:val="001637E5"/>
    <w:rsid w:val="00176EC5"/>
    <w:rsid w:val="00180771"/>
    <w:rsid w:val="00180FD9"/>
    <w:rsid w:val="0019002B"/>
    <w:rsid w:val="0019200D"/>
    <w:rsid w:val="001949C2"/>
    <w:rsid w:val="001A3979"/>
    <w:rsid w:val="001C327A"/>
    <w:rsid w:val="001C4965"/>
    <w:rsid w:val="001C67F5"/>
    <w:rsid w:val="001E32F2"/>
    <w:rsid w:val="001E3769"/>
    <w:rsid w:val="001E76BE"/>
    <w:rsid w:val="00200892"/>
    <w:rsid w:val="00217C65"/>
    <w:rsid w:val="0022379E"/>
    <w:rsid w:val="00233227"/>
    <w:rsid w:val="002334CC"/>
    <w:rsid w:val="0025240B"/>
    <w:rsid w:val="00253E1F"/>
    <w:rsid w:val="002A01D1"/>
    <w:rsid w:val="002A3F3C"/>
    <w:rsid w:val="002D046B"/>
    <w:rsid w:val="002D7CBA"/>
    <w:rsid w:val="002E04A1"/>
    <w:rsid w:val="002E553C"/>
    <w:rsid w:val="0030089E"/>
    <w:rsid w:val="003021E7"/>
    <w:rsid w:val="00314C37"/>
    <w:rsid w:val="003232D2"/>
    <w:rsid w:val="00335D85"/>
    <w:rsid w:val="00337CDC"/>
    <w:rsid w:val="00341658"/>
    <w:rsid w:val="003436FA"/>
    <w:rsid w:val="003517B4"/>
    <w:rsid w:val="00351987"/>
    <w:rsid w:val="00362AE2"/>
    <w:rsid w:val="00374A5A"/>
    <w:rsid w:val="00391539"/>
    <w:rsid w:val="003A11A9"/>
    <w:rsid w:val="003A5BF0"/>
    <w:rsid w:val="003A5F8B"/>
    <w:rsid w:val="003A60E9"/>
    <w:rsid w:val="003B0CD7"/>
    <w:rsid w:val="003D7989"/>
    <w:rsid w:val="00407D41"/>
    <w:rsid w:val="004142D2"/>
    <w:rsid w:val="00420948"/>
    <w:rsid w:val="00431E33"/>
    <w:rsid w:val="0043231E"/>
    <w:rsid w:val="004349DF"/>
    <w:rsid w:val="00436EC3"/>
    <w:rsid w:val="00445BD5"/>
    <w:rsid w:val="00452414"/>
    <w:rsid w:val="00452426"/>
    <w:rsid w:val="00455DF4"/>
    <w:rsid w:val="0045751D"/>
    <w:rsid w:val="00464523"/>
    <w:rsid w:val="00482238"/>
    <w:rsid w:val="00482A1B"/>
    <w:rsid w:val="00486114"/>
    <w:rsid w:val="004948C3"/>
    <w:rsid w:val="00496521"/>
    <w:rsid w:val="004A6527"/>
    <w:rsid w:val="004B3823"/>
    <w:rsid w:val="004B6006"/>
    <w:rsid w:val="004B7306"/>
    <w:rsid w:val="004C524D"/>
    <w:rsid w:val="004C7653"/>
    <w:rsid w:val="004E131D"/>
    <w:rsid w:val="004E745D"/>
    <w:rsid w:val="004F2F02"/>
    <w:rsid w:val="005007BE"/>
    <w:rsid w:val="0051199F"/>
    <w:rsid w:val="00520EC8"/>
    <w:rsid w:val="00532FE7"/>
    <w:rsid w:val="005353D5"/>
    <w:rsid w:val="00545BF7"/>
    <w:rsid w:val="0055552A"/>
    <w:rsid w:val="00555E65"/>
    <w:rsid w:val="00565F86"/>
    <w:rsid w:val="005772A8"/>
    <w:rsid w:val="00587238"/>
    <w:rsid w:val="0058772A"/>
    <w:rsid w:val="0059320A"/>
    <w:rsid w:val="005A4404"/>
    <w:rsid w:val="005A6B3C"/>
    <w:rsid w:val="005C5049"/>
    <w:rsid w:val="005C6A78"/>
    <w:rsid w:val="005D5749"/>
    <w:rsid w:val="005E424A"/>
    <w:rsid w:val="005F1CF4"/>
    <w:rsid w:val="005F521C"/>
    <w:rsid w:val="005F5942"/>
    <w:rsid w:val="005F75F7"/>
    <w:rsid w:val="006028B4"/>
    <w:rsid w:val="00611A09"/>
    <w:rsid w:val="00625CA1"/>
    <w:rsid w:val="00630764"/>
    <w:rsid w:val="00632483"/>
    <w:rsid w:val="00654902"/>
    <w:rsid w:val="00656A16"/>
    <w:rsid w:val="00656DA0"/>
    <w:rsid w:val="006633BF"/>
    <w:rsid w:val="0066637A"/>
    <w:rsid w:val="0067579B"/>
    <w:rsid w:val="0067710F"/>
    <w:rsid w:val="0068579B"/>
    <w:rsid w:val="00685CCF"/>
    <w:rsid w:val="006A0E48"/>
    <w:rsid w:val="006A78BC"/>
    <w:rsid w:val="006D34B3"/>
    <w:rsid w:val="006D5138"/>
    <w:rsid w:val="006D7377"/>
    <w:rsid w:val="006F2AD0"/>
    <w:rsid w:val="006F3E68"/>
    <w:rsid w:val="007016F7"/>
    <w:rsid w:val="00701970"/>
    <w:rsid w:val="007254DA"/>
    <w:rsid w:val="0073041E"/>
    <w:rsid w:val="00735729"/>
    <w:rsid w:val="00741324"/>
    <w:rsid w:val="0074245B"/>
    <w:rsid w:val="007464D9"/>
    <w:rsid w:val="007506EF"/>
    <w:rsid w:val="00781428"/>
    <w:rsid w:val="00784308"/>
    <w:rsid w:val="00790C2F"/>
    <w:rsid w:val="007913D1"/>
    <w:rsid w:val="007C190B"/>
    <w:rsid w:val="007C291A"/>
    <w:rsid w:val="007D4E07"/>
    <w:rsid w:val="00801D1F"/>
    <w:rsid w:val="00803ADA"/>
    <w:rsid w:val="00805B5D"/>
    <w:rsid w:val="00805D70"/>
    <w:rsid w:val="00816F3E"/>
    <w:rsid w:val="00817C9D"/>
    <w:rsid w:val="00822B10"/>
    <w:rsid w:val="00824004"/>
    <w:rsid w:val="008335F1"/>
    <w:rsid w:val="00860B74"/>
    <w:rsid w:val="008614D4"/>
    <w:rsid w:val="00891675"/>
    <w:rsid w:val="0089765A"/>
    <w:rsid w:val="008A17E3"/>
    <w:rsid w:val="008A4D64"/>
    <w:rsid w:val="008A6F1E"/>
    <w:rsid w:val="008B4860"/>
    <w:rsid w:val="008B4D57"/>
    <w:rsid w:val="008C08D3"/>
    <w:rsid w:val="008C596F"/>
    <w:rsid w:val="008C59F5"/>
    <w:rsid w:val="008D237C"/>
    <w:rsid w:val="008D5ADE"/>
    <w:rsid w:val="008D6EF8"/>
    <w:rsid w:val="008E653E"/>
    <w:rsid w:val="00900679"/>
    <w:rsid w:val="00917C3B"/>
    <w:rsid w:val="009200D0"/>
    <w:rsid w:val="009471CF"/>
    <w:rsid w:val="009528E2"/>
    <w:rsid w:val="009614CC"/>
    <w:rsid w:val="009714CD"/>
    <w:rsid w:val="00973586"/>
    <w:rsid w:val="00983757"/>
    <w:rsid w:val="00985065"/>
    <w:rsid w:val="00985E4F"/>
    <w:rsid w:val="009977CD"/>
    <w:rsid w:val="009A09FC"/>
    <w:rsid w:val="009A1D3F"/>
    <w:rsid w:val="009B1511"/>
    <w:rsid w:val="009B3364"/>
    <w:rsid w:val="009E0488"/>
    <w:rsid w:val="009F4EB7"/>
    <w:rsid w:val="00A13210"/>
    <w:rsid w:val="00A13C04"/>
    <w:rsid w:val="00A14BEB"/>
    <w:rsid w:val="00A33F70"/>
    <w:rsid w:val="00A535E8"/>
    <w:rsid w:val="00A54626"/>
    <w:rsid w:val="00A55397"/>
    <w:rsid w:val="00A66FDE"/>
    <w:rsid w:val="00A77E7B"/>
    <w:rsid w:val="00A83156"/>
    <w:rsid w:val="00A963F5"/>
    <w:rsid w:val="00AB372B"/>
    <w:rsid w:val="00AB5642"/>
    <w:rsid w:val="00AC712B"/>
    <w:rsid w:val="00AD7645"/>
    <w:rsid w:val="00AD7777"/>
    <w:rsid w:val="00B11582"/>
    <w:rsid w:val="00B14D28"/>
    <w:rsid w:val="00B366D2"/>
    <w:rsid w:val="00B40ACE"/>
    <w:rsid w:val="00B738A8"/>
    <w:rsid w:val="00B763AF"/>
    <w:rsid w:val="00B904E6"/>
    <w:rsid w:val="00B90D5D"/>
    <w:rsid w:val="00B979C8"/>
    <w:rsid w:val="00BB379F"/>
    <w:rsid w:val="00BD2192"/>
    <w:rsid w:val="00BD6B2E"/>
    <w:rsid w:val="00C11238"/>
    <w:rsid w:val="00C11813"/>
    <w:rsid w:val="00C154FD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D3DD8"/>
    <w:rsid w:val="00D20424"/>
    <w:rsid w:val="00D218D7"/>
    <w:rsid w:val="00D46AD9"/>
    <w:rsid w:val="00D477E7"/>
    <w:rsid w:val="00D9313A"/>
    <w:rsid w:val="00D97FE4"/>
    <w:rsid w:val="00DA65E5"/>
    <w:rsid w:val="00DB0323"/>
    <w:rsid w:val="00DB0DAF"/>
    <w:rsid w:val="00DC24DD"/>
    <w:rsid w:val="00DE00C1"/>
    <w:rsid w:val="00DE5523"/>
    <w:rsid w:val="00E32816"/>
    <w:rsid w:val="00E56E2F"/>
    <w:rsid w:val="00E623D4"/>
    <w:rsid w:val="00E8421F"/>
    <w:rsid w:val="00E868E3"/>
    <w:rsid w:val="00E91420"/>
    <w:rsid w:val="00EA5B6A"/>
    <w:rsid w:val="00EA7308"/>
    <w:rsid w:val="00EC5002"/>
    <w:rsid w:val="00EE484E"/>
    <w:rsid w:val="00EE6D14"/>
    <w:rsid w:val="00F02960"/>
    <w:rsid w:val="00F222D7"/>
    <w:rsid w:val="00F23270"/>
    <w:rsid w:val="00F25C73"/>
    <w:rsid w:val="00F425DE"/>
    <w:rsid w:val="00F46C39"/>
    <w:rsid w:val="00F567F0"/>
    <w:rsid w:val="00F667CE"/>
    <w:rsid w:val="00F83254"/>
    <w:rsid w:val="00F958CE"/>
    <w:rsid w:val="00FA644E"/>
    <w:rsid w:val="00FA751B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C0C0C0"/>
            <w:right w:val="none" w:sz="0" w:space="0" w:color="auto"/>
          </w:divBdr>
        </w:div>
      </w:divsChild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smocr1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/cz/nase-akce/pravni-konference/pravni-konference-2017/default.aspx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5CDD-CF49-4041-BC0A-4F4025AE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8</cp:revision>
  <cp:lastPrinted>2014-08-25T14:54:00Z</cp:lastPrinted>
  <dcterms:created xsi:type="dcterms:W3CDTF">2017-01-11T09:07:00Z</dcterms:created>
  <dcterms:modified xsi:type="dcterms:W3CDTF">2017-01-16T06:33:00Z</dcterms:modified>
</cp:coreProperties>
</file>