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Pr="00F35140" w:rsidRDefault="00F6203E" w:rsidP="00F35140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Pr="00F35140" w:rsidRDefault="009F6B08" w:rsidP="00DA686D">
      <w:pPr>
        <w:spacing w:after="0" w:line="24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Kde </w:t>
      </w:r>
      <w:r w:rsidR="000222B4">
        <w:rPr>
          <w:rFonts w:ascii="Arial" w:hAnsi="Arial" w:cs="Arial"/>
          <w:b/>
          <w:color w:val="1F497D" w:themeColor="text2"/>
          <w:sz w:val="24"/>
          <w:szCs w:val="24"/>
        </w:rPr>
        <w:t xml:space="preserve">jsou lidé nejvíc pyšní na svou školku či školu?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V Chomutově a v Havířově</w:t>
      </w:r>
    </w:p>
    <w:p w:rsidR="003D3510" w:rsidRPr="00F35140" w:rsidRDefault="003D3510" w:rsidP="00DA686D">
      <w:pPr>
        <w:spacing w:after="0" w:line="24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F6B08" w:rsidRPr="004D0907" w:rsidRDefault="00EE42B3" w:rsidP="00DA686D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D0907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006533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E41208" w:rsidRPr="004D0907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860BD" w:rsidRPr="004D0907">
        <w:rPr>
          <w:rFonts w:ascii="Arial" w:hAnsi="Arial" w:cs="Arial"/>
          <w:bCs/>
          <w:color w:val="000000" w:themeColor="text1"/>
          <w:sz w:val="20"/>
          <w:szCs w:val="20"/>
        </w:rPr>
        <w:t>listopadu</w:t>
      </w:r>
      <w:r w:rsidR="00D35DF3" w:rsidRPr="004D0907">
        <w:rPr>
          <w:rFonts w:ascii="Arial" w:hAnsi="Arial" w:cs="Arial"/>
          <w:bCs/>
          <w:color w:val="000000" w:themeColor="text1"/>
          <w:sz w:val="20"/>
          <w:szCs w:val="20"/>
        </w:rPr>
        <w:t xml:space="preserve"> 2016 </w:t>
      </w:r>
      <w:r w:rsidRPr="004D0907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ŠKOL(K)A JINAK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. Tak se jmenuje celostátní "</w:t>
      </w:r>
      <w:proofErr w:type="spellStart"/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klikací</w:t>
      </w:r>
      <w:proofErr w:type="spellEnd"/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" soutěž Svazu měst a obcí ČR</w:t>
      </w:r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Do prvního ročníku se 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zapojila vzdělávací zařízení </w:t>
      </w:r>
      <w:r w:rsidR="004B4EBC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 celé 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republiky. </w:t>
      </w:r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Veřejnosti dávala na </w:t>
      </w:r>
      <w:proofErr w:type="spellStart"/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facebooku</w:t>
      </w:r>
      <w:proofErr w:type="spellEnd"/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vědět, 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jaký jiný, </w:t>
      </w:r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často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unikátní, přístup ke vzdělávání mají. A byli </w:t>
      </w:r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právě lidé, kteří </w:t>
      </w:r>
      <w:r w:rsidR="004B4EBC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projekty</w:t>
      </w:r>
      <w:r w:rsidR="000222B4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přihlášených mateřských školek a základních škol</w:t>
      </w:r>
      <w:r w:rsidR="008A09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B4EBC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>klikali</w:t>
      </w:r>
      <w:r w:rsidR="009F6B08" w:rsidRPr="004D090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rozhodli tak o vítězích. Staly se jimi </w:t>
      </w:r>
      <w:r w:rsidR="009F6B08" w:rsidRPr="004D0907">
        <w:rPr>
          <w:rFonts w:ascii="Arial" w:hAnsi="Arial" w:cs="Arial"/>
          <w:b/>
          <w:color w:val="000000" w:themeColor="text1"/>
          <w:sz w:val="20"/>
          <w:szCs w:val="20"/>
        </w:rPr>
        <w:t>Mateřská škola Havířov Radniční s projektem Centra aktivit a Základní škola Chomutov Zahradní</w:t>
      </w:r>
      <w:r w:rsidR="00AF7714">
        <w:rPr>
          <w:rFonts w:ascii="Arial" w:hAnsi="Arial" w:cs="Arial"/>
          <w:b/>
          <w:color w:val="000000" w:themeColor="text1"/>
          <w:sz w:val="20"/>
          <w:szCs w:val="20"/>
        </w:rPr>
        <w:t xml:space="preserve"> s příkladnou spolupra</w:t>
      </w:r>
      <w:r w:rsidR="000222B4" w:rsidRPr="004D0907">
        <w:rPr>
          <w:rFonts w:ascii="Arial" w:hAnsi="Arial" w:cs="Arial"/>
          <w:b/>
          <w:color w:val="000000" w:themeColor="text1"/>
          <w:sz w:val="20"/>
          <w:szCs w:val="20"/>
        </w:rPr>
        <w:t>cí</w:t>
      </w:r>
      <w:r w:rsidR="009F6B08" w:rsidRPr="004D0907">
        <w:rPr>
          <w:rFonts w:ascii="Arial" w:hAnsi="Arial" w:cs="Arial"/>
          <w:b/>
          <w:color w:val="000000" w:themeColor="text1"/>
          <w:sz w:val="20"/>
          <w:szCs w:val="20"/>
        </w:rPr>
        <w:t xml:space="preserve"> starší</w:t>
      </w:r>
      <w:r w:rsidR="000222B4" w:rsidRPr="004D0907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9F6B08" w:rsidRPr="004D0907">
        <w:rPr>
          <w:rFonts w:ascii="Arial" w:hAnsi="Arial" w:cs="Arial"/>
          <w:b/>
          <w:color w:val="000000" w:themeColor="text1"/>
          <w:sz w:val="20"/>
          <w:szCs w:val="20"/>
        </w:rPr>
        <w:t>žá</w:t>
      </w:r>
      <w:r w:rsidR="000222B4" w:rsidRPr="004D0907">
        <w:rPr>
          <w:rFonts w:ascii="Arial" w:hAnsi="Arial" w:cs="Arial"/>
          <w:b/>
          <w:color w:val="000000" w:themeColor="text1"/>
          <w:sz w:val="20"/>
          <w:szCs w:val="20"/>
        </w:rPr>
        <w:t>ků</w:t>
      </w:r>
      <w:r w:rsidR="009F6B08" w:rsidRPr="004D0907">
        <w:rPr>
          <w:rFonts w:ascii="Arial" w:hAnsi="Arial" w:cs="Arial"/>
          <w:b/>
          <w:color w:val="000000" w:themeColor="text1"/>
          <w:sz w:val="20"/>
          <w:szCs w:val="20"/>
        </w:rPr>
        <w:t xml:space="preserve"> s mladšími.</w:t>
      </w:r>
    </w:p>
    <w:p w:rsidR="00DA686D" w:rsidRPr="004D0907" w:rsidRDefault="00DA686D" w:rsidP="00DA686D">
      <w:pPr>
        <w:spacing w:after="0" w:line="24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61446" w:rsidRPr="004D0907" w:rsidRDefault="00D61446" w:rsidP="00DA686D">
      <w:pPr>
        <w:spacing w:after="0" w:line="24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4D0907">
        <w:rPr>
          <w:rFonts w:ascii="Arial" w:hAnsi="Arial" w:cs="Arial"/>
          <w:i/>
          <w:color w:val="000000" w:themeColor="text1"/>
          <w:sz w:val="20"/>
          <w:szCs w:val="20"/>
        </w:rPr>
        <w:t>"Chtěli jsme dát školským zařízením nezávisle na velikosti či oblasti, kde působí, možnost představit široké veřejnosti, co dělají jinak. Zaslané fotky</w:t>
      </w:r>
      <w:r w:rsidR="008A0924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B7785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4D0907">
        <w:rPr>
          <w:rFonts w:ascii="Arial" w:hAnsi="Arial" w:cs="Arial"/>
          <w:i/>
          <w:color w:val="000000" w:themeColor="text1"/>
          <w:sz w:val="20"/>
          <w:szCs w:val="20"/>
        </w:rPr>
        <w:t>popisky projektů a přístupů</w:t>
      </w:r>
      <w:r w:rsidR="008A092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83119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oceňovali </w:t>
      </w:r>
      <w:r w:rsidR="00B7785C" w:rsidRPr="004D0907">
        <w:rPr>
          <w:rFonts w:ascii="Arial" w:hAnsi="Arial" w:cs="Arial"/>
          <w:i/>
          <w:color w:val="000000" w:themeColor="text1"/>
          <w:sz w:val="20"/>
          <w:szCs w:val="20"/>
        </w:rPr>
        <w:t>na</w:t>
      </w:r>
      <w:r w:rsidR="00B7785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B7785C" w:rsidRPr="004D0907">
        <w:rPr>
          <w:rFonts w:ascii="Arial" w:hAnsi="Arial" w:cs="Arial"/>
          <w:i/>
          <w:color w:val="000000" w:themeColor="text1"/>
          <w:sz w:val="20"/>
          <w:szCs w:val="20"/>
        </w:rPr>
        <w:t>facebooku</w:t>
      </w:r>
      <w:proofErr w:type="spellEnd"/>
      <w:r w:rsidR="00B7785C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83119" w:rsidRPr="004D0907">
        <w:rPr>
          <w:rFonts w:ascii="Arial" w:hAnsi="Arial" w:cs="Arial"/>
          <w:i/>
          <w:color w:val="000000" w:themeColor="text1"/>
          <w:sz w:val="20"/>
          <w:szCs w:val="20"/>
        </w:rPr>
        <w:t>přímo lidé,"</w:t>
      </w:r>
      <w:r w:rsidR="00583119" w:rsidRPr="004D0907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="00583119" w:rsidRPr="004D0907">
        <w:rPr>
          <w:rFonts w:ascii="Arial" w:hAnsi="Arial" w:cs="Arial"/>
          <w:b/>
          <w:color w:val="000000" w:themeColor="text1"/>
          <w:sz w:val="20"/>
          <w:szCs w:val="20"/>
        </w:rPr>
        <w:t>předseda Svazu měst a obcí ČR a starosta Kyjova František Lukl</w:t>
      </w:r>
      <w:r w:rsidR="00583119" w:rsidRPr="004D0907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="00B7785C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583119" w:rsidRPr="004D0907">
        <w:rPr>
          <w:rFonts w:ascii="Arial" w:hAnsi="Arial" w:cs="Arial"/>
          <w:i/>
          <w:color w:val="000000" w:themeColor="text1"/>
          <w:sz w:val="20"/>
          <w:szCs w:val="20"/>
        </w:rPr>
        <w:t>"I když podle počtu kliků jsou vítězové</w:t>
      </w:r>
      <w:r w:rsidR="00B7785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83119" w:rsidRPr="004D0907">
        <w:rPr>
          <w:rFonts w:ascii="Arial" w:hAnsi="Arial" w:cs="Arial"/>
          <w:i/>
          <w:color w:val="000000" w:themeColor="text1"/>
          <w:sz w:val="20"/>
          <w:szCs w:val="20"/>
        </w:rPr>
        <w:t>jasní, nedá se říci, že ti ostatní jsou poražení. Naopak. Všechny spojuje zájem o jiný přístup ke vzdělávání, láska k profesi</w:t>
      </w:r>
      <w:r w:rsidR="004B4EBC" w:rsidRPr="004D0907">
        <w:rPr>
          <w:rFonts w:ascii="Arial" w:hAnsi="Arial" w:cs="Arial"/>
          <w:i/>
          <w:color w:val="000000" w:themeColor="text1"/>
          <w:sz w:val="20"/>
          <w:szCs w:val="20"/>
        </w:rPr>
        <w:t>, hrdost na svou školku či školu</w:t>
      </w:r>
      <w:r w:rsidR="00583119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a nadšení, díky kterému se školství jako nedílná součást života ve městech a obcích </w:t>
      </w:r>
      <w:r w:rsidR="004B4EBC" w:rsidRPr="004D0907">
        <w:rPr>
          <w:rFonts w:ascii="Arial" w:hAnsi="Arial" w:cs="Arial"/>
          <w:i/>
          <w:color w:val="000000" w:themeColor="text1"/>
          <w:sz w:val="20"/>
          <w:szCs w:val="20"/>
        </w:rPr>
        <w:t>neu</w:t>
      </w:r>
      <w:r w:rsidR="00583119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stále vyvíjí." </w:t>
      </w:r>
    </w:p>
    <w:p w:rsidR="00DA686D" w:rsidRPr="004D0907" w:rsidRDefault="00DA686D" w:rsidP="00DA686D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583119" w:rsidRPr="004D0907" w:rsidRDefault="00583119" w:rsidP="00DA686D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4D0907">
        <w:rPr>
          <w:rFonts w:ascii="Arial" w:hAnsi="Arial" w:cs="Arial"/>
          <w:b/>
          <w:sz w:val="20"/>
          <w:szCs w:val="20"/>
        </w:rPr>
        <w:t xml:space="preserve">Školka jinak 2016 </w:t>
      </w:r>
    </w:p>
    <w:p w:rsidR="00583119" w:rsidRPr="004D0907" w:rsidRDefault="00583119" w:rsidP="00DA686D">
      <w:pPr>
        <w:pStyle w:val="Odstavecseseznamem"/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sz w:val="20"/>
          <w:szCs w:val="20"/>
        </w:rPr>
        <w:t>3. místo MŠ Praha 6 Čínská - realizace</w:t>
      </w:r>
      <w:r w:rsidR="008A0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0907">
        <w:rPr>
          <w:rFonts w:ascii="Arial" w:hAnsi="Arial" w:cs="Arial"/>
          <w:sz w:val="20"/>
          <w:szCs w:val="20"/>
        </w:rPr>
        <w:t>bylinkovo</w:t>
      </w:r>
      <w:proofErr w:type="spellEnd"/>
      <w:r w:rsidRPr="004D0907">
        <w:rPr>
          <w:rFonts w:ascii="Arial" w:hAnsi="Arial" w:cs="Arial"/>
          <w:sz w:val="20"/>
          <w:szCs w:val="20"/>
        </w:rPr>
        <w:t xml:space="preserve"> - zeleninové zahrádky </w:t>
      </w:r>
    </w:p>
    <w:p w:rsidR="00583119" w:rsidRPr="004D0907" w:rsidRDefault="00583119" w:rsidP="00DA686D">
      <w:pPr>
        <w:pStyle w:val="Odstavecseseznamem"/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sz w:val="20"/>
          <w:szCs w:val="20"/>
        </w:rPr>
        <w:t>2. místo MŠ Ústí nad Labem Vinařská - projekt Školková olympiáda</w:t>
      </w:r>
    </w:p>
    <w:p w:rsidR="00583119" w:rsidRPr="004D0907" w:rsidRDefault="00583119" w:rsidP="00DA686D">
      <w:pPr>
        <w:pStyle w:val="Odstavecseseznamem"/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sz w:val="20"/>
          <w:szCs w:val="20"/>
        </w:rPr>
        <w:t>1. místo MŠ Havířov Radniční  - projekt Centra aktivit</w:t>
      </w:r>
    </w:p>
    <w:p w:rsidR="00583119" w:rsidRPr="004D0907" w:rsidRDefault="00583119" w:rsidP="00DA686D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583119" w:rsidRPr="004D0907" w:rsidRDefault="00583119" w:rsidP="00DA686D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4D0907">
        <w:rPr>
          <w:rFonts w:ascii="Arial" w:hAnsi="Arial" w:cs="Arial"/>
          <w:b/>
          <w:sz w:val="20"/>
          <w:szCs w:val="20"/>
        </w:rPr>
        <w:t xml:space="preserve">Škola jinak 2016 </w:t>
      </w:r>
    </w:p>
    <w:p w:rsidR="00583119" w:rsidRPr="004D0907" w:rsidRDefault="00583119" w:rsidP="00DA686D">
      <w:pPr>
        <w:pStyle w:val="Odstavecseseznamem"/>
        <w:numPr>
          <w:ilvl w:val="0"/>
          <w:numId w:val="3"/>
        </w:numPr>
        <w:spacing w:line="240" w:lineRule="atLeast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sz w:val="20"/>
          <w:szCs w:val="20"/>
        </w:rPr>
        <w:t>3. místo ZŠ Brno Vejrostova - projekt Naše knihovna</w:t>
      </w:r>
    </w:p>
    <w:p w:rsidR="00583119" w:rsidRPr="004D0907" w:rsidRDefault="00583119" w:rsidP="00DA686D">
      <w:pPr>
        <w:pStyle w:val="Odstavecseseznamem"/>
        <w:numPr>
          <w:ilvl w:val="0"/>
          <w:numId w:val="3"/>
        </w:numPr>
        <w:spacing w:line="240" w:lineRule="atLeast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sz w:val="20"/>
          <w:szCs w:val="20"/>
        </w:rPr>
        <w:t xml:space="preserve">2. místo ZŠ Kyjov Komenského - výuka čtení </w:t>
      </w:r>
      <w:r w:rsidRPr="004D0907">
        <w:rPr>
          <w:rFonts w:ascii="Arial" w:hAnsi="Arial" w:cs="Arial"/>
          <w:sz w:val="20"/>
          <w:szCs w:val="20"/>
          <w:shd w:val="clear" w:color="auto" w:fill="FFFFFF"/>
        </w:rPr>
        <w:t xml:space="preserve">metodou </w:t>
      </w:r>
      <w:r w:rsidRPr="004D0907">
        <w:rPr>
          <w:rFonts w:ascii="Arial" w:hAnsi="Arial" w:cs="Arial"/>
          <w:sz w:val="20"/>
          <w:szCs w:val="20"/>
        </w:rPr>
        <w:t>SFUMATO® - SPLÝVAVÉ ČTENÍ®</w:t>
      </w:r>
    </w:p>
    <w:p w:rsidR="00583119" w:rsidRPr="004D0907" w:rsidRDefault="00583119" w:rsidP="00DA686D">
      <w:pPr>
        <w:pStyle w:val="Odstavecseseznamem"/>
        <w:numPr>
          <w:ilvl w:val="0"/>
          <w:numId w:val="3"/>
        </w:numPr>
        <w:spacing w:line="240" w:lineRule="atLeast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sz w:val="20"/>
          <w:szCs w:val="20"/>
        </w:rPr>
        <w:t>1. místo ZŠ Chomutov Zahradní - spolupráce starších žáků s mladšími</w:t>
      </w:r>
    </w:p>
    <w:p w:rsidR="00583119" w:rsidRPr="004D0907" w:rsidRDefault="00583119" w:rsidP="00DA686D">
      <w:pPr>
        <w:pStyle w:val="Odstavecseseznamem"/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:rsidR="00583119" w:rsidRPr="004D0907" w:rsidRDefault="00583119" w:rsidP="00DA686D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0907">
        <w:rPr>
          <w:rFonts w:ascii="Arial" w:hAnsi="Arial" w:cs="Arial"/>
          <w:color w:val="000000" w:themeColor="text1"/>
          <w:sz w:val="20"/>
          <w:szCs w:val="20"/>
        </w:rPr>
        <w:t>Vítězové Škol(k)y jina</w:t>
      </w:r>
      <w:r w:rsidR="00B7785C">
        <w:rPr>
          <w:rFonts w:ascii="Arial" w:hAnsi="Arial" w:cs="Arial"/>
          <w:color w:val="000000" w:themeColor="text1"/>
          <w:sz w:val="20"/>
          <w:szCs w:val="20"/>
        </w:rPr>
        <w:t>k 2016 byli slavnostně vyhlášeni</w:t>
      </w:r>
      <w:r w:rsidRPr="004D0907">
        <w:rPr>
          <w:rFonts w:ascii="Arial" w:hAnsi="Arial" w:cs="Arial"/>
          <w:color w:val="000000" w:themeColor="text1"/>
          <w:sz w:val="20"/>
          <w:szCs w:val="20"/>
        </w:rPr>
        <w:t xml:space="preserve"> na speciálním semináři, který se konal ve čtvrtek 3. listopadu 2016 na magistrátu města Pardubice. Součástí akce byla i tematická přednáška "Jak a proč se odlišovat ve školství". </w:t>
      </w:r>
    </w:p>
    <w:p w:rsidR="00DA686D" w:rsidRPr="004D0907" w:rsidRDefault="00DA686D" w:rsidP="00DA686D">
      <w:pPr>
        <w:spacing w:after="0" w:line="24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A686D" w:rsidRPr="004D0907" w:rsidRDefault="00583119" w:rsidP="00DA686D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D0907">
        <w:rPr>
          <w:rFonts w:ascii="Arial" w:hAnsi="Arial" w:cs="Arial"/>
          <w:i/>
          <w:color w:val="000000" w:themeColor="text1"/>
          <w:sz w:val="20"/>
          <w:szCs w:val="20"/>
        </w:rPr>
        <w:t>"Školství je nejen pro Pardubice velké téma</w:t>
      </w:r>
      <w:r w:rsidR="004B4EBC" w:rsidRPr="004D0907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zvlášť v době zavádění tolik debatova</w:t>
      </w:r>
      <w:r w:rsidR="00DA686D" w:rsidRPr="004D0907">
        <w:rPr>
          <w:rFonts w:ascii="Arial" w:hAnsi="Arial" w:cs="Arial"/>
          <w:i/>
          <w:color w:val="000000" w:themeColor="text1"/>
          <w:sz w:val="20"/>
          <w:szCs w:val="20"/>
        </w:rPr>
        <w:t>ného inkluzivního vzdělávání,"</w:t>
      </w:r>
      <w:r w:rsidR="00DA686D" w:rsidRPr="004D0907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="00DA686D" w:rsidRPr="004D0907">
        <w:rPr>
          <w:rFonts w:ascii="Arial" w:hAnsi="Arial" w:cs="Arial"/>
          <w:b/>
          <w:color w:val="000000" w:themeColor="text1"/>
          <w:sz w:val="20"/>
          <w:szCs w:val="20"/>
        </w:rPr>
        <w:t xml:space="preserve">předseda Komory statutárních měst Svazu měst a obcí ČR a primátor Pardubic Martin Charvát </w:t>
      </w:r>
      <w:r w:rsidR="00DA686D" w:rsidRPr="004D0907">
        <w:rPr>
          <w:rFonts w:ascii="Arial" w:hAnsi="Arial" w:cs="Arial"/>
          <w:color w:val="000000" w:themeColor="text1"/>
          <w:sz w:val="20"/>
          <w:szCs w:val="20"/>
        </w:rPr>
        <w:t xml:space="preserve">a dodává: </w:t>
      </w:r>
      <w:r w:rsidR="00DA686D" w:rsidRPr="004D0907">
        <w:rPr>
          <w:rFonts w:ascii="Arial" w:hAnsi="Arial" w:cs="Arial"/>
          <w:i/>
          <w:color w:val="000000" w:themeColor="text1"/>
          <w:sz w:val="20"/>
          <w:szCs w:val="20"/>
        </w:rPr>
        <w:t>"Aby se vše podařilo</w:t>
      </w:r>
      <w:r w:rsidR="004B4EBC" w:rsidRPr="004D0907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DA686D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jsou samozřejmě třeba peníze. Proto</w:t>
      </w:r>
      <w:r w:rsidR="004B4EBC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například </w:t>
      </w:r>
      <w:r w:rsidR="00DA686D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vítáme tzv. </w:t>
      </w:r>
      <w:r w:rsidR="00DA686D" w:rsidRPr="004D0907">
        <w:rPr>
          <w:rFonts w:ascii="Arial" w:hAnsi="Arial" w:cs="Arial"/>
          <w:i/>
          <w:sz w:val="20"/>
          <w:szCs w:val="20"/>
        </w:rPr>
        <w:t xml:space="preserve">šablonové výzvy Ministerstva školství, mládeže a tělovýchovy, díky kterým může 14 pardubických mateřských školek a 4 základní školy získat skoro 12 milionů korun. Půjdou na posílení personálních kapacit a vzdělávání. Tak, aby i v budoucnosti </w:t>
      </w:r>
      <w:r w:rsidR="004D0907" w:rsidRPr="004D0907">
        <w:rPr>
          <w:rFonts w:ascii="Arial" w:hAnsi="Arial" w:cs="Arial"/>
          <w:i/>
          <w:sz w:val="20"/>
          <w:szCs w:val="20"/>
        </w:rPr>
        <w:t xml:space="preserve">nejen </w:t>
      </w:r>
      <w:r w:rsidR="00B7785C">
        <w:rPr>
          <w:rFonts w:ascii="Arial" w:hAnsi="Arial" w:cs="Arial"/>
          <w:i/>
          <w:sz w:val="20"/>
          <w:szCs w:val="20"/>
        </w:rPr>
        <w:t xml:space="preserve">projekty přihlášené do </w:t>
      </w:r>
      <w:r w:rsidR="00B7785C">
        <w:rPr>
          <w:rFonts w:ascii="Arial" w:hAnsi="Arial" w:cs="Arial"/>
          <w:i/>
          <w:color w:val="000000" w:themeColor="text1"/>
          <w:sz w:val="20"/>
          <w:szCs w:val="20"/>
        </w:rPr>
        <w:t>ŠKOL(K)Y</w:t>
      </w:r>
      <w:r w:rsidR="00DA686D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JINAK </w:t>
      </w:r>
      <w:r w:rsidR="00B7785C">
        <w:rPr>
          <w:rFonts w:ascii="Arial" w:hAnsi="Arial" w:cs="Arial"/>
          <w:i/>
          <w:color w:val="000000" w:themeColor="text1"/>
          <w:sz w:val="20"/>
          <w:szCs w:val="20"/>
        </w:rPr>
        <w:t>měly</w:t>
      </w:r>
      <w:r w:rsidR="004D0907" w:rsidRPr="004D090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A686D" w:rsidRPr="004D0907">
        <w:rPr>
          <w:rFonts w:ascii="Arial" w:hAnsi="Arial" w:cs="Arial"/>
          <w:i/>
          <w:color w:val="000000" w:themeColor="text1"/>
          <w:sz w:val="20"/>
          <w:szCs w:val="20"/>
        </w:rPr>
        <w:t>konkrétní a pro ostatní inspirativní náboj."</w:t>
      </w:r>
    </w:p>
    <w:p w:rsidR="00DA686D" w:rsidRPr="004D0907" w:rsidRDefault="00DA686D" w:rsidP="00DA686D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83119" w:rsidRPr="004D0907" w:rsidRDefault="00583119" w:rsidP="00DA686D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0907">
        <w:rPr>
          <w:rFonts w:ascii="Arial" w:hAnsi="Arial" w:cs="Arial"/>
          <w:color w:val="000000" w:themeColor="text1"/>
          <w:sz w:val="20"/>
          <w:szCs w:val="20"/>
        </w:rPr>
        <w:t xml:space="preserve">První ročník soutěže ŠKOL(K)A JINAK se na facebookovém profilu Svazu měst a obcí ČR </w:t>
      </w:r>
      <w:hyperlink r:id="rId6" w:history="1">
        <w:r w:rsidRPr="004D0907">
          <w:rPr>
            <w:rStyle w:val="Hypertextovodkaz"/>
            <w:rFonts w:ascii="Arial" w:hAnsi="Arial" w:cs="Arial"/>
            <w:sz w:val="20"/>
            <w:szCs w:val="20"/>
          </w:rPr>
          <w:t>http://www.facebook.com/smocr1</w:t>
        </w:r>
      </w:hyperlink>
      <w:r w:rsidRPr="004D0907">
        <w:rPr>
          <w:rFonts w:ascii="Arial" w:hAnsi="Arial" w:cs="Arial"/>
          <w:color w:val="000000" w:themeColor="text1"/>
          <w:sz w:val="20"/>
          <w:szCs w:val="20"/>
        </w:rPr>
        <w:t xml:space="preserve"> uskutečnil od letošního května do června. Přihlásilo se do něj celkem 63 mateřských a základních škol z celé České republiky</w:t>
      </w:r>
      <w:r w:rsidR="00B7785C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E93BCB">
        <w:rPr>
          <w:rFonts w:ascii="Arial" w:hAnsi="Arial" w:cs="Arial"/>
          <w:color w:val="000000" w:themeColor="text1"/>
          <w:sz w:val="20"/>
          <w:szCs w:val="20"/>
        </w:rPr>
        <w:t>jedno střední odborné učiliště</w:t>
      </w:r>
      <w:r w:rsidR="00B7785C">
        <w:rPr>
          <w:rFonts w:ascii="Arial" w:hAnsi="Arial" w:cs="Arial"/>
          <w:color w:val="000000" w:themeColor="text1"/>
          <w:sz w:val="20"/>
          <w:szCs w:val="20"/>
        </w:rPr>
        <w:t>.</w:t>
      </w:r>
      <w:r w:rsidRPr="004D0907">
        <w:rPr>
          <w:rFonts w:ascii="Arial" w:hAnsi="Arial" w:cs="Arial"/>
          <w:color w:val="000000" w:themeColor="text1"/>
          <w:sz w:val="20"/>
          <w:szCs w:val="20"/>
        </w:rPr>
        <w:t xml:space="preserve"> Mediální partnerem soutěže, která </w:t>
      </w:r>
      <w:r w:rsidR="00DA686D" w:rsidRPr="004D0907">
        <w:rPr>
          <w:rFonts w:ascii="Arial" w:hAnsi="Arial" w:cs="Arial"/>
          <w:color w:val="000000" w:themeColor="text1"/>
          <w:sz w:val="20"/>
          <w:szCs w:val="20"/>
        </w:rPr>
        <w:t>mimo jiné p</w:t>
      </w:r>
      <w:r w:rsidRPr="004D0907">
        <w:rPr>
          <w:rFonts w:ascii="Arial" w:hAnsi="Arial" w:cs="Arial"/>
          <w:color w:val="000000" w:themeColor="text1"/>
          <w:sz w:val="20"/>
          <w:szCs w:val="20"/>
        </w:rPr>
        <w:t>oskytla ceny</w:t>
      </w:r>
      <w:r w:rsidR="00DA686D" w:rsidRPr="004D0907">
        <w:rPr>
          <w:rFonts w:ascii="Arial" w:hAnsi="Arial" w:cs="Arial"/>
          <w:color w:val="000000" w:themeColor="text1"/>
          <w:sz w:val="20"/>
          <w:szCs w:val="20"/>
        </w:rPr>
        <w:t xml:space="preserve"> vítězům</w:t>
      </w:r>
      <w:r w:rsidRPr="004D0907">
        <w:rPr>
          <w:rFonts w:ascii="Arial" w:hAnsi="Arial" w:cs="Arial"/>
          <w:color w:val="000000" w:themeColor="text1"/>
          <w:sz w:val="20"/>
          <w:szCs w:val="20"/>
        </w:rPr>
        <w:t xml:space="preserve">, byla společnost </w:t>
      </w:r>
      <w:proofErr w:type="spellStart"/>
      <w:r w:rsidRPr="004D0907">
        <w:rPr>
          <w:rFonts w:ascii="Arial" w:hAnsi="Arial" w:cs="Arial"/>
          <w:color w:val="000000" w:themeColor="text1"/>
          <w:sz w:val="20"/>
          <w:szCs w:val="20"/>
        </w:rPr>
        <w:t>Wolters</w:t>
      </w:r>
      <w:proofErr w:type="spellEnd"/>
      <w:r w:rsidRPr="004D09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D0907">
        <w:rPr>
          <w:rFonts w:ascii="Arial" w:hAnsi="Arial" w:cs="Arial"/>
          <w:color w:val="000000" w:themeColor="text1"/>
          <w:sz w:val="20"/>
          <w:szCs w:val="20"/>
        </w:rPr>
        <w:t>Kluwer</w:t>
      </w:r>
      <w:proofErr w:type="spellEnd"/>
      <w:r w:rsidR="00E93BCB">
        <w:rPr>
          <w:rFonts w:ascii="Arial" w:hAnsi="Arial" w:cs="Arial"/>
          <w:color w:val="000000" w:themeColor="text1"/>
          <w:sz w:val="20"/>
          <w:szCs w:val="20"/>
        </w:rPr>
        <w:t>, vydavatel časopisu Řízení školy</w:t>
      </w:r>
      <w:bookmarkStart w:id="0" w:name="_GoBack"/>
      <w:bookmarkEnd w:id="0"/>
      <w:r w:rsidR="00B7785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686D" w:rsidRPr="004D0907" w:rsidRDefault="00DA686D" w:rsidP="00DA686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4D0907" w:rsidRDefault="00EE42B3" w:rsidP="00DA686D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D090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4D0907" w:rsidRDefault="00EE42B3" w:rsidP="00DA686D">
      <w:pPr>
        <w:pStyle w:val="Odstavecseseznamem"/>
        <w:spacing w:line="24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D090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7" w:history="1">
        <w:r w:rsidRPr="004D090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Pr="004D0907" w:rsidRDefault="00EE42B3" w:rsidP="00DA686D">
      <w:pPr>
        <w:pStyle w:val="Odstavecseseznamem"/>
        <w:spacing w:line="24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4D0907" w:rsidRDefault="00EE42B3" w:rsidP="00DA686D">
      <w:pPr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2253C1" w:rsidRPr="00F35140" w:rsidRDefault="00EE42B3" w:rsidP="00DA686D">
      <w:pPr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D0907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</w:t>
      </w:r>
      <w:r w:rsidRPr="004D0907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 xml:space="preserve">rámec svých povinností věnují i obecným problémům samosprávy. Svaz sdružuje více než 2 600 měst a obcí a svými členy tak čítá více než 8 milionů obyvatel České republiky. Více na </w:t>
      </w:r>
      <w:hyperlink r:id="rId8" w:history="1">
        <w:r w:rsidRPr="004D0907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4D0907">
        <w:rPr>
          <w:rFonts w:ascii="Arial" w:hAnsi="Arial" w:cs="Arial"/>
          <w:i/>
          <w:sz w:val="20"/>
          <w:szCs w:val="20"/>
        </w:rPr>
        <w:t xml:space="preserve">a na </w:t>
      </w:r>
      <w:hyperlink r:id="rId9" w:history="1">
        <w:r w:rsidRPr="004D090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F35140">
        <w:rPr>
          <w:rFonts w:ascii="Arial" w:hAnsi="Arial" w:cs="Arial"/>
          <w:i/>
          <w:sz w:val="20"/>
          <w:szCs w:val="20"/>
        </w:rPr>
        <w:t>.</w:t>
      </w:r>
    </w:p>
    <w:sectPr w:rsidR="002253C1" w:rsidRPr="00F35140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B24"/>
    <w:multiLevelType w:val="hybridMultilevel"/>
    <w:tmpl w:val="2CEE0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433DC"/>
    <w:multiLevelType w:val="hybridMultilevel"/>
    <w:tmpl w:val="21984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42AA"/>
    <w:multiLevelType w:val="hybridMultilevel"/>
    <w:tmpl w:val="853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7E35"/>
    <w:multiLevelType w:val="hybridMultilevel"/>
    <w:tmpl w:val="1A50D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žilová Jindra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F25"/>
    <w:rsid w:val="00006533"/>
    <w:rsid w:val="000222B4"/>
    <w:rsid w:val="00074BCB"/>
    <w:rsid w:val="000C4C36"/>
    <w:rsid w:val="000D3105"/>
    <w:rsid w:val="001409E0"/>
    <w:rsid w:val="00155BD7"/>
    <w:rsid w:val="001918EE"/>
    <w:rsid w:val="002253C1"/>
    <w:rsid w:val="00256744"/>
    <w:rsid w:val="002C292C"/>
    <w:rsid w:val="002C38EE"/>
    <w:rsid w:val="003653BE"/>
    <w:rsid w:val="003860BD"/>
    <w:rsid w:val="003A6F25"/>
    <w:rsid w:val="003D05BF"/>
    <w:rsid w:val="003D3510"/>
    <w:rsid w:val="004B4EBC"/>
    <w:rsid w:val="004B55AA"/>
    <w:rsid w:val="004D0907"/>
    <w:rsid w:val="00521C28"/>
    <w:rsid w:val="00583119"/>
    <w:rsid w:val="005E4AEF"/>
    <w:rsid w:val="005F1A9B"/>
    <w:rsid w:val="00652D47"/>
    <w:rsid w:val="00667B21"/>
    <w:rsid w:val="00691C8D"/>
    <w:rsid w:val="006E059C"/>
    <w:rsid w:val="006F0DDD"/>
    <w:rsid w:val="007249F7"/>
    <w:rsid w:val="0074444B"/>
    <w:rsid w:val="00755197"/>
    <w:rsid w:val="007C1EEF"/>
    <w:rsid w:val="00820271"/>
    <w:rsid w:val="00847CB3"/>
    <w:rsid w:val="00885F17"/>
    <w:rsid w:val="00896791"/>
    <w:rsid w:val="008A0924"/>
    <w:rsid w:val="0092795E"/>
    <w:rsid w:val="009F6B08"/>
    <w:rsid w:val="00A36F79"/>
    <w:rsid w:val="00AF7714"/>
    <w:rsid w:val="00B045D7"/>
    <w:rsid w:val="00B11739"/>
    <w:rsid w:val="00B168E2"/>
    <w:rsid w:val="00B22F2C"/>
    <w:rsid w:val="00B345C2"/>
    <w:rsid w:val="00B54789"/>
    <w:rsid w:val="00B7785C"/>
    <w:rsid w:val="00BC6E91"/>
    <w:rsid w:val="00C72401"/>
    <w:rsid w:val="00D35DF3"/>
    <w:rsid w:val="00D61446"/>
    <w:rsid w:val="00DA686D"/>
    <w:rsid w:val="00E230B5"/>
    <w:rsid w:val="00E41208"/>
    <w:rsid w:val="00E412E1"/>
    <w:rsid w:val="00E46469"/>
    <w:rsid w:val="00E55B76"/>
    <w:rsid w:val="00E93BCB"/>
    <w:rsid w:val="00EA1E27"/>
    <w:rsid w:val="00EB197E"/>
    <w:rsid w:val="00ED266B"/>
    <w:rsid w:val="00EE3CFF"/>
    <w:rsid w:val="00EE42B3"/>
    <w:rsid w:val="00F35140"/>
    <w:rsid w:val="00F6203E"/>
    <w:rsid w:val="00F72613"/>
    <w:rsid w:val="00F96A40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paragraph" w:styleId="Nadpis1">
    <w:name w:val="heading 1"/>
    <w:basedOn w:val="Normln"/>
    <w:link w:val="Nadpis1Char"/>
    <w:uiPriority w:val="9"/>
    <w:qFormat/>
    <w:rsid w:val="00E46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46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46469"/>
    <w:rPr>
      <w:b/>
      <w:bCs/>
    </w:rPr>
  </w:style>
  <w:style w:type="paragraph" w:styleId="Normlnweb">
    <w:name w:val="Normal (Web)"/>
    <w:basedOn w:val="Normln"/>
    <w:uiPriority w:val="99"/>
    <w:unhideWhenUsed/>
    <w:rsid w:val="00FF4D9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mocr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mocr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6</cp:revision>
  <dcterms:created xsi:type="dcterms:W3CDTF">2016-11-01T15:10:00Z</dcterms:created>
  <dcterms:modified xsi:type="dcterms:W3CDTF">2016-11-04T09:58:00Z</dcterms:modified>
</cp:coreProperties>
</file>