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Pr="00110411" w:rsidRDefault="00110411" w:rsidP="006B74EA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 w:rsidRPr="00110411">
        <w:rPr>
          <w:rFonts w:ascii="Arial" w:hAnsi="Arial" w:cs="Arial"/>
          <w:b/>
          <w:bCs/>
          <w:color w:val="1F497D" w:themeColor="text2"/>
          <w:sz w:val="24"/>
          <w:szCs w:val="24"/>
        </w:rPr>
        <w:t>Kde vzít peníze na vyšší platy zaměstnanců měst a obcí? Nejen v této souvislosti samosprávy požadují změnu Ústavy</w:t>
      </w:r>
    </w:p>
    <w:p w:rsidR="003D3510" w:rsidRDefault="003D3510" w:rsidP="006B74EA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10411" w:rsidRPr="00110411" w:rsidRDefault="00EE42B3" w:rsidP="006B74EA">
      <w:pPr>
        <w:spacing w:after="0" w:line="280" w:lineRule="atLeast"/>
        <w:jc w:val="both"/>
        <w:rPr>
          <w:b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8504E2">
        <w:rPr>
          <w:rFonts w:ascii="Arial" w:hAnsi="Arial" w:cs="Arial"/>
          <w:bCs/>
          <w:color w:val="000000" w:themeColor="text1"/>
          <w:sz w:val="20"/>
          <w:szCs w:val="20"/>
        </w:rPr>
        <w:t>26</w:t>
      </w:r>
      <w:bookmarkStart w:id="0" w:name="_GoBack"/>
      <w:bookmarkEnd w:id="0"/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6E059C" w:rsidRPr="00B345C2">
        <w:rPr>
          <w:rFonts w:ascii="Arial" w:hAnsi="Arial" w:cs="Arial"/>
          <w:bCs/>
          <w:color w:val="000000" w:themeColor="text1"/>
          <w:sz w:val="20"/>
          <w:szCs w:val="20"/>
        </w:rPr>
        <w:t>září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2016  - 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 xml:space="preserve">Zaměstnancům veřejné správy, tedy i měst a obcí, se mají od letošního listopadu zvýšit o 4 % platové tarify. V září o tom </w:t>
      </w:r>
      <w:r w:rsidR="006E091D">
        <w:rPr>
          <w:rFonts w:ascii="Arial" w:hAnsi="Arial" w:cs="Arial"/>
          <w:b/>
          <w:color w:val="000000"/>
          <w:sz w:val="20"/>
          <w:szCs w:val="20"/>
        </w:rPr>
        <w:t>rozhodla vláda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 xml:space="preserve">. Nevzala však v potaz, co to způsobí v rozpočtech samospráv. Čerpání finančních prostředků v roce 2016 mají totiž města a obce dávno naplánované a budou tak mít problém, kde peníze na vyšší mzdy pracovníků vzít. </w:t>
      </w:r>
    </w:p>
    <w:p w:rsidR="006B74EA" w:rsidRDefault="006B74EA" w:rsidP="006B74EA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10411" w:rsidRDefault="00110411" w:rsidP="006B74EA">
      <w:pPr>
        <w:spacing w:after="0" w:line="28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Opakuje se tak nepříliš šťastná situace, kdy povinnost zvýšit platy úředníkům neprovází navýšení prostředků pro obce. Dlouhá léta stagnující příspěvek na přenesenou působnost, tedy na činnosti, které města a obce vykonávají za stát, přitom stát valorizoval jen o 1%. Platové tarify se ale mají zvýšit o 4 %. </w:t>
      </w:r>
    </w:p>
    <w:p w:rsidR="006B74EA" w:rsidRDefault="006B74EA" w:rsidP="006B74EA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345C2" w:rsidRPr="006B74EA" w:rsidRDefault="00110411" w:rsidP="006B74EA">
      <w:pPr>
        <w:spacing w:after="0" w:line="28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Svaz měst a obcí ČR přitom dlouhodobě požaduje, aby se přímo do Ústavy po vzoru zahraničních úprav zakotvila povinnost, že případné rozšíření povinností měst a obcí musí vždy provázet potřebné zvýšení rozpočtových prostředků. Jednoduše: pokud stát bude po samosprávách požadovat, aby plnily další úkoly či na některé oblasti daly více peněz, musí městům a obcím zajistit financování. Jinak bude nadále docházet k nepříjemným situacím, kdy územně správním celkům chybí finance jinde, například na opravy škol, domovy pro seniory atd. Svaz v této souvislosti apeluje na vládu, aby na případnou valorizaci platů ve veřejném sektoru myslela vždy včas a zohledňovala ji v přípravě rozpočtu na další rok.      </w:t>
      </w:r>
    </w:p>
    <w:p w:rsidR="00B345C2" w:rsidRDefault="00B345C2" w:rsidP="006B74EA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6B74EA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931EA5" w:rsidRDefault="00EE42B3" w:rsidP="006B74EA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5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Default="00EE42B3" w:rsidP="006B74EA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6B74EA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Pr="005F1A9B" w:rsidRDefault="00EE42B3" w:rsidP="006B74EA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6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105B83">
        <w:rPr>
          <w:rFonts w:ascii="Arial" w:hAnsi="Arial" w:cs="Arial"/>
          <w:i/>
          <w:sz w:val="20"/>
          <w:szCs w:val="20"/>
        </w:rPr>
        <w:t xml:space="preserve">a </w:t>
      </w:r>
      <w:proofErr w:type="spellStart"/>
      <w:r w:rsidRPr="00105B83">
        <w:rPr>
          <w:rFonts w:ascii="Arial" w:hAnsi="Arial" w:cs="Arial"/>
          <w:i/>
          <w:sz w:val="20"/>
          <w:szCs w:val="20"/>
        </w:rPr>
        <w:t>na</w:t>
      </w:r>
      <w:proofErr w:type="spellEnd"/>
      <w:r w:rsidRPr="00105B83">
        <w:rPr>
          <w:rFonts w:ascii="Arial" w:hAnsi="Arial" w:cs="Arial"/>
          <w:i/>
          <w:sz w:val="20"/>
          <w:szCs w:val="20"/>
        </w:rPr>
        <w:t xml:space="preserve"> </w:t>
      </w:r>
      <w:hyperlink r:id="rId7" w:history="1">
        <w:proofErr w:type="spellStart"/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2253C1" w:rsidRPr="005F1A9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F25"/>
    <w:rsid w:val="00074BCB"/>
    <w:rsid w:val="000C4C36"/>
    <w:rsid w:val="000D3105"/>
    <w:rsid w:val="00110411"/>
    <w:rsid w:val="00155BD7"/>
    <w:rsid w:val="001918EE"/>
    <w:rsid w:val="002253C1"/>
    <w:rsid w:val="00256744"/>
    <w:rsid w:val="003123E2"/>
    <w:rsid w:val="00312BC7"/>
    <w:rsid w:val="00363F01"/>
    <w:rsid w:val="003A6F25"/>
    <w:rsid w:val="003D3510"/>
    <w:rsid w:val="004B55AA"/>
    <w:rsid w:val="004D2244"/>
    <w:rsid w:val="004D26BE"/>
    <w:rsid w:val="005D365A"/>
    <w:rsid w:val="005E4AEF"/>
    <w:rsid w:val="005F1A9B"/>
    <w:rsid w:val="00652D47"/>
    <w:rsid w:val="00667B21"/>
    <w:rsid w:val="00691C8D"/>
    <w:rsid w:val="006B74EA"/>
    <w:rsid w:val="006E059C"/>
    <w:rsid w:val="006E091D"/>
    <w:rsid w:val="007249F7"/>
    <w:rsid w:val="00732B90"/>
    <w:rsid w:val="0074444B"/>
    <w:rsid w:val="007C1EEF"/>
    <w:rsid w:val="008504E2"/>
    <w:rsid w:val="0092795E"/>
    <w:rsid w:val="00B045D7"/>
    <w:rsid w:val="00B11739"/>
    <w:rsid w:val="00B168E2"/>
    <w:rsid w:val="00B22F2C"/>
    <w:rsid w:val="00B345C2"/>
    <w:rsid w:val="00BC6E91"/>
    <w:rsid w:val="00E41208"/>
    <w:rsid w:val="00EA1E27"/>
    <w:rsid w:val="00EE3CFF"/>
    <w:rsid w:val="00EE42B3"/>
    <w:rsid w:val="00F6203E"/>
    <w:rsid w:val="00F9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mocr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cr.cz" TargetMode="External"/><Relationship Id="rId5" Type="http://schemas.openxmlformats.org/officeDocument/2006/relationships/hyperlink" Target="mailto:filipova@smocr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5</cp:revision>
  <dcterms:created xsi:type="dcterms:W3CDTF">2016-09-21T15:34:00Z</dcterms:created>
  <dcterms:modified xsi:type="dcterms:W3CDTF">2016-09-26T06:15:00Z</dcterms:modified>
</cp:coreProperties>
</file>