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7C291A" w:rsidRDefault="00420948" w:rsidP="00420948">
      <w:pPr>
        <w:spacing w:line="26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7C291A" w:rsidRDefault="00420948" w:rsidP="00420948">
      <w:pPr>
        <w:spacing w:line="280" w:lineRule="atLeast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784308" w:rsidRPr="00B979C8" w:rsidRDefault="00B979C8" w:rsidP="00176EC5">
      <w:pPr>
        <w:spacing w:line="260" w:lineRule="atLeast"/>
        <w:rPr>
          <w:rFonts w:ascii="Arial" w:hAnsi="Arial" w:cs="Arial"/>
          <w:b/>
          <w:color w:val="1F497D" w:themeColor="text2"/>
          <w:sz w:val="28"/>
          <w:szCs w:val="28"/>
        </w:rPr>
      </w:pPr>
      <w:r w:rsidRPr="00B979C8">
        <w:rPr>
          <w:rFonts w:ascii="Arial" w:hAnsi="Arial" w:cs="Arial"/>
          <w:b/>
          <w:color w:val="1F497D" w:themeColor="text2"/>
          <w:sz w:val="28"/>
          <w:szCs w:val="28"/>
        </w:rPr>
        <w:t xml:space="preserve">Ďábel se skrývá v detailu </w:t>
      </w:r>
    </w:p>
    <w:p w:rsidR="00B979C8" w:rsidRPr="00407D41" w:rsidRDefault="00B979C8" w:rsidP="00176EC5">
      <w:pPr>
        <w:spacing w:line="260" w:lineRule="atLeast"/>
        <w:rPr>
          <w:rFonts w:ascii="Arial" w:hAnsi="Arial" w:cs="Arial"/>
          <w:bCs/>
          <w:color w:val="1F497D" w:themeColor="text2"/>
          <w:sz w:val="20"/>
          <w:szCs w:val="20"/>
        </w:rPr>
      </w:pPr>
      <w:r>
        <w:rPr>
          <w:rFonts w:ascii="Arial" w:hAnsi="Arial" w:cs="Arial"/>
          <w:b/>
          <w:color w:val="1F497D" w:themeColor="text2"/>
        </w:rPr>
        <w:t xml:space="preserve">O rozpočtovém určení daní </w:t>
      </w:r>
      <w:r w:rsidR="00176EC5">
        <w:rPr>
          <w:rFonts w:ascii="Arial" w:hAnsi="Arial" w:cs="Arial"/>
          <w:b/>
          <w:color w:val="1F497D" w:themeColor="text2"/>
        </w:rPr>
        <w:t xml:space="preserve">včetně rušení motivačních prvků </w:t>
      </w:r>
      <w:r>
        <w:rPr>
          <w:rFonts w:ascii="Arial" w:hAnsi="Arial" w:cs="Arial"/>
          <w:b/>
          <w:color w:val="1F497D" w:themeColor="text2"/>
        </w:rPr>
        <w:t xml:space="preserve">se bude jednat na </w:t>
      </w:r>
      <w:r w:rsidR="00176EC5">
        <w:rPr>
          <w:rFonts w:ascii="Arial" w:hAnsi="Arial" w:cs="Arial"/>
          <w:b/>
          <w:color w:val="1F497D" w:themeColor="text2"/>
        </w:rPr>
        <w:t>XVIII. c</w:t>
      </w:r>
      <w:r>
        <w:rPr>
          <w:rFonts w:ascii="Arial" w:hAnsi="Arial" w:cs="Arial"/>
          <w:b/>
          <w:color w:val="1F497D" w:themeColor="text2"/>
        </w:rPr>
        <w:t>elostátní finanční konferenci</w:t>
      </w:r>
    </w:p>
    <w:p w:rsidR="008A17E3" w:rsidRPr="00176EC5" w:rsidRDefault="008A17E3" w:rsidP="00176EC5">
      <w:pPr>
        <w:pStyle w:val="Zhlav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DB0323" w:rsidRPr="00176EC5" w:rsidRDefault="00816F3E" w:rsidP="00176EC5">
      <w:pPr>
        <w:pStyle w:val="Zhlav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PRAHA, 4</w:t>
      </w:r>
      <w:r w:rsidR="001423B7" w:rsidRPr="00176EC5">
        <w:rPr>
          <w:rFonts w:ascii="Arial" w:hAnsi="Arial" w:cs="Arial"/>
          <w:bCs/>
          <w:color w:val="000000"/>
          <w:sz w:val="20"/>
          <w:szCs w:val="20"/>
        </w:rPr>
        <w:t>. prosince</w:t>
      </w:r>
      <w:r w:rsidR="00420948" w:rsidRPr="00176EC5">
        <w:rPr>
          <w:rFonts w:ascii="Arial" w:hAnsi="Arial" w:cs="Arial"/>
          <w:bCs/>
          <w:color w:val="000000"/>
          <w:sz w:val="20"/>
          <w:szCs w:val="20"/>
        </w:rPr>
        <w:t xml:space="preserve"> 2015</w:t>
      </w:r>
      <w:r w:rsidR="00784308" w:rsidRPr="00176EC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979C8" w:rsidRPr="00176EC5">
        <w:rPr>
          <w:rFonts w:ascii="Arial" w:hAnsi="Arial" w:cs="Arial"/>
          <w:bCs/>
          <w:color w:val="000000"/>
          <w:sz w:val="20"/>
          <w:szCs w:val="20"/>
        </w:rPr>
        <w:t xml:space="preserve">- </w:t>
      </w:r>
      <w:r w:rsidR="00B979C8" w:rsidRPr="00176EC5">
        <w:rPr>
          <w:rFonts w:ascii="Arial" w:hAnsi="Arial" w:cs="Arial"/>
          <w:b/>
          <w:bCs/>
          <w:color w:val="000000"/>
          <w:sz w:val="20"/>
          <w:szCs w:val="20"/>
        </w:rPr>
        <w:t xml:space="preserve">Svaz měst a obcí </w:t>
      </w:r>
      <w:r w:rsidR="00DB0323" w:rsidRPr="00176EC5">
        <w:rPr>
          <w:rFonts w:ascii="Arial" w:hAnsi="Arial" w:cs="Arial"/>
          <w:b/>
          <w:bCs/>
          <w:color w:val="000000"/>
          <w:sz w:val="20"/>
          <w:szCs w:val="20"/>
        </w:rPr>
        <w:t xml:space="preserve">ČR se obává </w:t>
      </w:r>
      <w:r w:rsidR="005C5049" w:rsidRPr="00176EC5">
        <w:rPr>
          <w:rFonts w:ascii="Arial" w:hAnsi="Arial" w:cs="Arial"/>
          <w:b/>
          <w:bCs/>
          <w:color w:val="000000"/>
          <w:sz w:val="20"/>
          <w:szCs w:val="20"/>
        </w:rPr>
        <w:t>rušení motivačních prvků u daní z příjmů fyzických osob</w:t>
      </w:r>
      <w:r w:rsidR="00DB0323" w:rsidRPr="00176EC5">
        <w:rPr>
          <w:rFonts w:ascii="Arial" w:hAnsi="Arial" w:cs="Arial"/>
          <w:b/>
          <w:bCs/>
          <w:color w:val="000000"/>
          <w:sz w:val="20"/>
          <w:szCs w:val="20"/>
        </w:rPr>
        <w:t xml:space="preserve">. Počítá s tím </w:t>
      </w:r>
      <w:r w:rsidR="003A11A9">
        <w:rPr>
          <w:rFonts w:ascii="Arial" w:hAnsi="Arial" w:cs="Arial"/>
          <w:b/>
          <w:bCs/>
          <w:color w:val="000000"/>
          <w:sz w:val="20"/>
          <w:szCs w:val="20"/>
        </w:rPr>
        <w:t>ve středu</w:t>
      </w:r>
      <w:r w:rsidR="005C5049" w:rsidRPr="00176EC5">
        <w:rPr>
          <w:rFonts w:ascii="Arial" w:hAnsi="Arial" w:cs="Arial"/>
          <w:b/>
          <w:bCs/>
          <w:color w:val="000000"/>
          <w:sz w:val="20"/>
          <w:szCs w:val="20"/>
        </w:rPr>
        <w:t xml:space="preserve"> schválen</w:t>
      </w:r>
      <w:r w:rsidR="00DB0323" w:rsidRPr="00176EC5">
        <w:rPr>
          <w:rFonts w:ascii="Arial" w:hAnsi="Arial" w:cs="Arial"/>
          <w:b/>
          <w:bCs/>
          <w:color w:val="000000"/>
          <w:sz w:val="20"/>
          <w:szCs w:val="20"/>
        </w:rPr>
        <w:t>á</w:t>
      </w:r>
      <w:r w:rsidR="005C5049" w:rsidRPr="00176EC5">
        <w:rPr>
          <w:rFonts w:ascii="Arial" w:hAnsi="Arial" w:cs="Arial"/>
          <w:b/>
          <w:bCs/>
          <w:color w:val="000000"/>
          <w:sz w:val="20"/>
          <w:szCs w:val="20"/>
        </w:rPr>
        <w:t xml:space="preserve"> senátní novel</w:t>
      </w:r>
      <w:r w:rsidR="00DB0323" w:rsidRPr="00176EC5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5C5049" w:rsidRPr="00176EC5">
        <w:rPr>
          <w:rFonts w:ascii="Arial" w:hAnsi="Arial" w:cs="Arial"/>
          <w:b/>
          <w:bCs/>
          <w:color w:val="000000"/>
          <w:sz w:val="20"/>
          <w:szCs w:val="20"/>
        </w:rPr>
        <w:t xml:space="preserve"> zákona o rozpočtovém určení daní</w:t>
      </w:r>
      <w:r w:rsidR="00DA65E5">
        <w:rPr>
          <w:rFonts w:ascii="Arial" w:hAnsi="Arial" w:cs="Arial"/>
          <w:b/>
          <w:bCs/>
          <w:color w:val="000000"/>
          <w:sz w:val="20"/>
          <w:szCs w:val="20"/>
        </w:rPr>
        <w:t xml:space="preserve"> (RUD)</w:t>
      </w:r>
      <w:r w:rsidR="005C5049" w:rsidRPr="00176EC5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DB0323" w:rsidRPr="00176EC5">
        <w:rPr>
          <w:rFonts w:ascii="Arial" w:hAnsi="Arial" w:cs="Arial"/>
          <w:b/>
          <w:bCs/>
          <w:color w:val="000000"/>
          <w:sz w:val="20"/>
          <w:szCs w:val="20"/>
        </w:rPr>
        <w:t xml:space="preserve"> Pokud by právní předpis prošel i Poslaneckou sněmovnou a podepsal ho prezident, města a obce by přišly nejméně o jednu miliardu korun ročně. A zřejmě i o více peněz. Dá se totiž </w:t>
      </w:r>
      <w:r w:rsidR="00985E4F">
        <w:rPr>
          <w:rFonts w:ascii="Arial" w:hAnsi="Arial" w:cs="Arial"/>
          <w:b/>
          <w:bCs/>
          <w:color w:val="000000"/>
          <w:sz w:val="20"/>
          <w:szCs w:val="20"/>
        </w:rPr>
        <w:t>očekáva</w:t>
      </w:r>
      <w:r w:rsidR="00DB0323" w:rsidRPr="00176EC5">
        <w:rPr>
          <w:rFonts w:ascii="Arial" w:hAnsi="Arial" w:cs="Arial"/>
          <w:b/>
          <w:bCs/>
          <w:color w:val="000000"/>
          <w:sz w:val="20"/>
          <w:szCs w:val="20"/>
        </w:rPr>
        <w:t>t zvýšení výnosů z této daně, které přinese kontrolní hlášení DPH povinné od 1. ledna 2016 a také Ministerstvem financí plánovaná elektronická evidence tržeb.</w:t>
      </w:r>
      <w:r w:rsidR="00DB0323" w:rsidRPr="00176EC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DB0323" w:rsidRPr="00176EC5" w:rsidRDefault="00DB0323" w:rsidP="00176EC5">
      <w:pPr>
        <w:pStyle w:val="Zhlav"/>
        <w:spacing w:line="26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76EC5" w:rsidRPr="00176EC5" w:rsidRDefault="00DB0323" w:rsidP="00176EC5">
      <w:pPr>
        <w:pStyle w:val="Zhlav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76EC5">
        <w:rPr>
          <w:rFonts w:ascii="Arial" w:hAnsi="Arial" w:cs="Arial"/>
          <w:bCs/>
          <w:color w:val="000000"/>
          <w:sz w:val="20"/>
          <w:szCs w:val="20"/>
        </w:rPr>
        <w:t>Dlouhodobě Svaz měst a obcí ČR bojuje za zlepšení financování samospráv. Vítá tak podporu Senátu i dalších subjektů.</w:t>
      </w:r>
      <w:r w:rsidR="00176EC5" w:rsidRPr="00176EC5">
        <w:rPr>
          <w:rFonts w:ascii="Arial" w:hAnsi="Arial" w:cs="Arial"/>
          <w:bCs/>
          <w:color w:val="000000"/>
          <w:sz w:val="20"/>
          <w:szCs w:val="20"/>
        </w:rPr>
        <w:t xml:space="preserve"> Starostové</w:t>
      </w:r>
      <w:r w:rsidR="00B979C8" w:rsidRPr="00176EC5">
        <w:rPr>
          <w:rFonts w:ascii="Arial" w:hAnsi="Arial" w:cs="Arial"/>
          <w:color w:val="000000"/>
          <w:sz w:val="20"/>
          <w:szCs w:val="20"/>
        </w:rPr>
        <w:t xml:space="preserve"> si však </w:t>
      </w:r>
      <w:r w:rsidR="00176EC5" w:rsidRPr="00176EC5">
        <w:rPr>
          <w:rFonts w:ascii="Arial" w:hAnsi="Arial" w:cs="Arial"/>
          <w:color w:val="000000"/>
          <w:sz w:val="20"/>
          <w:szCs w:val="20"/>
        </w:rPr>
        <w:t xml:space="preserve">nejsou </w:t>
      </w:r>
      <w:r w:rsidR="00B979C8" w:rsidRPr="00176EC5">
        <w:rPr>
          <w:rFonts w:ascii="Arial" w:hAnsi="Arial" w:cs="Arial"/>
          <w:color w:val="000000"/>
          <w:sz w:val="20"/>
          <w:szCs w:val="20"/>
        </w:rPr>
        <w:t xml:space="preserve">jistí, zda návrh, který </w:t>
      </w:r>
      <w:r w:rsidR="003A11A9">
        <w:rPr>
          <w:rFonts w:ascii="Arial" w:hAnsi="Arial" w:cs="Arial"/>
          <w:color w:val="000000"/>
          <w:sz w:val="20"/>
          <w:szCs w:val="20"/>
        </w:rPr>
        <w:t>ve středu</w:t>
      </w:r>
      <w:r w:rsidR="00B979C8" w:rsidRPr="00176EC5">
        <w:rPr>
          <w:rFonts w:ascii="Arial" w:hAnsi="Arial" w:cs="Arial"/>
          <w:color w:val="000000"/>
          <w:sz w:val="20"/>
          <w:szCs w:val="20"/>
        </w:rPr>
        <w:t xml:space="preserve"> přijala horní komora Parlamentu, je pro obce nejvhodnější. </w:t>
      </w:r>
    </w:p>
    <w:p w:rsidR="00176EC5" w:rsidRPr="00176EC5" w:rsidRDefault="00176EC5" w:rsidP="00176EC5">
      <w:pPr>
        <w:pStyle w:val="Zhlav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76EC5" w:rsidRPr="00176EC5" w:rsidRDefault="003A11A9" w:rsidP="00176EC5">
      <w:pPr>
        <w:pStyle w:val="Zhlav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„S</w:t>
      </w:r>
      <w:r w:rsidR="00176EC5" w:rsidRPr="00176EC5">
        <w:rPr>
          <w:rFonts w:ascii="Arial" w:hAnsi="Arial" w:cs="Arial"/>
          <w:i/>
          <w:color w:val="000000"/>
          <w:sz w:val="20"/>
          <w:szCs w:val="20"/>
        </w:rPr>
        <w:t>chválená novela p</w:t>
      </w:r>
      <w:r w:rsidR="00B979C8" w:rsidRPr="00176EC5">
        <w:rPr>
          <w:rFonts w:ascii="Arial" w:hAnsi="Arial" w:cs="Arial"/>
          <w:i/>
          <w:color w:val="000000"/>
          <w:sz w:val="20"/>
          <w:szCs w:val="20"/>
        </w:rPr>
        <w:t xml:space="preserve">očítá s tím, že se podíl samospráv na výnosu z DPH od roku 2017 zvýší na 21,4 %. Ďábel se však skrývá v detailu - ve zrušení motivačních prvků u daní z příjmů fyzických osob. </w:t>
      </w:r>
      <w:r w:rsidR="00176EC5" w:rsidRPr="00176EC5">
        <w:rPr>
          <w:rFonts w:ascii="Arial" w:hAnsi="Arial" w:cs="Arial"/>
          <w:i/>
          <w:color w:val="000000"/>
          <w:sz w:val="20"/>
          <w:szCs w:val="20"/>
        </w:rPr>
        <w:t xml:space="preserve">S ohledem na plánované daňové změny by nemuselo </w:t>
      </w:r>
      <w:r w:rsidR="00B979C8" w:rsidRPr="00176EC5">
        <w:rPr>
          <w:rFonts w:ascii="Arial" w:hAnsi="Arial" w:cs="Arial"/>
          <w:i/>
          <w:color w:val="000000"/>
          <w:sz w:val="20"/>
          <w:szCs w:val="20"/>
        </w:rPr>
        <w:t>být prozřetelné se této motivační složky vzdát</w:t>
      </w:r>
      <w:r w:rsidR="00176EC5" w:rsidRPr="00176EC5">
        <w:rPr>
          <w:rFonts w:ascii="Arial" w:hAnsi="Arial" w:cs="Arial"/>
          <w:i/>
          <w:color w:val="000000"/>
          <w:sz w:val="20"/>
          <w:szCs w:val="20"/>
        </w:rPr>
        <w:t xml:space="preserve">,“ </w:t>
      </w:r>
      <w:r w:rsidR="00176EC5" w:rsidRPr="00176EC5">
        <w:rPr>
          <w:rFonts w:ascii="Arial" w:hAnsi="Arial" w:cs="Arial"/>
          <w:color w:val="000000"/>
          <w:sz w:val="20"/>
          <w:szCs w:val="20"/>
        </w:rPr>
        <w:t xml:space="preserve">říká </w:t>
      </w:r>
      <w:r w:rsidR="00176EC5" w:rsidRPr="00176EC5">
        <w:rPr>
          <w:rFonts w:ascii="Arial" w:hAnsi="Arial" w:cs="Arial"/>
          <w:b/>
          <w:color w:val="000000"/>
          <w:sz w:val="20"/>
          <w:szCs w:val="20"/>
        </w:rPr>
        <w:t xml:space="preserve">předseda Svazu měst a obcí ČR a starosta Kyjova František Lukl </w:t>
      </w:r>
      <w:r w:rsidR="00176EC5" w:rsidRPr="00176EC5">
        <w:rPr>
          <w:rFonts w:ascii="Arial" w:hAnsi="Arial" w:cs="Arial"/>
          <w:color w:val="000000"/>
          <w:sz w:val="20"/>
          <w:szCs w:val="20"/>
        </w:rPr>
        <w:t xml:space="preserve">a dodává:  </w:t>
      </w:r>
      <w:r w:rsidR="00B979C8" w:rsidRPr="00176EC5">
        <w:rPr>
          <w:rFonts w:ascii="Arial" w:hAnsi="Arial" w:cs="Arial"/>
          <w:color w:val="000000"/>
          <w:sz w:val="20"/>
          <w:szCs w:val="20"/>
        </w:rPr>
        <w:br/>
      </w:r>
      <w:r w:rsidR="00176EC5" w:rsidRPr="00176EC5">
        <w:rPr>
          <w:rFonts w:ascii="Arial" w:hAnsi="Arial" w:cs="Arial"/>
          <w:i/>
          <w:color w:val="000000"/>
          <w:sz w:val="20"/>
          <w:szCs w:val="20"/>
        </w:rPr>
        <w:t>„</w:t>
      </w:r>
      <w:r w:rsidR="00B979C8" w:rsidRPr="00176EC5">
        <w:rPr>
          <w:rFonts w:ascii="Arial" w:hAnsi="Arial" w:cs="Arial"/>
          <w:i/>
          <w:color w:val="000000"/>
          <w:sz w:val="20"/>
          <w:szCs w:val="20"/>
        </w:rPr>
        <w:t>Zda podpoří</w:t>
      </w:r>
      <w:r w:rsidR="00176EC5" w:rsidRPr="00176EC5">
        <w:rPr>
          <w:rFonts w:ascii="Arial" w:hAnsi="Arial" w:cs="Arial"/>
          <w:i/>
          <w:color w:val="000000"/>
          <w:sz w:val="20"/>
          <w:szCs w:val="20"/>
        </w:rPr>
        <w:t>me</w:t>
      </w:r>
      <w:r w:rsidR="00B979C8" w:rsidRPr="00176EC5">
        <w:rPr>
          <w:rFonts w:ascii="Arial" w:hAnsi="Arial" w:cs="Arial"/>
          <w:i/>
          <w:color w:val="000000"/>
          <w:sz w:val="20"/>
          <w:szCs w:val="20"/>
        </w:rPr>
        <w:t xml:space="preserve"> senátní návrh, nebo se bude</w:t>
      </w:r>
      <w:r w:rsidR="00176EC5" w:rsidRPr="00176EC5">
        <w:rPr>
          <w:rFonts w:ascii="Arial" w:hAnsi="Arial" w:cs="Arial"/>
          <w:i/>
          <w:color w:val="000000"/>
          <w:sz w:val="20"/>
          <w:szCs w:val="20"/>
        </w:rPr>
        <w:t>me</w:t>
      </w:r>
      <w:r w:rsidR="00B979C8" w:rsidRPr="00176EC5">
        <w:rPr>
          <w:rFonts w:ascii="Arial" w:hAnsi="Arial" w:cs="Arial"/>
          <w:i/>
          <w:color w:val="000000"/>
          <w:sz w:val="20"/>
          <w:szCs w:val="20"/>
        </w:rPr>
        <w:t xml:space="preserve"> hlásit k základnímu vládnímu návrhu a tvrdě vyjednávat na expertní skupině k </w:t>
      </w:r>
      <w:proofErr w:type="gramStart"/>
      <w:r w:rsidR="00B979C8" w:rsidRPr="00176EC5">
        <w:rPr>
          <w:rFonts w:ascii="Arial" w:hAnsi="Arial" w:cs="Arial"/>
          <w:i/>
          <w:color w:val="000000"/>
          <w:sz w:val="20"/>
          <w:szCs w:val="20"/>
        </w:rPr>
        <w:t>RUD</w:t>
      </w:r>
      <w:proofErr w:type="gramEnd"/>
      <w:r w:rsidR="00B979C8" w:rsidRPr="00176EC5">
        <w:rPr>
          <w:rFonts w:ascii="Arial" w:hAnsi="Arial" w:cs="Arial"/>
          <w:i/>
          <w:color w:val="000000"/>
          <w:sz w:val="20"/>
          <w:szCs w:val="20"/>
        </w:rPr>
        <w:t xml:space="preserve"> na Ministerstvu financí, bude předmětem debaty na XVIII. celostátní finanční konferenci</w:t>
      </w:r>
      <w:r w:rsidR="00176EC5" w:rsidRPr="00176EC5">
        <w:rPr>
          <w:rFonts w:ascii="Arial" w:hAnsi="Arial" w:cs="Arial"/>
          <w:i/>
          <w:color w:val="000000"/>
          <w:sz w:val="20"/>
          <w:szCs w:val="20"/>
        </w:rPr>
        <w:t>.“</w:t>
      </w:r>
    </w:p>
    <w:p w:rsidR="00176EC5" w:rsidRPr="00176EC5" w:rsidRDefault="00176EC5" w:rsidP="00176EC5">
      <w:pPr>
        <w:pStyle w:val="Zhlav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5D5749" w:rsidRPr="00176EC5" w:rsidRDefault="00176EC5" w:rsidP="00176EC5">
      <w:pPr>
        <w:pStyle w:val="Zhlav"/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176EC5">
        <w:rPr>
          <w:rFonts w:ascii="Arial" w:hAnsi="Arial" w:cs="Arial"/>
          <w:sz w:val="20"/>
          <w:szCs w:val="20"/>
        </w:rPr>
        <w:t>Jedna z největších akcí Svazu, které se každoročně účastní více než tři stovky</w:t>
      </w:r>
      <w:r w:rsidRPr="00176EC5">
        <w:rPr>
          <w:rFonts w:ascii="Arial" w:hAnsi="Arial" w:cs="Arial"/>
          <w:b/>
          <w:sz w:val="20"/>
          <w:szCs w:val="20"/>
        </w:rPr>
        <w:t xml:space="preserve"> </w:t>
      </w:r>
      <w:r w:rsidRPr="00176EC5">
        <w:rPr>
          <w:rFonts w:ascii="Arial" w:hAnsi="Arial" w:cs="Arial"/>
          <w:sz w:val="20"/>
          <w:szCs w:val="20"/>
        </w:rPr>
        <w:t>starostů, primátorů a lidí, kteří mají na radnicích na starosti ekonomiku, se uskuteční ve středu a ve čt</w:t>
      </w:r>
      <w:r w:rsidR="00DA65E5">
        <w:rPr>
          <w:rFonts w:ascii="Arial" w:hAnsi="Arial" w:cs="Arial"/>
          <w:sz w:val="20"/>
          <w:szCs w:val="20"/>
        </w:rPr>
        <w:t xml:space="preserve">vrtek 9. a 10. prosince 2015 </w:t>
      </w:r>
      <w:r w:rsidRPr="00176EC5">
        <w:rPr>
          <w:rFonts w:ascii="Arial" w:hAnsi="Arial" w:cs="Arial"/>
          <w:sz w:val="20"/>
          <w:szCs w:val="20"/>
        </w:rPr>
        <w:t>v Praze.</w:t>
      </w:r>
      <w:r w:rsidRPr="00176EC5">
        <w:rPr>
          <w:rFonts w:ascii="Arial" w:hAnsi="Arial" w:cs="Arial"/>
          <w:b/>
          <w:sz w:val="20"/>
          <w:szCs w:val="20"/>
        </w:rPr>
        <w:t xml:space="preserve"> </w:t>
      </w:r>
      <w:r w:rsidRPr="00176EC5">
        <w:rPr>
          <w:rFonts w:ascii="Arial" w:hAnsi="Arial" w:cs="Arial"/>
          <w:color w:val="000000"/>
          <w:sz w:val="20"/>
          <w:szCs w:val="20"/>
        </w:rPr>
        <w:t>Debatovat se bude nejen o financování měst a obcí v souvislosti s RUD. Práv</w:t>
      </w:r>
      <w:r w:rsidR="00DA65E5">
        <w:rPr>
          <w:rFonts w:ascii="Arial" w:hAnsi="Arial" w:cs="Arial"/>
          <w:color w:val="000000"/>
          <w:sz w:val="20"/>
          <w:szCs w:val="20"/>
        </w:rPr>
        <w:t xml:space="preserve">ě tam se dá však čekat velká </w:t>
      </w:r>
      <w:r w:rsidRPr="00176EC5">
        <w:rPr>
          <w:rFonts w:ascii="Arial" w:hAnsi="Arial" w:cs="Arial"/>
          <w:color w:val="000000"/>
          <w:sz w:val="20"/>
          <w:szCs w:val="20"/>
        </w:rPr>
        <w:t>diskuse. Jejím závěrem</w:t>
      </w:r>
      <w:r w:rsidR="00B979C8" w:rsidRPr="00176EC5">
        <w:rPr>
          <w:rFonts w:ascii="Arial" w:hAnsi="Arial" w:cs="Arial"/>
          <w:color w:val="000000"/>
          <w:sz w:val="20"/>
          <w:szCs w:val="20"/>
        </w:rPr>
        <w:t xml:space="preserve"> bude konečné doporučení pro poslance.</w:t>
      </w:r>
      <w:r w:rsidRPr="00176EC5">
        <w:rPr>
          <w:rFonts w:ascii="Arial" w:hAnsi="Arial" w:cs="Arial"/>
          <w:color w:val="000000"/>
          <w:sz w:val="20"/>
          <w:szCs w:val="20"/>
        </w:rPr>
        <w:t xml:space="preserve"> Více informací o XVIII.</w:t>
      </w:r>
      <w:r w:rsidR="00DA65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6EC5">
        <w:rPr>
          <w:rFonts w:ascii="Arial" w:hAnsi="Arial" w:cs="Arial"/>
          <w:color w:val="000000"/>
          <w:sz w:val="20"/>
          <w:szCs w:val="20"/>
        </w:rPr>
        <w:t xml:space="preserve">celostátní finanční konferenci najdete </w:t>
      </w:r>
      <w:proofErr w:type="gramStart"/>
      <w:r w:rsidRPr="00176EC5">
        <w:rPr>
          <w:rFonts w:ascii="Arial" w:hAnsi="Arial" w:cs="Arial"/>
          <w:color w:val="000000"/>
          <w:sz w:val="20"/>
          <w:szCs w:val="20"/>
        </w:rPr>
        <w:t>na</w:t>
      </w:r>
      <w:proofErr w:type="gramEnd"/>
      <w:r w:rsidRPr="00176EC5">
        <w:rPr>
          <w:rFonts w:ascii="Arial" w:hAnsi="Arial" w:cs="Arial"/>
          <w:color w:val="000000"/>
          <w:sz w:val="20"/>
          <w:szCs w:val="20"/>
        </w:rPr>
        <w:t>:</w:t>
      </w:r>
      <w:r w:rsidR="00C30E13" w:rsidRPr="00C30E13">
        <w:t xml:space="preserve"> </w:t>
      </w:r>
      <w:hyperlink r:id="rId9" w:history="1">
        <w:r w:rsidR="00C30E13" w:rsidRPr="00C30E13">
          <w:rPr>
            <w:rStyle w:val="Hypertextovodkaz"/>
            <w:rFonts w:ascii="Arial" w:hAnsi="Arial" w:cs="Arial"/>
            <w:sz w:val="20"/>
            <w:szCs w:val="20"/>
          </w:rPr>
          <w:t>http://www.smocr.cz/cz/nase-akce/financni-konference/xviii-cfk/default.aspx</w:t>
        </w:r>
      </w:hyperlink>
      <w:r w:rsidRPr="00176EC5">
        <w:rPr>
          <w:rFonts w:ascii="Arial" w:hAnsi="Arial" w:cs="Arial"/>
          <w:sz w:val="20"/>
          <w:szCs w:val="20"/>
        </w:rPr>
        <w:t>.</w:t>
      </w:r>
      <w:r w:rsidRPr="00176EC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5749" w:rsidRPr="0081777B" w:rsidRDefault="005D5749" w:rsidP="00176EC5">
      <w:pPr>
        <w:pStyle w:val="Prosttext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407D41" w:rsidRDefault="00407D41" w:rsidP="00176EC5">
      <w:pPr>
        <w:spacing w:line="26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420948" w:rsidRPr="00802788" w:rsidRDefault="00420948" w:rsidP="00176EC5">
      <w:pPr>
        <w:spacing w:line="260" w:lineRule="atLeast"/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784308" w:rsidRDefault="00420948" w:rsidP="00176EC5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Default="00452414" w:rsidP="00176EC5">
      <w:pPr>
        <w:spacing w:line="260" w:lineRule="atLeast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420948" w:rsidRPr="0020044E" w:rsidRDefault="00420948" w:rsidP="00176EC5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20044E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420948" w:rsidRPr="00784308" w:rsidRDefault="00420948" w:rsidP="00176EC5">
      <w:pPr>
        <w:spacing w:line="26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  <w:r w:rsidRPr="000716A1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ascii="Arial" w:hAnsi="Arial" w:cs="Arial"/>
          <w:i/>
          <w:color w:val="111111"/>
          <w:sz w:val="20"/>
          <w:szCs w:val="20"/>
        </w:rPr>
        <w:t>émům samosprávy. Svaz sdružuje více než</w:t>
      </w:r>
      <w:r w:rsidRPr="000716A1">
        <w:rPr>
          <w:rFonts w:ascii="Arial" w:hAnsi="Arial" w:cs="Arial"/>
          <w:i/>
          <w:color w:val="111111"/>
          <w:sz w:val="20"/>
          <w:szCs w:val="20"/>
        </w:rPr>
        <w:t xml:space="preserve"> 2 600 měst a obcí a svými členy tak čítá více než 8 milionů obyvatel České republiky. Více na </w:t>
      </w:r>
      <w:hyperlink r:id="rId11" w:history="1">
        <w:r w:rsidRPr="000716A1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0716A1">
        <w:rPr>
          <w:rFonts w:ascii="Arial" w:hAnsi="Arial" w:cs="Arial"/>
          <w:sz w:val="20"/>
          <w:szCs w:val="20"/>
        </w:rPr>
        <w:t>.</w:t>
      </w: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33" w:rsidRDefault="00431E33" w:rsidP="00F46C39">
      <w:r>
        <w:separator/>
      </w:r>
    </w:p>
  </w:endnote>
  <w:endnote w:type="continuationSeparator" w:id="0">
    <w:p w:rsidR="00431E33" w:rsidRDefault="00431E33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33" w:rsidRDefault="00431E33" w:rsidP="00F46C39">
      <w:r>
        <w:separator/>
      </w:r>
    </w:p>
  </w:footnote>
  <w:footnote w:type="continuationSeparator" w:id="0">
    <w:p w:rsidR="00431E33" w:rsidRDefault="00431E33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31DED"/>
    <w:rsid w:val="000622FA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E32F2"/>
    <w:rsid w:val="001E3769"/>
    <w:rsid w:val="00200892"/>
    <w:rsid w:val="0022379E"/>
    <w:rsid w:val="00233227"/>
    <w:rsid w:val="00253E1F"/>
    <w:rsid w:val="002D7CBA"/>
    <w:rsid w:val="002E04A1"/>
    <w:rsid w:val="002E553C"/>
    <w:rsid w:val="0030089E"/>
    <w:rsid w:val="00314C37"/>
    <w:rsid w:val="003436FA"/>
    <w:rsid w:val="003517B4"/>
    <w:rsid w:val="00374A5A"/>
    <w:rsid w:val="003A11A9"/>
    <w:rsid w:val="003A5BF0"/>
    <w:rsid w:val="003A5F8B"/>
    <w:rsid w:val="003A60E9"/>
    <w:rsid w:val="00407D41"/>
    <w:rsid w:val="004142D2"/>
    <w:rsid w:val="00420948"/>
    <w:rsid w:val="00431E33"/>
    <w:rsid w:val="0043231E"/>
    <w:rsid w:val="004349DF"/>
    <w:rsid w:val="00436EC3"/>
    <w:rsid w:val="00445BD5"/>
    <w:rsid w:val="00452414"/>
    <w:rsid w:val="00452426"/>
    <w:rsid w:val="00455DF4"/>
    <w:rsid w:val="0045751D"/>
    <w:rsid w:val="00464523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45BF7"/>
    <w:rsid w:val="005772A8"/>
    <w:rsid w:val="0058772A"/>
    <w:rsid w:val="005C5049"/>
    <w:rsid w:val="005D5749"/>
    <w:rsid w:val="005E424A"/>
    <w:rsid w:val="005F1CF4"/>
    <w:rsid w:val="005F521C"/>
    <w:rsid w:val="006028B4"/>
    <w:rsid w:val="00632483"/>
    <w:rsid w:val="00654902"/>
    <w:rsid w:val="00656A16"/>
    <w:rsid w:val="00656DA0"/>
    <w:rsid w:val="0067710F"/>
    <w:rsid w:val="006A0E48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81428"/>
    <w:rsid w:val="00784308"/>
    <w:rsid w:val="007C190B"/>
    <w:rsid w:val="007C291A"/>
    <w:rsid w:val="00801D1F"/>
    <w:rsid w:val="00816F3E"/>
    <w:rsid w:val="00817C9D"/>
    <w:rsid w:val="00822B10"/>
    <w:rsid w:val="008614D4"/>
    <w:rsid w:val="0089765A"/>
    <w:rsid w:val="008A17E3"/>
    <w:rsid w:val="008A6F1E"/>
    <w:rsid w:val="008C59F5"/>
    <w:rsid w:val="008D237C"/>
    <w:rsid w:val="009471CF"/>
    <w:rsid w:val="009528E2"/>
    <w:rsid w:val="009614CC"/>
    <w:rsid w:val="009714CD"/>
    <w:rsid w:val="00973586"/>
    <w:rsid w:val="00983757"/>
    <w:rsid w:val="00985065"/>
    <w:rsid w:val="00985E4F"/>
    <w:rsid w:val="009A1D3F"/>
    <w:rsid w:val="009B1511"/>
    <w:rsid w:val="009E0488"/>
    <w:rsid w:val="00A13210"/>
    <w:rsid w:val="00A13C04"/>
    <w:rsid w:val="00A66FDE"/>
    <w:rsid w:val="00AB372B"/>
    <w:rsid w:val="00AD7645"/>
    <w:rsid w:val="00AD7777"/>
    <w:rsid w:val="00B11582"/>
    <w:rsid w:val="00B14D28"/>
    <w:rsid w:val="00B738A8"/>
    <w:rsid w:val="00B763AF"/>
    <w:rsid w:val="00B904E6"/>
    <w:rsid w:val="00B979C8"/>
    <w:rsid w:val="00BB379F"/>
    <w:rsid w:val="00C11813"/>
    <w:rsid w:val="00C30E13"/>
    <w:rsid w:val="00C450D1"/>
    <w:rsid w:val="00C55A46"/>
    <w:rsid w:val="00C65F77"/>
    <w:rsid w:val="00C71DE9"/>
    <w:rsid w:val="00C72981"/>
    <w:rsid w:val="00C84406"/>
    <w:rsid w:val="00C85A37"/>
    <w:rsid w:val="00CD3DD8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5523"/>
    <w:rsid w:val="00E56E2F"/>
    <w:rsid w:val="00E623D4"/>
    <w:rsid w:val="00E8421F"/>
    <w:rsid w:val="00E868E3"/>
    <w:rsid w:val="00EA5B6A"/>
    <w:rsid w:val="00EA7308"/>
    <w:rsid w:val="00EE6D14"/>
    <w:rsid w:val="00F23270"/>
    <w:rsid w:val="00F46C39"/>
    <w:rsid w:val="00F83254"/>
    <w:rsid w:val="00FD2D87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link w:val="Prosttext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spacing w:after="0" w:line="240" w:lineRule="auto"/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 w:line="240" w:lineRule="auto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o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lipova@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/cz/nase-akce/financni-konference/xviii-cfk/default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7411-B63B-47B2-9CFA-2A367ECC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8</cp:revision>
  <cp:lastPrinted>2014-08-25T14:54:00Z</cp:lastPrinted>
  <dcterms:created xsi:type="dcterms:W3CDTF">2015-12-03T12:17:00Z</dcterms:created>
  <dcterms:modified xsi:type="dcterms:W3CDTF">2015-12-04T06:19:00Z</dcterms:modified>
</cp:coreProperties>
</file>