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C95770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90805</wp:posOffset>
            </wp:positionV>
            <wp:extent cx="857250" cy="466725"/>
            <wp:effectExtent l="19050" t="0" r="0" b="0"/>
            <wp:wrapTight wrapText="bothSides">
              <wp:wrapPolygon edited="0">
                <wp:start x="-480" y="0"/>
                <wp:lineTo x="-480" y="21159"/>
                <wp:lineTo x="21600" y="21159"/>
                <wp:lineTo x="21600" y="0"/>
                <wp:lineTo x="-480" y="0"/>
              </wp:wrapPolygon>
            </wp:wrapTight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303">
        <w:rPr>
          <w:rFonts w:ascii="Arial" w:hAnsi="Arial" w:cs="Arial"/>
          <w:noProof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41108" w:rsidRDefault="00F41108" w:rsidP="00E91CE4">
      <w:pPr>
        <w:spacing w:after="0" w:line="280" w:lineRule="atLeast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C845ED" w:rsidRPr="00C95770" w:rsidRDefault="005420A1" w:rsidP="00E91CE4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95770">
        <w:rPr>
          <w:rFonts w:ascii="Arial" w:hAnsi="Arial" w:cs="Arial"/>
          <w:b/>
          <w:color w:val="1F497D" w:themeColor="text2"/>
          <w:sz w:val="24"/>
          <w:szCs w:val="24"/>
        </w:rPr>
        <w:t xml:space="preserve">Kov a </w:t>
      </w:r>
      <w:proofErr w:type="spellStart"/>
      <w:r w:rsidRPr="00C95770">
        <w:rPr>
          <w:rFonts w:ascii="Arial" w:hAnsi="Arial" w:cs="Arial"/>
          <w:b/>
          <w:color w:val="1F497D" w:themeColor="text2"/>
          <w:sz w:val="24"/>
          <w:szCs w:val="24"/>
        </w:rPr>
        <w:t>bio</w:t>
      </w:r>
      <w:r w:rsidR="00D677B0">
        <w:rPr>
          <w:rFonts w:ascii="Arial" w:hAnsi="Arial" w:cs="Arial"/>
          <w:b/>
          <w:color w:val="1F497D" w:themeColor="text2"/>
          <w:sz w:val="24"/>
          <w:szCs w:val="24"/>
        </w:rPr>
        <w:t>o</w:t>
      </w:r>
      <w:r w:rsidRPr="00C95770">
        <w:rPr>
          <w:rFonts w:ascii="Arial" w:hAnsi="Arial" w:cs="Arial"/>
          <w:b/>
          <w:color w:val="1F497D" w:themeColor="text2"/>
          <w:sz w:val="24"/>
          <w:szCs w:val="24"/>
        </w:rPr>
        <w:t>dpad</w:t>
      </w:r>
      <w:proofErr w:type="spellEnd"/>
      <w:r w:rsidRPr="00C95770">
        <w:rPr>
          <w:rFonts w:ascii="Arial" w:hAnsi="Arial" w:cs="Arial"/>
          <w:b/>
          <w:color w:val="1F497D" w:themeColor="text2"/>
          <w:sz w:val="24"/>
          <w:szCs w:val="24"/>
        </w:rPr>
        <w:t xml:space="preserve"> je třeba třídit. Jak na to, poradí dvě nové příručky </w:t>
      </w:r>
    </w:p>
    <w:p w:rsidR="005420A1" w:rsidRDefault="005420A1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00BFF" w:rsidRDefault="006D4405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8</w:t>
      </w:r>
      <w:r w:rsidR="005420A1">
        <w:rPr>
          <w:rFonts w:ascii="Arial" w:hAnsi="Arial" w:cs="Arial"/>
          <w:sz w:val="20"/>
          <w:szCs w:val="20"/>
        </w:rPr>
        <w:t>. září</w:t>
      </w:r>
      <w:r w:rsidR="00F50724" w:rsidRPr="005420A1">
        <w:rPr>
          <w:rFonts w:ascii="Arial" w:hAnsi="Arial" w:cs="Arial"/>
          <w:sz w:val="20"/>
          <w:szCs w:val="20"/>
        </w:rPr>
        <w:t xml:space="preserve"> 2015 - </w:t>
      </w:r>
      <w:r w:rsidR="005420A1" w:rsidRPr="005420A1">
        <w:rPr>
          <w:rFonts w:ascii="Arial" w:hAnsi="Arial" w:cs="Arial"/>
          <w:b/>
          <w:sz w:val="20"/>
          <w:szCs w:val="20"/>
        </w:rPr>
        <w:t xml:space="preserve">Od letošního ledna musí města a obce – kromě nebezpečných odpadů, plastů, papíru a skla – nově třídit </w:t>
      </w:r>
      <w:r w:rsidR="00C95770">
        <w:rPr>
          <w:rFonts w:ascii="Arial" w:hAnsi="Arial" w:cs="Arial"/>
          <w:b/>
          <w:sz w:val="20"/>
          <w:szCs w:val="20"/>
        </w:rPr>
        <w:t>také kovy a biologicky rozložitelný odpad</w:t>
      </w:r>
      <w:r w:rsidR="005420A1" w:rsidRPr="005420A1">
        <w:rPr>
          <w:rFonts w:ascii="Arial" w:hAnsi="Arial" w:cs="Arial"/>
          <w:b/>
          <w:sz w:val="20"/>
          <w:szCs w:val="20"/>
        </w:rPr>
        <w:t xml:space="preserve">. Stanovuje to vyhláška č. 321/2014 Sb., o rozsahu způsobu zajištění odděleného soustřeďování složek komunálních odpadů z dílny Ministerstva životního prostředí (MŽP). </w:t>
      </w:r>
      <w:r w:rsidR="00C95770">
        <w:rPr>
          <w:rFonts w:ascii="Arial" w:hAnsi="Arial" w:cs="Arial"/>
          <w:b/>
          <w:sz w:val="20"/>
          <w:szCs w:val="20"/>
        </w:rPr>
        <w:t>P</w:t>
      </w:r>
      <w:r w:rsidR="005420A1" w:rsidRPr="005420A1">
        <w:rPr>
          <w:rFonts w:ascii="Arial" w:hAnsi="Arial" w:cs="Arial"/>
          <w:b/>
          <w:sz w:val="20"/>
          <w:szCs w:val="20"/>
        </w:rPr>
        <w:t>ravidl</w:t>
      </w:r>
      <w:r w:rsidR="00C95770">
        <w:rPr>
          <w:rFonts w:ascii="Arial" w:hAnsi="Arial" w:cs="Arial"/>
          <w:b/>
          <w:sz w:val="20"/>
          <w:szCs w:val="20"/>
        </w:rPr>
        <w:t>a uvedená</w:t>
      </w:r>
      <w:r w:rsidR="005420A1" w:rsidRPr="005420A1">
        <w:rPr>
          <w:rFonts w:ascii="Arial" w:hAnsi="Arial" w:cs="Arial"/>
          <w:b/>
          <w:sz w:val="20"/>
          <w:szCs w:val="20"/>
        </w:rPr>
        <w:t xml:space="preserve"> </w:t>
      </w:r>
      <w:r w:rsidR="00C95770">
        <w:rPr>
          <w:rFonts w:ascii="Arial" w:hAnsi="Arial" w:cs="Arial"/>
          <w:b/>
          <w:sz w:val="20"/>
          <w:szCs w:val="20"/>
        </w:rPr>
        <w:t>v</w:t>
      </w:r>
      <w:r w:rsidR="005420A1" w:rsidRPr="005420A1">
        <w:rPr>
          <w:rFonts w:ascii="Arial" w:hAnsi="Arial" w:cs="Arial"/>
          <w:b/>
          <w:sz w:val="20"/>
          <w:szCs w:val="20"/>
        </w:rPr>
        <w:t> právní</w:t>
      </w:r>
      <w:r w:rsidR="00C95770">
        <w:rPr>
          <w:rFonts w:ascii="Arial" w:hAnsi="Arial" w:cs="Arial"/>
          <w:b/>
          <w:sz w:val="20"/>
          <w:szCs w:val="20"/>
        </w:rPr>
        <w:t>m</w:t>
      </w:r>
      <w:r w:rsidR="005420A1" w:rsidRPr="005420A1">
        <w:rPr>
          <w:rFonts w:ascii="Arial" w:hAnsi="Arial" w:cs="Arial"/>
          <w:b/>
          <w:sz w:val="20"/>
          <w:szCs w:val="20"/>
        </w:rPr>
        <w:t xml:space="preserve"> předpisu </w:t>
      </w:r>
      <w:r w:rsidR="00400BFF">
        <w:rPr>
          <w:rFonts w:ascii="Arial" w:hAnsi="Arial" w:cs="Arial"/>
          <w:b/>
          <w:sz w:val="20"/>
          <w:szCs w:val="20"/>
        </w:rPr>
        <w:t xml:space="preserve">vysvětluje, </w:t>
      </w:r>
      <w:r w:rsidR="00C95770">
        <w:rPr>
          <w:rFonts w:ascii="Arial" w:hAnsi="Arial" w:cs="Arial"/>
          <w:b/>
          <w:sz w:val="20"/>
          <w:szCs w:val="20"/>
        </w:rPr>
        <w:t xml:space="preserve">praktické </w:t>
      </w:r>
      <w:r w:rsidR="005420A1" w:rsidRPr="005420A1">
        <w:rPr>
          <w:rFonts w:ascii="Arial" w:hAnsi="Arial" w:cs="Arial"/>
          <w:b/>
          <w:sz w:val="20"/>
          <w:szCs w:val="20"/>
        </w:rPr>
        <w:t>příklad</w:t>
      </w:r>
      <w:r w:rsidR="00C95770">
        <w:rPr>
          <w:rFonts w:ascii="Arial" w:hAnsi="Arial" w:cs="Arial"/>
          <w:b/>
          <w:sz w:val="20"/>
          <w:szCs w:val="20"/>
        </w:rPr>
        <w:t>y</w:t>
      </w:r>
      <w:r w:rsidR="005420A1" w:rsidRPr="005420A1">
        <w:rPr>
          <w:rFonts w:ascii="Arial" w:hAnsi="Arial" w:cs="Arial"/>
          <w:b/>
          <w:sz w:val="20"/>
          <w:szCs w:val="20"/>
        </w:rPr>
        <w:t xml:space="preserve"> </w:t>
      </w:r>
      <w:r w:rsidR="00400BFF">
        <w:rPr>
          <w:rFonts w:ascii="Arial" w:hAnsi="Arial" w:cs="Arial"/>
          <w:b/>
          <w:sz w:val="20"/>
          <w:szCs w:val="20"/>
        </w:rPr>
        <w:t>a</w:t>
      </w:r>
      <w:r w:rsidR="00C95770">
        <w:rPr>
          <w:rFonts w:ascii="Arial" w:hAnsi="Arial" w:cs="Arial"/>
          <w:b/>
          <w:sz w:val="20"/>
          <w:szCs w:val="20"/>
        </w:rPr>
        <w:t xml:space="preserve"> vzory</w:t>
      </w:r>
      <w:r w:rsidR="005420A1" w:rsidRPr="005420A1">
        <w:rPr>
          <w:rFonts w:ascii="Arial" w:hAnsi="Arial" w:cs="Arial"/>
          <w:b/>
          <w:sz w:val="20"/>
          <w:szCs w:val="20"/>
        </w:rPr>
        <w:t xml:space="preserve"> smluv </w:t>
      </w:r>
      <w:r w:rsidR="00C95770">
        <w:rPr>
          <w:rFonts w:ascii="Arial" w:hAnsi="Arial" w:cs="Arial"/>
          <w:b/>
          <w:sz w:val="20"/>
          <w:szCs w:val="20"/>
        </w:rPr>
        <w:t>přináší</w:t>
      </w:r>
      <w:r w:rsidR="005420A1" w:rsidRPr="005420A1">
        <w:rPr>
          <w:rFonts w:ascii="Arial" w:hAnsi="Arial" w:cs="Arial"/>
          <w:b/>
          <w:sz w:val="20"/>
          <w:szCs w:val="20"/>
        </w:rPr>
        <w:t> </w:t>
      </w:r>
      <w:r w:rsidR="000B6F07">
        <w:rPr>
          <w:rFonts w:ascii="Arial" w:hAnsi="Arial" w:cs="Arial"/>
          <w:b/>
          <w:sz w:val="20"/>
          <w:szCs w:val="20"/>
        </w:rPr>
        <w:t xml:space="preserve">dvě </w:t>
      </w:r>
      <w:r w:rsidR="00C95770">
        <w:rPr>
          <w:rFonts w:ascii="Arial" w:hAnsi="Arial" w:cs="Arial"/>
          <w:b/>
          <w:sz w:val="20"/>
          <w:szCs w:val="20"/>
        </w:rPr>
        <w:t>příručky</w:t>
      </w:r>
      <w:r w:rsidR="005420A1" w:rsidRPr="005420A1">
        <w:rPr>
          <w:rFonts w:ascii="Arial" w:hAnsi="Arial" w:cs="Arial"/>
          <w:b/>
          <w:sz w:val="20"/>
          <w:szCs w:val="20"/>
        </w:rPr>
        <w:t xml:space="preserve">, které vydal Institut pro udržitelný rozvoj měst a obcí (IURMO). Dostupné jsou </w:t>
      </w:r>
      <w:r w:rsidR="00C95770">
        <w:rPr>
          <w:rFonts w:ascii="Arial" w:hAnsi="Arial" w:cs="Arial"/>
          <w:b/>
          <w:sz w:val="20"/>
          <w:szCs w:val="20"/>
        </w:rPr>
        <w:t xml:space="preserve">v </w:t>
      </w:r>
      <w:r w:rsidR="005420A1" w:rsidRPr="005420A1">
        <w:rPr>
          <w:rFonts w:ascii="Arial" w:hAnsi="Arial" w:cs="Arial"/>
          <w:b/>
          <w:sz w:val="20"/>
          <w:szCs w:val="20"/>
        </w:rPr>
        <w:t>elektronické podobě</w:t>
      </w:r>
      <w:r w:rsidR="00C95770">
        <w:rPr>
          <w:rFonts w:ascii="Arial" w:hAnsi="Arial" w:cs="Arial"/>
          <w:b/>
          <w:sz w:val="20"/>
          <w:szCs w:val="20"/>
        </w:rPr>
        <w:t xml:space="preserve"> na </w:t>
      </w:r>
      <w:hyperlink r:id="rId10" w:history="1">
        <w:r w:rsidR="00D677B0" w:rsidRPr="00D677B0">
          <w:rPr>
            <w:rStyle w:val="Hypertextovodkaz"/>
            <w:rFonts w:ascii="Arial" w:hAnsi="Arial" w:cs="Arial"/>
            <w:b/>
            <w:sz w:val="20"/>
            <w:szCs w:val="20"/>
          </w:rPr>
          <w:t>www.institut-urmo.cz</w:t>
        </w:r>
      </w:hyperlink>
      <w:r w:rsidR="005420A1" w:rsidRPr="005420A1">
        <w:rPr>
          <w:rFonts w:ascii="Arial" w:hAnsi="Arial" w:cs="Arial"/>
          <w:b/>
          <w:sz w:val="20"/>
          <w:szCs w:val="20"/>
        </w:rPr>
        <w:t>.</w:t>
      </w:r>
      <w:r w:rsidR="005420A1" w:rsidRPr="005420A1">
        <w:rPr>
          <w:rFonts w:ascii="Arial" w:hAnsi="Arial" w:cs="Arial"/>
          <w:sz w:val="20"/>
          <w:szCs w:val="20"/>
        </w:rPr>
        <w:t xml:space="preserve"> </w:t>
      </w:r>
    </w:p>
    <w:p w:rsidR="00400BFF" w:rsidRDefault="00400BFF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00BFF" w:rsidRPr="005420A1" w:rsidRDefault="00400BFF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Města a obce mají</w:t>
      </w:r>
      <w:r w:rsidRPr="005420A1">
        <w:rPr>
          <w:rFonts w:ascii="Arial" w:hAnsi="Arial" w:cs="Arial"/>
          <w:sz w:val="20"/>
          <w:szCs w:val="20"/>
        </w:rPr>
        <w:t xml:space="preserve"> povinnost systém </w:t>
      </w:r>
      <w:r>
        <w:rPr>
          <w:rFonts w:ascii="Arial" w:hAnsi="Arial" w:cs="Arial"/>
          <w:sz w:val="20"/>
          <w:szCs w:val="20"/>
        </w:rPr>
        <w:t xml:space="preserve">sběru a třídění odpadu </w:t>
      </w:r>
      <w:r w:rsidR="000B6F07">
        <w:rPr>
          <w:rFonts w:ascii="Arial" w:hAnsi="Arial" w:cs="Arial"/>
          <w:sz w:val="20"/>
          <w:szCs w:val="20"/>
        </w:rPr>
        <w:t>upravova</w:t>
      </w:r>
      <w:r w:rsidRPr="005420A1">
        <w:rPr>
          <w:rFonts w:ascii="Arial" w:hAnsi="Arial" w:cs="Arial"/>
          <w:sz w:val="20"/>
          <w:szCs w:val="20"/>
        </w:rPr>
        <w:t>t obecně závaznou vyhláškou</w:t>
      </w:r>
      <w:r>
        <w:rPr>
          <w:rFonts w:ascii="Arial" w:hAnsi="Arial" w:cs="Arial"/>
          <w:sz w:val="20"/>
          <w:szCs w:val="20"/>
        </w:rPr>
        <w:t xml:space="preserve">. Při vlastním zajištění </w:t>
      </w:r>
      <w:r w:rsidR="000B6F07">
        <w:rPr>
          <w:rFonts w:ascii="Arial" w:hAnsi="Arial" w:cs="Arial"/>
          <w:sz w:val="20"/>
          <w:szCs w:val="20"/>
        </w:rPr>
        <w:t xml:space="preserve">odpadového hospodářství </w:t>
      </w:r>
      <w:r>
        <w:rPr>
          <w:rFonts w:ascii="Arial" w:hAnsi="Arial" w:cs="Arial"/>
          <w:sz w:val="20"/>
          <w:szCs w:val="20"/>
        </w:rPr>
        <w:t>pak mohou spolupracovat, například</w:t>
      </w:r>
      <w:r w:rsidR="000B6F07">
        <w:rPr>
          <w:rFonts w:ascii="Arial" w:hAnsi="Arial" w:cs="Arial"/>
          <w:sz w:val="20"/>
          <w:szCs w:val="20"/>
        </w:rPr>
        <w:t xml:space="preserve"> tím, že jeden</w:t>
      </w:r>
      <w:r>
        <w:rPr>
          <w:rFonts w:ascii="Arial" w:hAnsi="Arial" w:cs="Arial"/>
          <w:sz w:val="20"/>
          <w:szCs w:val="20"/>
        </w:rPr>
        <w:t xml:space="preserve"> sběrn</w:t>
      </w:r>
      <w:r w:rsidR="000B6F07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dv</w:t>
      </w:r>
      <w:r w:rsidR="000B6F07">
        <w:rPr>
          <w:rFonts w:ascii="Arial" w:hAnsi="Arial" w:cs="Arial"/>
          <w:sz w:val="20"/>
          <w:szCs w:val="20"/>
        </w:rPr>
        <w:t>ůr společně využívá více samospráv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400BFF" w:rsidRPr="005420A1" w:rsidRDefault="00400BFF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420A1" w:rsidRPr="00C95770" w:rsidRDefault="005420A1" w:rsidP="00E91CE4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95770">
        <w:rPr>
          <w:rFonts w:ascii="Arial" w:hAnsi="Arial" w:cs="Arial"/>
          <w:i/>
          <w:sz w:val="20"/>
          <w:szCs w:val="20"/>
        </w:rPr>
        <w:t>„V odpadovém hospodářství došlo k celé řadě změn. Legislativa je složitá</w:t>
      </w:r>
      <w:r w:rsidR="00C95770">
        <w:rPr>
          <w:rFonts w:ascii="Arial" w:hAnsi="Arial" w:cs="Arial"/>
          <w:i/>
          <w:sz w:val="20"/>
          <w:szCs w:val="20"/>
        </w:rPr>
        <w:t xml:space="preserve"> i </w:t>
      </w:r>
      <w:r w:rsidRPr="00C95770">
        <w:rPr>
          <w:rFonts w:ascii="Arial" w:hAnsi="Arial" w:cs="Arial"/>
          <w:i/>
          <w:sz w:val="20"/>
          <w:szCs w:val="20"/>
        </w:rPr>
        <w:t>r</w:t>
      </w:r>
      <w:r w:rsidR="00C95770">
        <w:rPr>
          <w:rFonts w:ascii="Arial" w:hAnsi="Arial" w:cs="Arial"/>
          <w:i/>
          <w:sz w:val="20"/>
          <w:szCs w:val="20"/>
        </w:rPr>
        <w:t>ozsáhlá a</w:t>
      </w:r>
      <w:r w:rsidRPr="00C95770">
        <w:rPr>
          <w:rFonts w:ascii="Arial" w:hAnsi="Arial" w:cs="Arial"/>
          <w:i/>
          <w:sz w:val="20"/>
          <w:szCs w:val="20"/>
        </w:rPr>
        <w:t xml:space="preserve"> navíc vcelku nová. Č</w:t>
      </w:r>
      <w:r w:rsidR="00C95770">
        <w:rPr>
          <w:rFonts w:ascii="Arial" w:hAnsi="Arial" w:cs="Arial"/>
          <w:i/>
          <w:sz w:val="20"/>
          <w:szCs w:val="20"/>
        </w:rPr>
        <w:t xml:space="preserve">asto se </w:t>
      </w:r>
      <w:r w:rsidR="007476BE">
        <w:rPr>
          <w:rFonts w:ascii="Arial" w:hAnsi="Arial" w:cs="Arial"/>
          <w:i/>
          <w:sz w:val="20"/>
          <w:szCs w:val="20"/>
        </w:rPr>
        <w:t xml:space="preserve">na </w:t>
      </w:r>
      <w:r w:rsidR="00C95770">
        <w:rPr>
          <w:rFonts w:ascii="Arial" w:hAnsi="Arial" w:cs="Arial"/>
          <w:i/>
          <w:sz w:val="20"/>
          <w:szCs w:val="20"/>
        </w:rPr>
        <w:t xml:space="preserve">nás obrací </w:t>
      </w:r>
      <w:r w:rsidRPr="00C95770">
        <w:rPr>
          <w:rFonts w:ascii="Arial" w:hAnsi="Arial" w:cs="Arial"/>
          <w:i/>
          <w:sz w:val="20"/>
          <w:szCs w:val="20"/>
        </w:rPr>
        <w:t>starostky</w:t>
      </w:r>
      <w:r w:rsidR="00C95770">
        <w:rPr>
          <w:rFonts w:ascii="Arial" w:hAnsi="Arial" w:cs="Arial"/>
          <w:i/>
          <w:sz w:val="20"/>
          <w:szCs w:val="20"/>
        </w:rPr>
        <w:t xml:space="preserve"> a starostové</w:t>
      </w:r>
      <w:r w:rsidRPr="00C95770">
        <w:rPr>
          <w:rFonts w:ascii="Arial" w:hAnsi="Arial" w:cs="Arial"/>
          <w:i/>
          <w:sz w:val="20"/>
          <w:szCs w:val="20"/>
        </w:rPr>
        <w:t xml:space="preserve"> s dotazy, jak dostát zákonným povinnostem a jak vybrat, efektivně a optimálně na</w:t>
      </w:r>
      <w:r w:rsidR="00C95770">
        <w:rPr>
          <w:rFonts w:ascii="Arial" w:hAnsi="Arial" w:cs="Arial"/>
          <w:i/>
          <w:sz w:val="20"/>
          <w:szCs w:val="20"/>
        </w:rPr>
        <w:t xml:space="preserve">stavit systém pro </w:t>
      </w:r>
      <w:r w:rsidR="00400BFF">
        <w:rPr>
          <w:rFonts w:ascii="Arial" w:hAnsi="Arial" w:cs="Arial"/>
          <w:i/>
          <w:sz w:val="20"/>
          <w:szCs w:val="20"/>
        </w:rPr>
        <w:t>nakládání s odpady včetně</w:t>
      </w:r>
      <w:r w:rsidR="007A2F96">
        <w:rPr>
          <w:rFonts w:ascii="Arial" w:hAnsi="Arial" w:cs="Arial"/>
          <w:i/>
          <w:sz w:val="20"/>
          <w:szCs w:val="20"/>
        </w:rPr>
        <w:t xml:space="preserve"> separovaného sběru</w:t>
      </w:r>
      <w:r w:rsidRPr="00C95770">
        <w:rPr>
          <w:rFonts w:ascii="Arial" w:hAnsi="Arial" w:cs="Arial"/>
          <w:i/>
          <w:sz w:val="20"/>
          <w:szCs w:val="20"/>
        </w:rPr>
        <w:t>. Návody,</w:t>
      </w:r>
      <w:r w:rsidR="00400BFF">
        <w:rPr>
          <w:rFonts w:ascii="Arial" w:hAnsi="Arial" w:cs="Arial"/>
          <w:i/>
          <w:sz w:val="20"/>
          <w:szCs w:val="20"/>
        </w:rPr>
        <w:t xml:space="preserve"> </w:t>
      </w:r>
      <w:r w:rsidRPr="00C95770">
        <w:rPr>
          <w:rFonts w:ascii="Arial" w:hAnsi="Arial" w:cs="Arial"/>
          <w:i/>
          <w:sz w:val="20"/>
          <w:szCs w:val="20"/>
        </w:rPr>
        <w:t>které vycházejí z kumulovaných zkušeností samospráv, přinášejí dvě publikace od IURMA,“</w:t>
      </w:r>
      <w:r w:rsidRPr="005420A1">
        <w:rPr>
          <w:rFonts w:ascii="Arial" w:hAnsi="Arial" w:cs="Arial"/>
          <w:sz w:val="20"/>
          <w:szCs w:val="20"/>
        </w:rPr>
        <w:t xml:space="preserve"> říká </w:t>
      </w:r>
      <w:r w:rsidRPr="00C95770">
        <w:rPr>
          <w:rFonts w:ascii="Arial" w:hAnsi="Arial" w:cs="Arial"/>
          <w:b/>
          <w:sz w:val="20"/>
          <w:szCs w:val="20"/>
        </w:rPr>
        <w:t xml:space="preserve">předseda Svazu měst a obcí ČR a starosta Kyjova František </w:t>
      </w:r>
      <w:proofErr w:type="spellStart"/>
      <w:r w:rsidRPr="00C95770">
        <w:rPr>
          <w:rFonts w:ascii="Arial" w:hAnsi="Arial" w:cs="Arial"/>
          <w:b/>
          <w:sz w:val="20"/>
          <w:szCs w:val="20"/>
        </w:rPr>
        <w:t>Lukl</w:t>
      </w:r>
      <w:proofErr w:type="spellEnd"/>
      <w:r w:rsidRPr="00C95770">
        <w:rPr>
          <w:rFonts w:ascii="Arial" w:hAnsi="Arial" w:cs="Arial"/>
          <w:b/>
          <w:sz w:val="20"/>
          <w:szCs w:val="20"/>
        </w:rPr>
        <w:t xml:space="preserve">.  </w:t>
      </w:r>
    </w:p>
    <w:p w:rsidR="00C95770" w:rsidRDefault="00C95770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420A1" w:rsidRPr="005420A1" w:rsidRDefault="005420A1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20A1">
        <w:rPr>
          <w:rFonts w:ascii="Arial" w:hAnsi="Arial" w:cs="Arial"/>
          <w:sz w:val="20"/>
          <w:szCs w:val="20"/>
        </w:rPr>
        <w:t>V příručce „</w:t>
      </w:r>
      <w:r w:rsidRPr="00C95770">
        <w:rPr>
          <w:rFonts w:ascii="Arial" w:hAnsi="Arial" w:cs="Arial"/>
          <w:i/>
          <w:sz w:val="20"/>
          <w:szCs w:val="20"/>
        </w:rPr>
        <w:t>Realizace systémů odděleného soustřeďování biologicky rozložitelných odpadů v obcích“</w:t>
      </w:r>
      <w:r w:rsidRPr="005420A1">
        <w:rPr>
          <w:rFonts w:ascii="Arial" w:hAnsi="Arial" w:cs="Arial"/>
          <w:sz w:val="20"/>
          <w:szCs w:val="20"/>
        </w:rPr>
        <w:t xml:space="preserve"> se </w:t>
      </w:r>
      <w:r w:rsidR="00C95770">
        <w:rPr>
          <w:rFonts w:ascii="Arial" w:hAnsi="Arial" w:cs="Arial"/>
          <w:sz w:val="20"/>
          <w:szCs w:val="20"/>
        </w:rPr>
        <w:t xml:space="preserve">tak </w:t>
      </w:r>
      <w:r w:rsidRPr="005420A1">
        <w:rPr>
          <w:rFonts w:ascii="Arial" w:hAnsi="Arial" w:cs="Arial"/>
          <w:sz w:val="20"/>
          <w:szCs w:val="20"/>
        </w:rPr>
        <w:t>mimo jiné dozvíte</w:t>
      </w:r>
      <w:r w:rsidR="000B6F07">
        <w:rPr>
          <w:rFonts w:ascii="Arial" w:hAnsi="Arial" w:cs="Arial"/>
          <w:sz w:val="20"/>
          <w:szCs w:val="20"/>
        </w:rPr>
        <w:t>,</w:t>
      </w:r>
      <w:r w:rsidRPr="005420A1">
        <w:rPr>
          <w:rFonts w:ascii="Arial" w:hAnsi="Arial" w:cs="Arial"/>
          <w:sz w:val="20"/>
          <w:szCs w:val="20"/>
        </w:rPr>
        <w:t xml:space="preserve"> </w:t>
      </w:r>
      <w:r w:rsidR="007A2F96">
        <w:rPr>
          <w:rFonts w:ascii="Arial" w:hAnsi="Arial" w:cs="Arial"/>
          <w:sz w:val="20"/>
          <w:szCs w:val="20"/>
        </w:rPr>
        <w:t>jaké zařízení je pro určitý druh biologicky rozložitelných zbytků vhodn</w:t>
      </w:r>
      <w:r w:rsidR="00A65DA2">
        <w:rPr>
          <w:rFonts w:ascii="Arial" w:hAnsi="Arial" w:cs="Arial"/>
          <w:sz w:val="20"/>
          <w:szCs w:val="20"/>
        </w:rPr>
        <w:t>é</w:t>
      </w:r>
      <w:r w:rsidR="000B6F07">
        <w:rPr>
          <w:rFonts w:ascii="Arial" w:hAnsi="Arial" w:cs="Arial"/>
          <w:sz w:val="20"/>
          <w:szCs w:val="20"/>
        </w:rPr>
        <w:t>,</w:t>
      </w:r>
      <w:r w:rsidR="00A65DA2">
        <w:rPr>
          <w:rFonts w:ascii="Arial" w:hAnsi="Arial" w:cs="Arial"/>
          <w:sz w:val="20"/>
          <w:szCs w:val="20"/>
        </w:rPr>
        <w:t xml:space="preserve"> </w:t>
      </w:r>
      <w:r w:rsidR="007476BE">
        <w:rPr>
          <w:rFonts w:ascii="Arial" w:hAnsi="Arial" w:cs="Arial"/>
          <w:sz w:val="20"/>
          <w:szCs w:val="20"/>
        </w:rPr>
        <w:t>či</w:t>
      </w:r>
      <w:r w:rsidR="007A2F96">
        <w:rPr>
          <w:rFonts w:ascii="Arial" w:hAnsi="Arial" w:cs="Arial"/>
          <w:sz w:val="20"/>
          <w:szCs w:val="20"/>
        </w:rPr>
        <w:t xml:space="preserve"> jakým způsobem mohou </w:t>
      </w:r>
      <w:r w:rsidRPr="005420A1">
        <w:rPr>
          <w:rFonts w:ascii="Arial" w:hAnsi="Arial" w:cs="Arial"/>
          <w:sz w:val="20"/>
          <w:szCs w:val="20"/>
        </w:rPr>
        <w:t xml:space="preserve">města a obce </w:t>
      </w:r>
      <w:proofErr w:type="spellStart"/>
      <w:r w:rsidR="007A2F96">
        <w:rPr>
          <w:rFonts w:ascii="Arial" w:hAnsi="Arial" w:cs="Arial"/>
          <w:sz w:val="20"/>
          <w:szCs w:val="20"/>
        </w:rPr>
        <w:t>bioodpad</w:t>
      </w:r>
      <w:proofErr w:type="spellEnd"/>
      <w:r w:rsidR="007A2F96">
        <w:rPr>
          <w:rFonts w:ascii="Arial" w:hAnsi="Arial" w:cs="Arial"/>
          <w:sz w:val="20"/>
          <w:szCs w:val="20"/>
        </w:rPr>
        <w:t xml:space="preserve"> </w:t>
      </w:r>
      <w:r w:rsidRPr="005420A1">
        <w:rPr>
          <w:rFonts w:ascii="Arial" w:hAnsi="Arial" w:cs="Arial"/>
          <w:sz w:val="20"/>
          <w:szCs w:val="20"/>
        </w:rPr>
        <w:t>sbírat</w:t>
      </w:r>
      <w:r w:rsidR="00A65DA2">
        <w:rPr>
          <w:rFonts w:ascii="Arial" w:hAnsi="Arial" w:cs="Arial"/>
          <w:sz w:val="20"/>
          <w:szCs w:val="20"/>
        </w:rPr>
        <w:t xml:space="preserve">. </w:t>
      </w:r>
    </w:p>
    <w:p w:rsidR="00400BFF" w:rsidRDefault="00400BFF" w:rsidP="00E91CE4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5420A1" w:rsidRPr="00C95770" w:rsidRDefault="005420A1" w:rsidP="00E91CE4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95770">
        <w:rPr>
          <w:rFonts w:ascii="Arial" w:hAnsi="Arial" w:cs="Arial"/>
          <w:i/>
          <w:sz w:val="20"/>
          <w:szCs w:val="20"/>
        </w:rPr>
        <w:t>„Každý starosta by si při nastavování odpadového hospodářství měl zvážit výhody a nevýhody jednotlivých systémů. A také fakt, že nejde o jednorázovou záležitost, naprosto zásadní roli</w:t>
      </w:r>
      <w:r w:rsidR="00C95770">
        <w:rPr>
          <w:rFonts w:ascii="Arial" w:hAnsi="Arial" w:cs="Arial"/>
          <w:i/>
          <w:sz w:val="20"/>
          <w:szCs w:val="20"/>
        </w:rPr>
        <w:t xml:space="preserve"> tady</w:t>
      </w:r>
      <w:r w:rsidRPr="00C95770">
        <w:rPr>
          <w:rFonts w:ascii="Arial" w:hAnsi="Arial" w:cs="Arial"/>
          <w:i/>
          <w:sz w:val="20"/>
          <w:szCs w:val="20"/>
        </w:rPr>
        <w:t xml:space="preserve"> hraje udržitelnost. Správně nastavený systém totiž může </w:t>
      </w:r>
      <w:r w:rsidR="000B6F07">
        <w:rPr>
          <w:rFonts w:ascii="Arial" w:hAnsi="Arial" w:cs="Arial"/>
          <w:i/>
          <w:sz w:val="20"/>
          <w:szCs w:val="20"/>
        </w:rPr>
        <w:t xml:space="preserve">městu či </w:t>
      </w:r>
      <w:r w:rsidRPr="00C95770">
        <w:rPr>
          <w:rFonts w:ascii="Arial" w:hAnsi="Arial" w:cs="Arial"/>
          <w:i/>
          <w:sz w:val="20"/>
          <w:szCs w:val="20"/>
        </w:rPr>
        <w:t>obci a jeho obyvatelům výrazně pomoci, co se týče příjmů a životního prostředí,“</w:t>
      </w:r>
      <w:r w:rsidRPr="005420A1">
        <w:rPr>
          <w:rFonts w:ascii="Arial" w:hAnsi="Arial" w:cs="Arial"/>
          <w:sz w:val="20"/>
          <w:szCs w:val="20"/>
        </w:rPr>
        <w:t xml:space="preserve"> říká </w:t>
      </w:r>
      <w:r w:rsidRPr="00C95770">
        <w:rPr>
          <w:rFonts w:ascii="Arial" w:hAnsi="Arial" w:cs="Arial"/>
          <w:b/>
          <w:sz w:val="20"/>
          <w:szCs w:val="20"/>
        </w:rPr>
        <w:t xml:space="preserve">místopředseda Svazu měst a obcí ČR a starosta Velkého Oseku Pavel Drahovzal.   </w:t>
      </w:r>
    </w:p>
    <w:p w:rsidR="005420A1" w:rsidRDefault="005420A1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95770" w:rsidRDefault="005420A1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20A1">
        <w:rPr>
          <w:rFonts w:ascii="Arial" w:hAnsi="Arial" w:cs="Arial"/>
          <w:sz w:val="20"/>
          <w:szCs w:val="20"/>
        </w:rPr>
        <w:t xml:space="preserve">Velkým tématem doby je výkup kovů, zejména </w:t>
      </w:r>
      <w:r w:rsidR="00C95770">
        <w:rPr>
          <w:rFonts w:ascii="Arial" w:hAnsi="Arial" w:cs="Arial"/>
          <w:sz w:val="20"/>
          <w:szCs w:val="20"/>
        </w:rPr>
        <w:t xml:space="preserve">pak </w:t>
      </w:r>
      <w:r w:rsidRPr="005420A1">
        <w:rPr>
          <w:rFonts w:ascii="Arial" w:hAnsi="Arial" w:cs="Arial"/>
          <w:sz w:val="20"/>
          <w:szCs w:val="20"/>
        </w:rPr>
        <w:t xml:space="preserve">ten nelegální. S rokem 2015 a povinností samospráv třídit i kovový odpad se naskýtá otázka, zda je tato povinnost efektivní. </w:t>
      </w:r>
      <w:r w:rsidRPr="00E91CE4">
        <w:rPr>
          <w:rFonts w:ascii="Arial" w:hAnsi="Arial" w:cs="Arial"/>
          <w:sz w:val="20"/>
          <w:szCs w:val="20"/>
        </w:rPr>
        <w:t xml:space="preserve">Ve směsném komunálním odpadu se totiž kovy vyskytují velmi zřídka, </w:t>
      </w:r>
      <w:r w:rsidR="00E91CE4">
        <w:rPr>
          <w:rFonts w:ascii="Arial" w:hAnsi="Arial" w:cs="Arial"/>
          <w:sz w:val="20"/>
          <w:szCs w:val="20"/>
        </w:rPr>
        <w:t xml:space="preserve">odhaduje se, že se v průměru </w:t>
      </w:r>
      <w:r w:rsidRPr="00E91CE4">
        <w:rPr>
          <w:rFonts w:ascii="Arial" w:hAnsi="Arial" w:cs="Arial"/>
          <w:sz w:val="20"/>
          <w:szCs w:val="20"/>
        </w:rPr>
        <w:t xml:space="preserve">jedná pouze o 5 kg na jednoho občana za rok. </w:t>
      </w:r>
      <w:r w:rsidR="000B6F07" w:rsidRPr="005420A1">
        <w:rPr>
          <w:rFonts w:ascii="Arial" w:hAnsi="Arial" w:cs="Arial"/>
          <w:sz w:val="20"/>
          <w:szCs w:val="20"/>
        </w:rPr>
        <w:t xml:space="preserve">Mnoho kovových předmětů či těch, které kov obsahují, se totiž krade a končí pak nelegálně ve výkupnách. </w:t>
      </w:r>
      <w:r w:rsidRPr="00E91CE4">
        <w:rPr>
          <w:rFonts w:ascii="Arial" w:hAnsi="Arial" w:cs="Arial"/>
          <w:sz w:val="20"/>
          <w:szCs w:val="20"/>
        </w:rPr>
        <w:t xml:space="preserve">Proto Svaz měst a obcí ČR dlouhodobě volá po tom, aby se </w:t>
      </w:r>
      <w:r w:rsidR="000B6F07">
        <w:rPr>
          <w:rFonts w:ascii="Arial" w:hAnsi="Arial" w:cs="Arial"/>
          <w:sz w:val="20"/>
          <w:szCs w:val="20"/>
        </w:rPr>
        <w:t xml:space="preserve">zcela </w:t>
      </w:r>
      <w:r w:rsidRPr="00E91CE4">
        <w:rPr>
          <w:rFonts w:ascii="Arial" w:hAnsi="Arial" w:cs="Arial"/>
          <w:sz w:val="20"/>
          <w:szCs w:val="20"/>
        </w:rPr>
        <w:t>zakázal výkup kovů od fyzických osob a od právnických byl možný pouze bezhotovostně.</w:t>
      </w:r>
      <w:r w:rsidRPr="005420A1">
        <w:rPr>
          <w:rFonts w:ascii="Arial" w:hAnsi="Arial" w:cs="Arial"/>
          <w:sz w:val="20"/>
          <w:szCs w:val="20"/>
        </w:rPr>
        <w:t xml:space="preserve"> </w:t>
      </w:r>
    </w:p>
    <w:p w:rsidR="00C95770" w:rsidRDefault="00C95770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E91CE4" w:rsidRDefault="005420A1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20A1">
        <w:rPr>
          <w:rFonts w:ascii="Arial" w:hAnsi="Arial" w:cs="Arial"/>
          <w:sz w:val="20"/>
          <w:szCs w:val="20"/>
        </w:rPr>
        <w:t xml:space="preserve">Způsoby, jak obec umožňuje svým občanům řádně </w:t>
      </w:r>
      <w:r w:rsidR="00C95770">
        <w:rPr>
          <w:rFonts w:ascii="Arial" w:hAnsi="Arial" w:cs="Arial"/>
          <w:sz w:val="20"/>
          <w:szCs w:val="20"/>
        </w:rPr>
        <w:t>po</w:t>
      </w:r>
      <w:r w:rsidRPr="005420A1">
        <w:rPr>
          <w:rFonts w:ascii="Arial" w:hAnsi="Arial" w:cs="Arial"/>
          <w:sz w:val="20"/>
          <w:szCs w:val="20"/>
        </w:rPr>
        <w:t>dle zákona sbírat</w:t>
      </w:r>
      <w:r w:rsidR="00C95770">
        <w:rPr>
          <w:rFonts w:ascii="Arial" w:hAnsi="Arial" w:cs="Arial"/>
          <w:sz w:val="20"/>
          <w:szCs w:val="20"/>
        </w:rPr>
        <w:t xml:space="preserve"> a třídit</w:t>
      </w:r>
      <w:r w:rsidRPr="005420A1">
        <w:rPr>
          <w:rFonts w:ascii="Arial" w:hAnsi="Arial" w:cs="Arial"/>
          <w:sz w:val="20"/>
          <w:szCs w:val="20"/>
        </w:rPr>
        <w:t xml:space="preserve"> kovový odpad, se zabývá druhá publikace. Jmenuje se </w:t>
      </w:r>
      <w:r w:rsidRPr="00C95770">
        <w:rPr>
          <w:rFonts w:ascii="Arial" w:hAnsi="Arial" w:cs="Arial"/>
          <w:i/>
          <w:sz w:val="20"/>
          <w:szCs w:val="20"/>
        </w:rPr>
        <w:t>„Realizace systémů odděleného soustřeďování komunálních kovových odpadů v obcích“</w:t>
      </w:r>
      <w:r w:rsidRPr="005420A1">
        <w:rPr>
          <w:rFonts w:ascii="Arial" w:hAnsi="Arial" w:cs="Arial"/>
          <w:sz w:val="20"/>
          <w:szCs w:val="20"/>
        </w:rPr>
        <w:t xml:space="preserve"> a dočtete se v ní mimo jiné o </w:t>
      </w:r>
      <w:r w:rsidR="007476BE">
        <w:rPr>
          <w:rFonts w:ascii="Arial" w:hAnsi="Arial" w:cs="Arial"/>
          <w:sz w:val="20"/>
          <w:szCs w:val="20"/>
        </w:rPr>
        <w:t xml:space="preserve">různých alternativách sběru, ať už pomocí </w:t>
      </w:r>
      <w:r w:rsidRPr="005420A1">
        <w:rPr>
          <w:rFonts w:ascii="Arial" w:hAnsi="Arial" w:cs="Arial"/>
          <w:sz w:val="20"/>
          <w:szCs w:val="20"/>
        </w:rPr>
        <w:t>sběrných dvor</w:t>
      </w:r>
      <w:r w:rsidR="007476BE">
        <w:rPr>
          <w:rFonts w:ascii="Arial" w:hAnsi="Arial" w:cs="Arial"/>
          <w:sz w:val="20"/>
          <w:szCs w:val="20"/>
        </w:rPr>
        <w:t xml:space="preserve">ů/míst, nádob, kontejnerů, pytlů, příležitostných sběrů </w:t>
      </w:r>
      <w:r w:rsidRPr="005420A1">
        <w:rPr>
          <w:rFonts w:ascii="Arial" w:hAnsi="Arial" w:cs="Arial"/>
          <w:sz w:val="20"/>
          <w:szCs w:val="20"/>
        </w:rPr>
        <w:t>či kombinac</w:t>
      </w:r>
      <w:r w:rsidR="00C70420">
        <w:rPr>
          <w:rFonts w:ascii="Arial" w:hAnsi="Arial" w:cs="Arial"/>
          <w:sz w:val="20"/>
          <w:szCs w:val="20"/>
        </w:rPr>
        <w:t>í</w:t>
      </w:r>
      <w:r w:rsidRPr="005420A1">
        <w:rPr>
          <w:rFonts w:ascii="Arial" w:hAnsi="Arial" w:cs="Arial"/>
          <w:sz w:val="20"/>
          <w:szCs w:val="20"/>
        </w:rPr>
        <w:t xml:space="preserve"> uvedených způsobů. Všechny spojují nutné investiční a provozní náklady měst a obcí, které vzhledem ke krádežím kovů, a tedy malé návratnosti peněz z</w:t>
      </w:r>
      <w:r w:rsidR="00C95770">
        <w:rPr>
          <w:rFonts w:ascii="Arial" w:hAnsi="Arial" w:cs="Arial"/>
          <w:sz w:val="20"/>
          <w:szCs w:val="20"/>
        </w:rPr>
        <w:t>e sběru a</w:t>
      </w:r>
      <w:r w:rsidRPr="005420A1">
        <w:rPr>
          <w:rFonts w:ascii="Arial" w:hAnsi="Arial" w:cs="Arial"/>
          <w:sz w:val="20"/>
          <w:szCs w:val="20"/>
        </w:rPr>
        <w:t xml:space="preserve"> třídění do obecní pokladny, </w:t>
      </w:r>
      <w:r w:rsidR="00C70420">
        <w:rPr>
          <w:rFonts w:ascii="Arial" w:hAnsi="Arial" w:cs="Arial"/>
          <w:sz w:val="20"/>
          <w:szCs w:val="20"/>
        </w:rPr>
        <w:t>mohou být</w:t>
      </w:r>
      <w:r w:rsidRPr="005420A1">
        <w:rPr>
          <w:rFonts w:ascii="Arial" w:hAnsi="Arial" w:cs="Arial"/>
          <w:sz w:val="20"/>
          <w:szCs w:val="20"/>
        </w:rPr>
        <w:t xml:space="preserve"> velmi vysoké. Proto je </w:t>
      </w:r>
      <w:r w:rsidRPr="005420A1">
        <w:rPr>
          <w:rFonts w:ascii="Arial" w:hAnsi="Arial" w:cs="Arial"/>
          <w:sz w:val="20"/>
          <w:szCs w:val="20"/>
        </w:rPr>
        <w:lastRenderedPageBreak/>
        <w:t>vhodné před systémovým řešením sběru a třídění odpadu</w:t>
      </w:r>
      <w:r w:rsidR="00C95770">
        <w:rPr>
          <w:rFonts w:ascii="Arial" w:hAnsi="Arial" w:cs="Arial"/>
          <w:sz w:val="20"/>
          <w:szCs w:val="20"/>
        </w:rPr>
        <w:t xml:space="preserve"> vždy</w:t>
      </w:r>
      <w:r w:rsidRPr="005420A1">
        <w:rPr>
          <w:rFonts w:ascii="Arial" w:hAnsi="Arial" w:cs="Arial"/>
          <w:sz w:val="20"/>
          <w:szCs w:val="20"/>
        </w:rPr>
        <w:t xml:space="preserve"> vyhodnotit všechna rizika, náklady a výnosy. </w:t>
      </w:r>
    </w:p>
    <w:p w:rsidR="000B6F07" w:rsidRDefault="000B6F07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696A74" w:rsidRPr="005420A1" w:rsidRDefault="005420A1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20A1">
        <w:rPr>
          <w:rFonts w:ascii="Arial" w:hAnsi="Arial" w:cs="Arial"/>
          <w:sz w:val="20"/>
          <w:szCs w:val="20"/>
        </w:rPr>
        <w:t xml:space="preserve">Obě dvě příručky </w:t>
      </w:r>
      <w:r w:rsidR="00C95770">
        <w:rPr>
          <w:rFonts w:ascii="Arial" w:hAnsi="Arial" w:cs="Arial"/>
          <w:sz w:val="20"/>
          <w:szCs w:val="20"/>
        </w:rPr>
        <w:t>si lze zdarma stáhnout z webu</w:t>
      </w:r>
      <w:r w:rsidRPr="005420A1">
        <w:rPr>
          <w:rFonts w:ascii="Arial" w:hAnsi="Arial" w:cs="Arial"/>
          <w:sz w:val="20"/>
          <w:szCs w:val="20"/>
        </w:rPr>
        <w:t xml:space="preserve"> Institutu pr</w:t>
      </w:r>
      <w:r w:rsidR="00E91CE4">
        <w:rPr>
          <w:rFonts w:ascii="Arial" w:hAnsi="Arial" w:cs="Arial"/>
          <w:sz w:val="20"/>
          <w:szCs w:val="20"/>
        </w:rPr>
        <w:t>o udržitelný rozvoj měst a obcí</w:t>
      </w:r>
      <w:r w:rsidR="00C95770">
        <w:rPr>
          <w:rFonts w:ascii="Arial" w:hAnsi="Arial" w:cs="Arial"/>
          <w:sz w:val="20"/>
          <w:szCs w:val="20"/>
        </w:rPr>
        <w:t>:</w:t>
      </w:r>
      <w:r w:rsidRPr="005420A1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5420A1">
          <w:rPr>
            <w:rStyle w:val="Hypertextovodkaz"/>
            <w:rFonts w:ascii="Arial" w:hAnsi="Arial" w:cs="Arial"/>
            <w:sz w:val="20"/>
            <w:szCs w:val="20"/>
          </w:rPr>
          <w:t>www.institut-urmo.cz</w:t>
        </w:r>
      </w:hyperlink>
      <w:r w:rsidRPr="005420A1">
        <w:rPr>
          <w:rFonts w:ascii="Arial" w:hAnsi="Arial" w:cs="Arial"/>
          <w:sz w:val="20"/>
          <w:szCs w:val="20"/>
        </w:rPr>
        <w:t xml:space="preserve">. </w:t>
      </w:r>
    </w:p>
    <w:p w:rsidR="00696A74" w:rsidRPr="00F50724" w:rsidRDefault="00696A74" w:rsidP="00E91CE4">
      <w:pPr>
        <w:spacing w:after="0" w:line="280" w:lineRule="atLeast"/>
        <w:jc w:val="both"/>
        <w:rPr>
          <w:rFonts w:ascii="Arial" w:hAnsi="Arial" w:cs="Arial"/>
          <w:b/>
          <w:color w:val="111111"/>
          <w:sz w:val="20"/>
          <w:szCs w:val="20"/>
        </w:rPr>
      </w:pPr>
      <w:bookmarkStart w:id="0" w:name="_GoBack"/>
      <w:bookmarkEnd w:id="0"/>
    </w:p>
    <w:p w:rsidR="00766476" w:rsidRPr="00F50724" w:rsidRDefault="00766476" w:rsidP="00E91CE4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0724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F50724" w:rsidRDefault="00766476" w:rsidP="00E91CE4">
      <w:pPr>
        <w:spacing w:after="0"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F50724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12" w:history="1">
        <w:r w:rsidRPr="00F50724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F50724" w:rsidRDefault="00D76BA6" w:rsidP="00E91CE4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F50724" w:rsidRDefault="00766476" w:rsidP="00E91CE4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F50724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Default="00766476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50724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F50724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F50724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3" w:history="1">
        <w:r w:rsidRPr="00F50724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F50724">
        <w:rPr>
          <w:rFonts w:ascii="Arial" w:hAnsi="Arial" w:cs="Arial"/>
          <w:sz w:val="20"/>
          <w:szCs w:val="20"/>
        </w:rPr>
        <w:t>.</w:t>
      </w:r>
    </w:p>
    <w:p w:rsidR="00C95770" w:rsidRDefault="00C95770" w:rsidP="00E91CE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95770" w:rsidRPr="001A1DC5" w:rsidRDefault="00C95770" w:rsidP="00E91CE4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A1DC5">
        <w:rPr>
          <w:rFonts w:ascii="Arial" w:hAnsi="Arial" w:cs="Arial"/>
          <w:b/>
          <w:i/>
          <w:color w:val="111111"/>
          <w:sz w:val="20"/>
          <w:szCs w:val="20"/>
        </w:rPr>
        <w:t>O Institutu pro udrž</w:t>
      </w:r>
      <w:r>
        <w:rPr>
          <w:rFonts w:ascii="Arial" w:hAnsi="Arial" w:cs="Arial"/>
          <w:b/>
          <w:i/>
          <w:color w:val="111111"/>
          <w:sz w:val="20"/>
          <w:szCs w:val="20"/>
        </w:rPr>
        <w:t>itelný rozvoj měst a obcí</w:t>
      </w:r>
      <w:r w:rsidRPr="001A1DC5">
        <w:rPr>
          <w:rFonts w:ascii="Arial" w:hAnsi="Arial" w:cs="Arial"/>
          <w:b/>
          <w:i/>
          <w:color w:val="111111"/>
          <w:sz w:val="20"/>
          <w:szCs w:val="20"/>
        </w:rPr>
        <w:t>:</w:t>
      </w:r>
    </w:p>
    <w:p w:rsidR="00C95770" w:rsidRPr="002B4DE5" w:rsidRDefault="00C95770" w:rsidP="00E91CE4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2B4DE5">
        <w:rPr>
          <w:rFonts w:ascii="Arial" w:hAnsi="Arial" w:cs="Arial"/>
          <w:i/>
          <w:sz w:val="20"/>
          <w:szCs w:val="20"/>
        </w:rPr>
        <w:t>IURMO</w:t>
      </w:r>
      <w:r>
        <w:rPr>
          <w:rFonts w:ascii="Arial" w:hAnsi="Arial" w:cs="Arial"/>
          <w:i/>
          <w:sz w:val="20"/>
          <w:szCs w:val="20"/>
        </w:rPr>
        <w:t>, o.p.s.,</w:t>
      </w:r>
      <w:r w:rsidRPr="002B4DE5">
        <w:rPr>
          <w:rFonts w:ascii="Arial" w:hAnsi="Arial" w:cs="Arial"/>
          <w:i/>
          <w:sz w:val="20"/>
          <w:szCs w:val="20"/>
        </w:rPr>
        <w:t xml:space="preserve"> byl založen Svaz</w:t>
      </w:r>
      <w:r>
        <w:rPr>
          <w:rFonts w:ascii="Arial" w:hAnsi="Arial" w:cs="Arial"/>
          <w:i/>
          <w:sz w:val="20"/>
          <w:szCs w:val="20"/>
        </w:rPr>
        <w:t>em měst a obcí České republiky v červnu 2011</w:t>
      </w:r>
      <w:r w:rsidRPr="002B4DE5">
        <w:rPr>
          <w:rFonts w:ascii="Arial" w:hAnsi="Arial" w:cs="Arial"/>
          <w:i/>
          <w:sz w:val="20"/>
          <w:szCs w:val="20"/>
        </w:rPr>
        <w:t xml:space="preserve"> s cílem vytvořit kvalitní odborné zázemí</w:t>
      </w:r>
      <w:r w:rsidRPr="002B4DE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2B4DE5">
        <w:rPr>
          <w:rFonts w:ascii="Arial" w:hAnsi="Arial" w:cs="Arial"/>
          <w:i/>
          <w:sz w:val="20"/>
          <w:szCs w:val="20"/>
        </w:rPr>
        <w:t>pro místní samosprávu a odbornou podporu pro prosazování a obhajování jejích zájmů</w:t>
      </w:r>
      <w:r>
        <w:rPr>
          <w:rFonts w:ascii="Arial" w:hAnsi="Arial" w:cs="Arial"/>
          <w:i/>
          <w:sz w:val="20"/>
          <w:szCs w:val="20"/>
        </w:rPr>
        <w:t>. K</w:t>
      </w:r>
      <w:r w:rsidRPr="002B4DE5">
        <w:rPr>
          <w:rFonts w:ascii="Arial" w:hAnsi="Arial" w:cs="Arial"/>
          <w:i/>
          <w:sz w:val="20"/>
          <w:szCs w:val="20"/>
        </w:rPr>
        <w:t xml:space="preserve">onkrétně ve formě zpracování odborných analýz, posudků, studií apod. a rovněž v podobě realizace vzdělávacích aktivit z oblasti veřejné správy a místní samosprávy. </w:t>
      </w:r>
      <w:r>
        <w:rPr>
          <w:rFonts w:ascii="Arial" w:hAnsi="Arial" w:cs="Arial"/>
          <w:i/>
          <w:color w:val="111111"/>
          <w:sz w:val="20"/>
          <w:szCs w:val="20"/>
        </w:rPr>
        <w:t xml:space="preserve">Více na </w:t>
      </w:r>
      <w:hyperlink r:id="rId14" w:history="1">
        <w:r w:rsidRPr="00C90780">
          <w:rPr>
            <w:rStyle w:val="Hypertextovodkaz"/>
            <w:rFonts w:ascii="Arial" w:hAnsi="Arial" w:cs="Arial"/>
            <w:i/>
            <w:sz w:val="20"/>
            <w:szCs w:val="20"/>
          </w:rPr>
          <w:t>www.institut-urmo.cz</w:t>
        </w:r>
      </w:hyperlink>
      <w:r>
        <w:rPr>
          <w:rFonts w:ascii="Arial" w:hAnsi="Arial" w:cs="Arial"/>
          <w:i/>
          <w:color w:val="111111"/>
          <w:sz w:val="20"/>
          <w:szCs w:val="20"/>
        </w:rPr>
        <w:t xml:space="preserve">. </w:t>
      </w:r>
    </w:p>
    <w:p w:rsidR="00C95770" w:rsidRPr="00F50724" w:rsidRDefault="00C95770" w:rsidP="00C95770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C95770" w:rsidRPr="00F50724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E87" w:rsidRDefault="00EF3E87" w:rsidP="00970677">
      <w:pPr>
        <w:spacing w:after="0" w:line="240" w:lineRule="auto"/>
      </w:pPr>
      <w:r>
        <w:separator/>
      </w:r>
    </w:p>
  </w:endnote>
  <w:endnote w:type="continuationSeparator" w:id="1">
    <w:p w:rsidR="00EF3E87" w:rsidRDefault="00EF3E87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E87" w:rsidRDefault="00EF3E87" w:rsidP="00970677">
      <w:pPr>
        <w:spacing w:after="0" w:line="240" w:lineRule="auto"/>
      </w:pPr>
      <w:r>
        <w:separator/>
      </w:r>
    </w:p>
  </w:footnote>
  <w:footnote w:type="continuationSeparator" w:id="1">
    <w:p w:rsidR="00EF3E87" w:rsidRDefault="00EF3E87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. Pacesova">
    <w15:presenceInfo w15:providerId="Windows Live" w15:userId="40faac51c992ce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61A"/>
    <w:rsid w:val="00013CDB"/>
    <w:rsid w:val="0001621A"/>
    <w:rsid w:val="00017C19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B6F07"/>
    <w:rsid w:val="000C17BF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815D5"/>
    <w:rsid w:val="0018534F"/>
    <w:rsid w:val="00186695"/>
    <w:rsid w:val="00186F3A"/>
    <w:rsid w:val="0018743E"/>
    <w:rsid w:val="001970D6"/>
    <w:rsid w:val="001A29B1"/>
    <w:rsid w:val="001B0E08"/>
    <w:rsid w:val="001B3C61"/>
    <w:rsid w:val="001D377D"/>
    <w:rsid w:val="00222CD1"/>
    <w:rsid w:val="00223ED1"/>
    <w:rsid w:val="002264E1"/>
    <w:rsid w:val="0025579E"/>
    <w:rsid w:val="00266C5A"/>
    <w:rsid w:val="002705AE"/>
    <w:rsid w:val="00292EC2"/>
    <w:rsid w:val="00297EA0"/>
    <w:rsid w:val="002A421A"/>
    <w:rsid w:val="002A49A0"/>
    <w:rsid w:val="002A6280"/>
    <w:rsid w:val="002B0FB1"/>
    <w:rsid w:val="002C68CB"/>
    <w:rsid w:val="002D0809"/>
    <w:rsid w:val="002D22C2"/>
    <w:rsid w:val="002D5521"/>
    <w:rsid w:val="002E1313"/>
    <w:rsid w:val="002E32B7"/>
    <w:rsid w:val="002E6983"/>
    <w:rsid w:val="00307F3C"/>
    <w:rsid w:val="0033158B"/>
    <w:rsid w:val="0033790A"/>
    <w:rsid w:val="00352580"/>
    <w:rsid w:val="003526A7"/>
    <w:rsid w:val="00371249"/>
    <w:rsid w:val="003735F3"/>
    <w:rsid w:val="003917B9"/>
    <w:rsid w:val="00395053"/>
    <w:rsid w:val="003974E3"/>
    <w:rsid w:val="003C3A93"/>
    <w:rsid w:val="003C4DBA"/>
    <w:rsid w:val="003D3B32"/>
    <w:rsid w:val="003D6872"/>
    <w:rsid w:val="003E2C21"/>
    <w:rsid w:val="003E3CD4"/>
    <w:rsid w:val="003E4833"/>
    <w:rsid w:val="003F0408"/>
    <w:rsid w:val="00400BFF"/>
    <w:rsid w:val="00407C78"/>
    <w:rsid w:val="00426FA9"/>
    <w:rsid w:val="00427709"/>
    <w:rsid w:val="00433FB0"/>
    <w:rsid w:val="00447582"/>
    <w:rsid w:val="004529A6"/>
    <w:rsid w:val="00460DD4"/>
    <w:rsid w:val="00465005"/>
    <w:rsid w:val="0047304F"/>
    <w:rsid w:val="00494878"/>
    <w:rsid w:val="004A2E7F"/>
    <w:rsid w:val="004A7EB3"/>
    <w:rsid w:val="004D0A76"/>
    <w:rsid w:val="004F1813"/>
    <w:rsid w:val="004F2216"/>
    <w:rsid w:val="00505E6E"/>
    <w:rsid w:val="005274D6"/>
    <w:rsid w:val="0053100C"/>
    <w:rsid w:val="00536C15"/>
    <w:rsid w:val="00537B13"/>
    <w:rsid w:val="00540D0B"/>
    <w:rsid w:val="00541552"/>
    <w:rsid w:val="005420A1"/>
    <w:rsid w:val="005517E3"/>
    <w:rsid w:val="00551DAC"/>
    <w:rsid w:val="00552033"/>
    <w:rsid w:val="00562280"/>
    <w:rsid w:val="00566B9C"/>
    <w:rsid w:val="00577A22"/>
    <w:rsid w:val="0058734E"/>
    <w:rsid w:val="00595DDB"/>
    <w:rsid w:val="005A7815"/>
    <w:rsid w:val="005C06BE"/>
    <w:rsid w:val="005D4898"/>
    <w:rsid w:val="005E3522"/>
    <w:rsid w:val="005E5AD1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96A74"/>
    <w:rsid w:val="006A028A"/>
    <w:rsid w:val="006A1B1D"/>
    <w:rsid w:val="006B1E70"/>
    <w:rsid w:val="006B74CB"/>
    <w:rsid w:val="006C3C90"/>
    <w:rsid w:val="006C49D3"/>
    <w:rsid w:val="006D4405"/>
    <w:rsid w:val="006D72E0"/>
    <w:rsid w:val="006E03F9"/>
    <w:rsid w:val="006E065A"/>
    <w:rsid w:val="006E251E"/>
    <w:rsid w:val="006E4CBC"/>
    <w:rsid w:val="006F1FB7"/>
    <w:rsid w:val="007016ED"/>
    <w:rsid w:val="00702D54"/>
    <w:rsid w:val="007075A1"/>
    <w:rsid w:val="007123B5"/>
    <w:rsid w:val="0071785A"/>
    <w:rsid w:val="0073661A"/>
    <w:rsid w:val="00747587"/>
    <w:rsid w:val="007476BE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A2F96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B0B31"/>
    <w:rsid w:val="008C295C"/>
    <w:rsid w:val="008C4F83"/>
    <w:rsid w:val="008C6D5D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26634"/>
    <w:rsid w:val="0094022C"/>
    <w:rsid w:val="00945595"/>
    <w:rsid w:val="00950888"/>
    <w:rsid w:val="00956379"/>
    <w:rsid w:val="0096089A"/>
    <w:rsid w:val="00970677"/>
    <w:rsid w:val="00972488"/>
    <w:rsid w:val="0097592E"/>
    <w:rsid w:val="0098143D"/>
    <w:rsid w:val="00987488"/>
    <w:rsid w:val="009A0956"/>
    <w:rsid w:val="009A261D"/>
    <w:rsid w:val="009A7DBA"/>
    <w:rsid w:val="009B4AA3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54C14"/>
    <w:rsid w:val="00A625AB"/>
    <w:rsid w:val="00A6532B"/>
    <w:rsid w:val="00A65DA2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7B37"/>
    <w:rsid w:val="00B41F21"/>
    <w:rsid w:val="00B5183A"/>
    <w:rsid w:val="00B53D42"/>
    <w:rsid w:val="00B60014"/>
    <w:rsid w:val="00B61A5D"/>
    <w:rsid w:val="00B62D79"/>
    <w:rsid w:val="00B70CEC"/>
    <w:rsid w:val="00B75BC2"/>
    <w:rsid w:val="00B86076"/>
    <w:rsid w:val="00B94976"/>
    <w:rsid w:val="00BA0747"/>
    <w:rsid w:val="00BA3654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60FF5"/>
    <w:rsid w:val="00C70420"/>
    <w:rsid w:val="00C845ED"/>
    <w:rsid w:val="00C85820"/>
    <w:rsid w:val="00C95770"/>
    <w:rsid w:val="00CA1F64"/>
    <w:rsid w:val="00CB1FED"/>
    <w:rsid w:val="00CC2CCF"/>
    <w:rsid w:val="00CC4B76"/>
    <w:rsid w:val="00CE26DA"/>
    <w:rsid w:val="00CE3F94"/>
    <w:rsid w:val="00CE7C61"/>
    <w:rsid w:val="00CF24C7"/>
    <w:rsid w:val="00D01A61"/>
    <w:rsid w:val="00D07A16"/>
    <w:rsid w:val="00D15671"/>
    <w:rsid w:val="00D171F9"/>
    <w:rsid w:val="00D17EB8"/>
    <w:rsid w:val="00D21329"/>
    <w:rsid w:val="00D23431"/>
    <w:rsid w:val="00D23845"/>
    <w:rsid w:val="00D27385"/>
    <w:rsid w:val="00D359A5"/>
    <w:rsid w:val="00D37323"/>
    <w:rsid w:val="00D40EBE"/>
    <w:rsid w:val="00D45750"/>
    <w:rsid w:val="00D53E20"/>
    <w:rsid w:val="00D56344"/>
    <w:rsid w:val="00D5778B"/>
    <w:rsid w:val="00D677B0"/>
    <w:rsid w:val="00D74AA2"/>
    <w:rsid w:val="00D76BA6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54E5"/>
    <w:rsid w:val="00E058ED"/>
    <w:rsid w:val="00E34F68"/>
    <w:rsid w:val="00E35241"/>
    <w:rsid w:val="00E37F6F"/>
    <w:rsid w:val="00E41832"/>
    <w:rsid w:val="00E612F3"/>
    <w:rsid w:val="00E67558"/>
    <w:rsid w:val="00E7298B"/>
    <w:rsid w:val="00E846DC"/>
    <w:rsid w:val="00E91CE4"/>
    <w:rsid w:val="00EA1AC2"/>
    <w:rsid w:val="00EB0119"/>
    <w:rsid w:val="00EB0422"/>
    <w:rsid w:val="00EB24DB"/>
    <w:rsid w:val="00EB35D1"/>
    <w:rsid w:val="00EB490E"/>
    <w:rsid w:val="00ED1155"/>
    <w:rsid w:val="00ED17F2"/>
    <w:rsid w:val="00ED3779"/>
    <w:rsid w:val="00EE3E51"/>
    <w:rsid w:val="00EF3E87"/>
    <w:rsid w:val="00EF66D6"/>
    <w:rsid w:val="00F112A8"/>
    <w:rsid w:val="00F152FE"/>
    <w:rsid w:val="00F2178C"/>
    <w:rsid w:val="00F249D9"/>
    <w:rsid w:val="00F33BCC"/>
    <w:rsid w:val="00F41108"/>
    <w:rsid w:val="00F50724"/>
    <w:rsid w:val="00F539C1"/>
    <w:rsid w:val="00F6579F"/>
    <w:rsid w:val="00F753D1"/>
    <w:rsid w:val="00F76F18"/>
    <w:rsid w:val="00F854EF"/>
    <w:rsid w:val="00F91675"/>
    <w:rsid w:val="00F942D9"/>
    <w:rsid w:val="00FA304F"/>
    <w:rsid w:val="00FA7CA6"/>
    <w:rsid w:val="00FC12B6"/>
    <w:rsid w:val="00FC253A"/>
    <w:rsid w:val="00FC534E"/>
    <w:rsid w:val="00FC6BBC"/>
    <w:rsid w:val="00FD0B02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mo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ipova@smocr.c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itut-urm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stitut-urm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nstitut-urm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10CFC-3CBA-43BD-B9A4-29EBF1DC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filipova</cp:lastModifiedBy>
  <cp:revision>5</cp:revision>
  <dcterms:created xsi:type="dcterms:W3CDTF">2015-09-03T18:50:00Z</dcterms:created>
  <dcterms:modified xsi:type="dcterms:W3CDTF">2015-09-08T07:04:00Z</dcterms:modified>
</cp:coreProperties>
</file>