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9B65" w14:textId="68527D39" w:rsidR="009D6671" w:rsidRDefault="00F013AD" w:rsidP="001777A6">
      <w:pPr>
        <w:spacing w:after="0"/>
        <w:jc w:val="center"/>
        <w:rPr>
          <w:b/>
          <w:bCs/>
          <w:color w:val="153D63" w:themeColor="text2" w:themeTint="E6"/>
          <w:sz w:val="36"/>
          <w:szCs w:val="36"/>
        </w:rPr>
      </w:pPr>
      <w:r w:rsidRPr="00F013AD">
        <w:rPr>
          <w:b/>
          <w:bCs/>
          <w:color w:val="153D63" w:themeColor="text2" w:themeTint="E6"/>
          <w:sz w:val="36"/>
          <w:szCs w:val="36"/>
        </w:rPr>
        <w:t>REGISTRAČNÍ ŘÍZENÍ</w:t>
      </w:r>
      <w:r w:rsidR="008F52CB">
        <w:rPr>
          <w:b/>
          <w:bCs/>
          <w:color w:val="153D63" w:themeColor="text2" w:themeTint="E6"/>
          <w:sz w:val="36"/>
          <w:szCs w:val="36"/>
        </w:rPr>
        <w:t xml:space="preserve"> ve volbách do zastupitelstev obcí</w:t>
      </w:r>
    </w:p>
    <w:p w14:paraId="55664DC7" w14:textId="5F896DFD" w:rsidR="001777A6" w:rsidRPr="001777A6" w:rsidRDefault="001777A6" w:rsidP="00F013AD">
      <w:pPr>
        <w:spacing w:after="240"/>
        <w:jc w:val="center"/>
        <w:rPr>
          <w:b/>
          <w:bCs/>
          <w:color w:val="153D63" w:themeColor="text2" w:themeTint="E6"/>
          <w:sz w:val="28"/>
          <w:szCs w:val="28"/>
        </w:rPr>
      </w:pPr>
      <w:r w:rsidRPr="001777A6">
        <w:rPr>
          <w:b/>
          <w:bCs/>
          <w:color w:val="153D63" w:themeColor="text2" w:themeTint="E6"/>
          <w:sz w:val="28"/>
          <w:szCs w:val="28"/>
        </w:rPr>
        <w:t xml:space="preserve">Srovnání postupu podle nové právní úpravy </w:t>
      </w:r>
      <w:r w:rsidRPr="001777A6">
        <w:rPr>
          <w:b/>
          <w:bCs/>
          <w:i/>
          <w:iCs/>
          <w:color w:val="153D63" w:themeColor="text2" w:themeTint="E6"/>
          <w:sz w:val="28"/>
          <w:szCs w:val="28"/>
        </w:rPr>
        <w:t xml:space="preserve">versus </w:t>
      </w:r>
      <w:r w:rsidRPr="001777A6">
        <w:rPr>
          <w:b/>
          <w:bCs/>
          <w:color w:val="153D63" w:themeColor="text2" w:themeTint="E6"/>
          <w:sz w:val="28"/>
          <w:szCs w:val="28"/>
        </w:rPr>
        <w:t>odklad její aplikace</w:t>
      </w:r>
    </w:p>
    <w:tbl>
      <w:tblPr>
        <w:tblStyle w:val="Prosttabulk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3543"/>
        <w:gridCol w:w="3686"/>
        <w:gridCol w:w="1808"/>
      </w:tblGrid>
      <w:tr w:rsidR="00F013AD" w:rsidRPr="00F013AD" w14:paraId="4FC7710D" w14:textId="77777777" w:rsidTr="001D7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AE9F7" w:themeFill="text2" w:themeFillTint="1A"/>
          </w:tcPr>
          <w:p w14:paraId="268A9273" w14:textId="77777777" w:rsidR="0032239A" w:rsidRDefault="0032239A" w:rsidP="006B303A">
            <w:pPr>
              <w:spacing w:before="60" w:after="60"/>
              <w:rPr>
                <w:b w:val="0"/>
                <w:bCs w:val="0"/>
              </w:rPr>
            </w:pPr>
          </w:p>
          <w:p w14:paraId="0326A0E9" w14:textId="7917F122" w:rsidR="00F013AD" w:rsidRPr="00F013AD" w:rsidRDefault="00F013AD" w:rsidP="0032239A">
            <w:pPr>
              <w:spacing w:before="60" w:after="60"/>
              <w:jc w:val="center"/>
            </w:pPr>
            <w:r w:rsidRPr="00F013AD">
              <w:t>úkon</w:t>
            </w:r>
          </w:p>
        </w:tc>
        <w:tc>
          <w:tcPr>
            <w:tcW w:w="2127" w:type="dxa"/>
            <w:shd w:val="clear" w:color="auto" w:fill="DAE9F7" w:themeFill="text2" w:themeFillTint="1A"/>
          </w:tcPr>
          <w:p w14:paraId="67B8E53F" w14:textId="77777777" w:rsidR="0032239A" w:rsidRDefault="0032239A" w:rsidP="006B303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BF7B520" w14:textId="2D210B3D" w:rsidR="00F013AD" w:rsidRPr="00F013AD" w:rsidRDefault="00F013AD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3AD">
              <w:t>kdo úkon činí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036EBB53" w14:textId="1490A029" w:rsidR="00FE7380" w:rsidRDefault="00F013AD" w:rsidP="00FE7380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013AD">
              <w:t>podle ZSV</w:t>
            </w:r>
            <w:r w:rsidR="00FE7380">
              <w:t xml:space="preserve"> a novelizovaného </w:t>
            </w:r>
            <w:r w:rsidR="00FE7380" w:rsidRPr="00F013AD">
              <w:t>zákona</w:t>
            </w:r>
            <w:r w:rsidR="00FE7380">
              <w:t xml:space="preserve"> č. 491/2001 Sb., o</w:t>
            </w:r>
            <w:r w:rsidR="003F1372">
              <w:t> </w:t>
            </w:r>
            <w:r w:rsidR="00FE7380">
              <w:t xml:space="preserve">volbách </w:t>
            </w:r>
          </w:p>
          <w:p w14:paraId="4A150BF6" w14:textId="77777777" w:rsidR="00FE7380" w:rsidRPr="00F013AD" w:rsidRDefault="00FE7380" w:rsidP="00FE7380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do zastupitelstev obcí</w:t>
            </w:r>
          </w:p>
          <w:p w14:paraId="68EC8C74" w14:textId="70F0F663" w:rsidR="00F013AD" w:rsidRPr="00F013AD" w:rsidRDefault="00F013AD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3AD">
              <w:t>(kdyby nedošlo k odkladu ISSV)</w:t>
            </w:r>
          </w:p>
        </w:tc>
        <w:tc>
          <w:tcPr>
            <w:tcW w:w="3686" w:type="dxa"/>
            <w:shd w:val="clear" w:color="auto" w:fill="DAE9F7" w:themeFill="text2" w:themeFillTint="1A"/>
          </w:tcPr>
          <w:p w14:paraId="165BC651" w14:textId="77777777" w:rsidR="008F52CB" w:rsidRDefault="00F013AD" w:rsidP="008F52CB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013AD">
              <w:t>podle zákona</w:t>
            </w:r>
            <w:r w:rsidR="008F52CB">
              <w:t xml:space="preserve"> č. 491/2001 Sb., o volbách </w:t>
            </w:r>
          </w:p>
          <w:p w14:paraId="30422422" w14:textId="790B6035" w:rsidR="00F013AD" w:rsidRPr="00F013AD" w:rsidRDefault="008F52CB" w:rsidP="00FE7380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do zastupitelstev obcí</w:t>
            </w:r>
            <w:r w:rsidR="008B1164">
              <w:t xml:space="preserve"> ve znění do 31. 12. 2025</w:t>
            </w:r>
          </w:p>
          <w:p w14:paraId="55D52A69" w14:textId="6D7DDED9" w:rsidR="00F013AD" w:rsidRPr="00F013AD" w:rsidRDefault="00F013AD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3AD">
              <w:t>(při odkladu ISSV)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49B55B82" w14:textId="77777777" w:rsidR="001777A6" w:rsidRDefault="001777A6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0E7D18B" w14:textId="2071D2EC" w:rsidR="00F013AD" w:rsidRDefault="001777A6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</w:t>
            </w:r>
            <w:r w:rsidR="00F013AD" w:rsidRPr="00F013AD">
              <w:t>oznámka</w:t>
            </w:r>
          </w:p>
          <w:p w14:paraId="6DC8EA0A" w14:textId="4D9C5756" w:rsidR="001777A6" w:rsidRPr="00F013AD" w:rsidRDefault="001777A6" w:rsidP="0032239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6C0015">
              <w:t xml:space="preserve"> postupu při </w:t>
            </w:r>
            <w:r>
              <w:t>odkladu</w:t>
            </w:r>
            <w:r w:rsidR="006C0015">
              <w:t xml:space="preserve"> ISSV</w:t>
            </w:r>
          </w:p>
        </w:tc>
      </w:tr>
      <w:tr w:rsidR="001103F7" w:rsidRPr="00F013AD" w14:paraId="57D15968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15ECCA" w14:textId="6F06361C" w:rsidR="001103F7" w:rsidRPr="001103F7" w:rsidRDefault="001103F7" w:rsidP="006B303A">
            <w:pPr>
              <w:spacing w:before="60" w:after="60"/>
            </w:pPr>
            <w:r w:rsidRPr="001103F7">
              <w:t>Registrace kandidátních listin</w:t>
            </w:r>
          </w:p>
        </w:tc>
        <w:tc>
          <w:tcPr>
            <w:tcW w:w="2127" w:type="dxa"/>
          </w:tcPr>
          <w:p w14:paraId="4B29AD5E" w14:textId="42C76EE0" w:rsidR="001103F7" w:rsidRPr="00737BD2" w:rsidRDefault="00737BD2" w:rsidP="006B303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Registrační úřady</w:t>
            </w:r>
          </w:p>
        </w:tc>
        <w:tc>
          <w:tcPr>
            <w:tcW w:w="3543" w:type="dxa"/>
          </w:tcPr>
          <w:p w14:paraId="43916BF7" w14:textId="77777777" w:rsidR="001103F7" w:rsidRDefault="001103F7" w:rsidP="00737BD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Pouze pověřené obecní úřady</w:t>
            </w:r>
          </w:p>
          <w:p w14:paraId="2AC6D60C" w14:textId="77777777" w:rsidR="00737BD2" w:rsidRDefault="00737BD2" w:rsidP="00737BD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24158B" w14:textId="77777777" w:rsidR="008A3E1C" w:rsidRDefault="008A3E1C" w:rsidP="00737BD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ECBA87" w14:textId="2A22B739" w:rsidR="00737BD2" w:rsidRPr="00737BD2" w:rsidRDefault="00737BD2" w:rsidP="00737BD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20</w:t>
            </w:r>
            <w:r w:rsidR="00044429">
              <w:t xml:space="preserve"> písm. e)</w:t>
            </w:r>
            <w:r>
              <w:t xml:space="preserve"> ZSV</w:t>
            </w:r>
          </w:p>
        </w:tc>
        <w:tc>
          <w:tcPr>
            <w:tcW w:w="3686" w:type="dxa"/>
          </w:tcPr>
          <w:p w14:paraId="5931ACBF" w14:textId="77777777" w:rsidR="001103F7" w:rsidRDefault="00737BD2" w:rsidP="00737BD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Pouze pověřené obecní úřady</w:t>
            </w:r>
          </w:p>
          <w:p w14:paraId="2C2380B2" w14:textId="77777777" w:rsidR="00737BD2" w:rsidRDefault="00737BD2" w:rsidP="00737BD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8BBF1F" w14:textId="77777777" w:rsidR="008A3E1C" w:rsidRDefault="008A3E1C" w:rsidP="00737BD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BC9C8B" w14:textId="4C927E8E" w:rsidR="00737BD2" w:rsidRPr="00737BD2" w:rsidRDefault="00737BD2" w:rsidP="00737BD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20</w:t>
            </w:r>
            <w:r w:rsidR="00044429">
              <w:t xml:space="preserve"> písm. e)</w:t>
            </w:r>
            <w:r>
              <w:t xml:space="preserve"> ZSV</w:t>
            </w:r>
          </w:p>
        </w:tc>
        <w:tc>
          <w:tcPr>
            <w:tcW w:w="1808" w:type="dxa"/>
          </w:tcPr>
          <w:p w14:paraId="7ACE4F9E" w14:textId="7E28CE18" w:rsidR="001103F7" w:rsidRPr="00737BD2" w:rsidRDefault="00737BD2" w:rsidP="00737BD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Odklad ISSV nic nemění na tom, že registrují pouze POÚ.</w:t>
            </w:r>
          </w:p>
        </w:tc>
      </w:tr>
      <w:tr w:rsidR="001103F7" w:rsidRPr="00F013AD" w14:paraId="00B22A48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6F7E9A9" w14:textId="30F12246" w:rsidR="001103F7" w:rsidRPr="001103F7" w:rsidRDefault="001103F7" w:rsidP="006B303A">
            <w:pPr>
              <w:spacing w:before="60" w:after="60"/>
            </w:pPr>
            <w:r>
              <w:t>Zveřejnění podmínek</w:t>
            </w:r>
            <w:r w:rsidR="008A3E1C">
              <w:t xml:space="preserve"> registračního řízení</w:t>
            </w:r>
          </w:p>
        </w:tc>
        <w:tc>
          <w:tcPr>
            <w:tcW w:w="2127" w:type="dxa"/>
          </w:tcPr>
          <w:p w14:paraId="5FB600C9" w14:textId="77777777" w:rsidR="001103F7" w:rsidRDefault="008A3E1C" w:rsidP="006B30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MV</w:t>
            </w:r>
          </w:p>
          <w:p w14:paraId="7FCBCE55" w14:textId="47248810" w:rsidR="008A3E1C" w:rsidRPr="00737BD2" w:rsidRDefault="008A3E1C" w:rsidP="006B303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úřady</w:t>
            </w:r>
          </w:p>
        </w:tc>
        <w:tc>
          <w:tcPr>
            <w:tcW w:w="3543" w:type="dxa"/>
          </w:tcPr>
          <w:p w14:paraId="211DDF02" w14:textId="294C3EA8" w:rsidR="001103F7" w:rsidRDefault="008A3E1C" w:rsidP="008A3E1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 ISSV </w:t>
            </w:r>
            <w:r w:rsidR="00D23F70">
              <w:t>z</w:t>
            </w:r>
            <w:r>
              <w:t xml:space="preserve">veřejní MV </w:t>
            </w:r>
            <w:r w:rsidR="00D23F70">
              <w:t xml:space="preserve">nejpozději 85 dnů před volbami </w:t>
            </w:r>
            <w:r>
              <w:t>informace o termínu voleb, termínu podání kandidátních listin a</w:t>
            </w:r>
            <w:r w:rsidR="003E336F">
              <w:t> </w:t>
            </w:r>
            <w:r>
              <w:t>který orgán je registračním úřadem.</w:t>
            </w:r>
          </w:p>
          <w:p w14:paraId="2D3FF37E" w14:textId="5E87505A" w:rsidR="008A3E1C" w:rsidRDefault="008A3E1C" w:rsidP="00737BD2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 ISSV registrační úřad zveřejní</w:t>
            </w:r>
            <w:r w:rsidR="00D23F70">
              <w:t xml:space="preserve"> nejpozději 81 dnů před volbami</w:t>
            </w:r>
            <w:r>
              <w:t xml:space="preserve"> informace o počtu volených zastupitelů, nejvyšším možném počtu kandidátů na kandidátní listině, o minimálním počtu podpisů na petici, o vytvoření volebních obvodů v obci.</w:t>
            </w:r>
          </w:p>
          <w:p w14:paraId="2B64176F" w14:textId="77777777" w:rsidR="00257396" w:rsidRDefault="00257396" w:rsidP="00E66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B7A032" w14:textId="071E2AFE" w:rsidR="008A3E1C" w:rsidRPr="00737BD2" w:rsidRDefault="008A3E1C" w:rsidP="00737BD2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§ 30 odst. 1 ZSV</w:t>
            </w:r>
          </w:p>
        </w:tc>
        <w:tc>
          <w:tcPr>
            <w:tcW w:w="3686" w:type="dxa"/>
          </w:tcPr>
          <w:p w14:paraId="6D0F7BC7" w14:textId="50950FBE" w:rsidR="00F15406" w:rsidRDefault="00F15406" w:rsidP="00F15406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R</w:t>
            </w:r>
            <w:r w:rsidRPr="00F15406">
              <w:t>egistrační úřad zveřejní</w:t>
            </w:r>
            <w:r w:rsidR="00CE481B">
              <w:t xml:space="preserve"> </w:t>
            </w:r>
            <w:r w:rsidR="00007F30">
              <w:t xml:space="preserve">na úřední desce nejpozději 85 dnů před volbami, pro které obce je registračním úřadem, a dále pro jednotlivé obce </w:t>
            </w:r>
            <w:r w:rsidRPr="00F15406">
              <w:t>potřebný počet podpisů na peticích pro nezávislé kandidáty a sdružení nezávislých kandidátů</w:t>
            </w:r>
            <w:r w:rsidR="00D23F70">
              <w:t>.</w:t>
            </w:r>
            <w:r w:rsidR="00007F30">
              <w:t xml:space="preserve"> </w:t>
            </w:r>
          </w:p>
          <w:p w14:paraId="0D0AC464" w14:textId="113B2E89" w:rsidR="00E66517" w:rsidRDefault="00F15406" w:rsidP="00E66517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5406">
              <w:t xml:space="preserve">Starosta zveřejní </w:t>
            </w:r>
            <w:r w:rsidR="00CE481B">
              <w:t xml:space="preserve">na úřední desce </w:t>
            </w:r>
            <w:r w:rsidR="00D23F70">
              <w:t xml:space="preserve">nejpozději 83 dnů před volbami </w:t>
            </w:r>
            <w:r w:rsidRPr="00F15406">
              <w:t>seznam vytvořených volebních obvodů a jejich popis, počet členů zastupitelstva obce volených v jednotlivých volebních obvodech a potřebný počet podpisů na peticích</w:t>
            </w:r>
            <w:r w:rsidR="00007F30">
              <w:t xml:space="preserve">; tuto </w:t>
            </w:r>
            <w:r w:rsidR="00007F30">
              <w:lastRenderedPageBreak/>
              <w:t>informaci by měl předat registračnímu úřadu.</w:t>
            </w:r>
          </w:p>
          <w:p w14:paraId="478967D2" w14:textId="1A9624B4" w:rsidR="00F15406" w:rsidRPr="00737BD2" w:rsidRDefault="00F15406" w:rsidP="001777A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5406">
              <w:t>§ 21 odst. 4</w:t>
            </w:r>
            <w:r>
              <w:t xml:space="preserve"> a § </w:t>
            </w:r>
            <w:r w:rsidRPr="00F15406">
              <w:t>27 odst. 3 zák</w:t>
            </w:r>
            <w:r>
              <w:t>.</w:t>
            </w:r>
            <w:r w:rsidR="008B1164">
              <w:t> </w:t>
            </w:r>
            <w:r>
              <w:t>č. 491/2001 Sb.</w:t>
            </w:r>
            <w:r w:rsidR="008B1164">
              <w:t xml:space="preserve"> ve znění do 31. 12. 2025</w:t>
            </w:r>
          </w:p>
        </w:tc>
        <w:tc>
          <w:tcPr>
            <w:tcW w:w="1808" w:type="dxa"/>
          </w:tcPr>
          <w:p w14:paraId="6DF3AFD5" w14:textId="77777777" w:rsidR="001777A6" w:rsidRDefault="001777A6" w:rsidP="00737BD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Informace se nezveřejňují v ISSV ale na úřední desce.</w:t>
            </w:r>
          </w:p>
          <w:p w14:paraId="7D60ABF7" w14:textId="40543DA8" w:rsidR="001777A6" w:rsidRPr="00737BD2" w:rsidRDefault="001777A6" w:rsidP="00737BD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Koná i starosta.</w:t>
            </w:r>
          </w:p>
        </w:tc>
      </w:tr>
      <w:tr w:rsidR="00F013AD" w14:paraId="2238B687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148DD76" w14:textId="7F63B14C" w:rsidR="00F013AD" w:rsidRDefault="008F52CB" w:rsidP="00257396">
            <w:pPr>
              <w:spacing w:after="120"/>
            </w:pPr>
            <w:r>
              <w:t>Podání kandidátní listiny</w:t>
            </w:r>
          </w:p>
        </w:tc>
        <w:tc>
          <w:tcPr>
            <w:tcW w:w="2127" w:type="dxa"/>
          </w:tcPr>
          <w:p w14:paraId="5364B442" w14:textId="7187D5EC" w:rsidR="00F013AD" w:rsidRPr="00737BD2" w:rsidRDefault="00257396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43" w:type="dxa"/>
          </w:tcPr>
          <w:p w14:paraId="0DD4E84D" w14:textId="77777777" w:rsidR="008F52CB" w:rsidRPr="00737BD2" w:rsidRDefault="008F52CB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Nejdříve 80 dnů přede dnem voleb.</w:t>
            </w:r>
          </w:p>
          <w:p w14:paraId="73C3002A" w14:textId="77777777" w:rsidR="00F013AD" w:rsidRPr="00737BD2" w:rsidRDefault="008F52CB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Je možné podat přes ISSV nebo bez využití ISSV.</w:t>
            </w:r>
          </w:p>
          <w:p w14:paraId="59643140" w14:textId="262EC600" w:rsidR="008F52CB" w:rsidRPr="00737BD2" w:rsidRDefault="008F52CB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 xml:space="preserve">§ </w:t>
            </w:r>
            <w:r w:rsidR="00257396">
              <w:t>30 odst. 3 a § 31 odst. 1 ZSV</w:t>
            </w:r>
          </w:p>
        </w:tc>
        <w:tc>
          <w:tcPr>
            <w:tcW w:w="3686" w:type="dxa"/>
          </w:tcPr>
          <w:p w14:paraId="34D0CDD0" w14:textId="77777777" w:rsidR="00F013AD" w:rsidRDefault="00257396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Nejdříve od vyhlášení voleb prezidentem republiky.</w:t>
            </w:r>
          </w:p>
          <w:p w14:paraId="73C245F4" w14:textId="55A53039" w:rsidR="00257396" w:rsidRPr="00737BD2" w:rsidRDefault="00257396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podání nelze využít ISSV.</w:t>
            </w:r>
          </w:p>
        </w:tc>
        <w:tc>
          <w:tcPr>
            <w:tcW w:w="1808" w:type="dxa"/>
          </w:tcPr>
          <w:p w14:paraId="7F029C72" w14:textId="007183A3" w:rsidR="00F013AD" w:rsidRPr="00737BD2" w:rsidRDefault="009D236B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Výčet typů volebních stran je </w:t>
            </w:r>
            <w:r w:rsidR="006C0015">
              <w:t>stejný podle nové i</w:t>
            </w:r>
            <w:r w:rsidR="00461BC5">
              <w:t> </w:t>
            </w:r>
            <w:r w:rsidR="006C0015">
              <w:t>staré právní úpravy.</w:t>
            </w:r>
          </w:p>
        </w:tc>
      </w:tr>
      <w:tr w:rsidR="00F013AD" w14:paraId="46C41D21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4BF2F48" w14:textId="2EFB9FC9" w:rsidR="00F013AD" w:rsidRDefault="008F52CB" w:rsidP="00257396">
            <w:pPr>
              <w:spacing w:after="120"/>
            </w:pPr>
            <w:r>
              <w:t xml:space="preserve">Podpis </w:t>
            </w:r>
            <w:r w:rsidR="008B1164">
              <w:t xml:space="preserve">zmocněnce a </w:t>
            </w:r>
            <w:r>
              <w:t>osob oprávněných jednat jménem volební s</w:t>
            </w:r>
            <w:r w:rsidR="00FE7380">
              <w:t>t</w:t>
            </w:r>
            <w:r>
              <w:t>rany</w:t>
            </w:r>
          </w:p>
        </w:tc>
        <w:tc>
          <w:tcPr>
            <w:tcW w:w="2127" w:type="dxa"/>
          </w:tcPr>
          <w:p w14:paraId="6585DFFB" w14:textId="7D0AB37D" w:rsidR="00F013AD" w:rsidRPr="00737BD2" w:rsidRDefault="008B1164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Zmocněnci a o</w:t>
            </w:r>
            <w:r w:rsidR="00257396">
              <w:t>soby oprávněné jednat jménem volebních stran</w:t>
            </w:r>
          </w:p>
        </w:tc>
        <w:tc>
          <w:tcPr>
            <w:tcW w:w="3543" w:type="dxa"/>
          </w:tcPr>
          <w:p w14:paraId="2948560C" w14:textId="3B6F83CF" w:rsidR="00F013AD" w:rsidRPr="00737BD2" w:rsidRDefault="008F52CB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Nutno do konce lhůty pro podání kandidátní listiny, jinak jde o nezhojitelnou vadu</w:t>
            </w:r>
            <w:r w:rsidR="00FE7380" w:rsidRPr="00737BD2">
              <w:t>.</w:t>
            </w:r>
          </w:p>
          <w:p w14:paraId="1DAB0B29" w14:textId="7440C76C" w:rsidR="008F52CB" w:rsidRPr="00737BD2" w:rsidRDefault="008F52CB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Podepisují i všichni kandidáti ze sdružení nezávislých kandidátů</w:t>
            </w:r>
            <w:r w:rsidR="00257396">
              <w:t>.</w:t>
            </w:r>
          </w:p>
          <w:p w14:paraId="5BEE7FB7" w14:textId="27CC908E" w:rsidR="00FE7380" w:rsidRPr="00737BD2" w:rsidRDefault="00FE7380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§</w:t>
            </w:r>
            <w:r w:rsidR="00257396">
              <w:t xml:space="preserve"> 30 odst. 4 a 5 a § </w:t>
            </w:r>
            <w:r w:rsidR="008B1164">
              <w:t xml:space="preserve">31 odst. 2 ZSV </w:t>
            </w:r>
          </w:p>
        </w:tc>
        <w:tc>
          <w:tcPr>
            <w:tcW w:w="3686" w:type="dxa"/>
          </w:tcPr>
          <w:p w14:paraId="1F40694A" w14:textId="7DB45C96" w:rsidR="00F013AD" w:rsidRDefault="008B1164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8B1164">
              <w:t>od</w:t>
            </w:r>
            <w:r>
              <w:t>e</w:t>
            </w:r>
            <w:r w:rsidRPr="008B1164">
              <w:t>pis</w:t>
            </w:r>
            <w:r>
              <w:t xml:space="preserve">uje se </w:t>
            </w:r>
            <w:r w:rsidRPr="008B1164">
              <w:t>zmocněn</w:t>
            </w:r>
            <w:r w:rsidR="00211A7A">
              <w:t>e</w:t>
            </w:r>
            <w:r w:rsidRPr="008B1164">
              <w:t>c</w:t>
            </w:r>
            <w:r>
              <w:t>, nezávislý kandidát, je-li volební s</w:t>
            </w:r>
            <w:r w:rsidR="00211A7A">
              <w:t>t</w:t>
            </w:r>
            <w:r>
              <w:t xml:space="preserve">ranou a za politickou stranu, hnutí a koalici </w:t>
            </w:r>
            <w:r w:rsidRPr="008B1164">
              <w:t>osoby oprávněné jednat jejich jménem, popřípadě jménem organizační jednotky, je-li ustavena</w:t>
            </w:r>
            <w:r>
              <w:t>.</w:t>
            </w:r>
          </w:p>
          <w:p w14:paraId="0DE951F1" w14:textId="77777777" w:rsidR="008B1164" w:rsidRDefault="008B1164" w:rsidP="008B116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Neuvedení podpisu je zhojitelnou vadou.</w:t>
            </w:r>
          </w:p>
          <w:p w14:paraId="67A68005" w14:textId="3B782350" w:rsidR="008B1164" w:rsidRPr="00737BD2" w:rsidRDefault="008B1164" w:rsidP="00211A7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22 odst. 1 písm. i) </w:t>
            </w:r>
            <w:r w:rsidRPr="00F15406">
              <w:t>zák</w:t>
            </w:r>
            <w:r>
              <w:t>. č.</w:t>
            </w:r>
            <w:r w:rsidR="00211A7A">
              <w:t> </w:t>
            </w:r>
            <w:r>
              <w:t>491/2001 Sb. ve znění do 31. 12. 2025</w:t>
            </w:r>
          </w:p>
        </w:tc>
        <w:tc>
          <w:tcPr>
            <w:tcW w:w="1808" w:type="dxa"/>
          </w:tcPr>
          <w:p w14:paraId="386D4C6E" w14:textId="5473FD0F" w:rsidR="00F013AD" w:rsidRDefault="007542B2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Při odkladu ISSV se u SNK nebude na kandidátní listině vyžadovat podpis všech nezávislých kandidátů. </w:t>
            </w:r>
          </w:p>
          <w:p w14:paraId="375DBC7D" w14:textId="77777777" w:rsidR="003458ED" w:rsidRDefault="003458ED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8A3946" w14:textId="63238C75" w:rsidR="003458ED" w:rsidRPr="00737BD2" w:rsidRDefault="003458ED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3AD" w14:paraId="6E9ECE24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9E47A3" w14:textId="69270F84" w:rsidR="00F013AD" w:rsidRDefault="00FE7380" w:rsidP="00257396">
            <w:pPr>
              <w:spacing w:after="120"/>
            </w:pPr>
            <w:r>
              <w:t xml:space="preserve">Připojení petice na podporu kandidatury </w:t>
            </w:r>
          </w:p>
        </w:tc>
        <w:tc>
          <w:tcPr>
            <w:tcW w:w="2127" w:type="dxa"/>
          </w:tcPr>
          <w:p w14:paraId="0F2F3174" w14:textId="439F18CB" w:rsidR="00F013AD" w:rsidRPr="00737BD2" w:rsidRDefault="008B1164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43" w:type="dxa"/>
          </w:tcPr>
          <w:p w14:paraId="7B621401" w14:textId="77777777" w:rsidR="00F013AD" w:rsidRPr="00737BD2" w:rsidRDefault="00FE7380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K petici nebo části petice podané po lhůtě pro podání kandidátní listiny se nepřihlíží.</w:t>
            </w:r>
          </w:p>
          <w:p w14:paraId="420CC19C" w14:textId="77777777" w:rsidR="00FE7380" w:rsidRPr="00737BD2" w:rsidRDefault="00FE7380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Vady v petici nejde zhojit.</w:t>
            </w:r>
          </w:p>
          <w:p w14:paraId="1056EC36" w14:textId="1901DB07" w:rsidR="00FE7380" w:rsidRDefault="00FE7380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lastRenderedPageBreak/>
              <w:t>§</w:t>
            </w:r>
            <w:r w:rsidR="008B1164">
              <w:t xml:space="preserve"> 21 odst. 2 </w:t>
            </w:r>
            <w:r w:rsidR="008B1164" w:rsidRPr="00F15406">
              <w:t>zák</w:t>
            </w:r>
            <w:r w:rsidR="008B1164">
              <w:t>. č. 491/2001 Sb. ve znění od 1. 1. 2026</w:t>
            </w:r>
            <w:r w:rsidR="00EA3F6E">
              <w:t xml:space="preserve"> + příloha </w:t>
            </w:r>
          </w:p>
          <w:p w14:paraId="2088DEB9" w14:textId="03048C93" w:rsidR="00CD20B0" w:rsidRPr="00737BD2" w:rsidRDefault="00CD20B0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33 odst. 1 ZSV</w:t>
            </w:r>
          </w:p>
        </w:tc>
        <w:tc>
          <w:tcPr>
            <w:tcW w:w="3686" w:type="dxa"/>
          </w:tcPr>
          <w:p w14:paraId="2F058BA1" w14:textId="77777777" w:rsidR="00F013AD" w:rsidRDefault="00CD20B0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Nedodání petice nebo nedostatečný počet podpisů jsou zhojitelnou vadou.</w:t>
            </w:r>
          </w:p>
          <w:p w14:paraId="2A5017B3" w14:textId="77777777" w:rsidR="00CD20B0" w:rsidRDefault="00CD20B0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F50F72" w14:textId="77777777" w:rsidR="00CD20B0" w:rsidRDefault="00CD20B0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23 odst. 1 </w:t>
            </w:r>
            <w:r w:rsidRPr="00F15406">
              <w:t>zák</w:t>
            </w:r>
            <w:r>
              <w:t>. č. 491/2001 Sb. ve znění do 31. 12. 2025</w:t>
            </w:r>
          </w:p>
          <w:p w14:paraId="3DD51FCC" w14:textId="70C1A35A" w:rsidR="007F0824" w:rsidRPr="00737BD2" w:rsidRDefault="007F0824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4319E9D" w14:textId="113D90FE" w:rsidR="003458ED" w:rsidRPr="00737BD2" w:rsidRDefault="003458ED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Nedostatek podpisů na petici </w:t>
            </w:r>
            <w:r w:rsidR="006C0015">
              <w:t>je</w:t>
            </w:r>
            <w:r>
              <w:t xml:space="preserve"> možné zhojit v rámci odstraňování </w:t>
            </w:r>
            <w:r>
              <w:lastRenderedPageBreak/>
              <w:t>vad kandidátní listiny.</w:t>
            </w:r>
          </w:p>
        </w:tc>
      </w:tr>
      <w:tr w:rsidR="00F013AD" w14:paraId="5354EE41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572480" w14:textId="0CB88B0A" w:rsidR="00F013AD" w:rsidRDefault="00FE7380" w:rsidP="00257396">
            <w:pPr>
              <w:spacing w:after="120"/>
            </w:pPr>
            <w:r>
              <w:lastRenderedPageBreak/>
              <w:t>Náležitosti kandidátní listiny</w:t>
            </w:r>
          </w:p>
        </w:tc>
        <w:tc>
          <w:tcPr>
            <w:tcW w:w="2127" w:type="dxa"/>
          </w:tcPr>
          <w:p w14:paraId="73203237" w14:textId="4583901C" w:rsidR="00F013AD" w:rsidRPr="00737BD2" w:rsidRDefault="00CD20B0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43" w:type="dxa"/>
          </w:tcPr>
          <w:p w14:paraId="35336184" w14:textId="0D327626" w:rsidR="00F013AD" w:rsidRPr="00737BD2" w:rsidRDefault="00CD20B0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29 ZSV</w:t>
            </w:r>
          </w:p>
        </w:tc>
        <w:tc>
          <w:tcPr>
            <w:tcW w:w="3686" w:type="dxa"/>
          </w:tcPr>
          <w:p w14:paraId="0F30D069" w14:textId="715E3F14" w:rsidR="00F013AD" w:rsidRPr="00737BD2" w:rsidRDefault="00CD20B0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22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5EB7FC3F" w14:textId="593E2DE0" w:rsidR="00B22234" w:rsidRPr="00737BD2" w:rsidRDefault="00B22234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Zejména pozor na to, že u</w:t>
            </w:r>
            <w:r w:rsidR="00BC2441">
              <w:t xml:space="preserve"> kandidátů se uvád</w:t>
            </w:r>
            <w:r w:rsidR="006C0015">
              <w:t>í</w:t>
            </w:r>
            <w:r w:rsidR="00BC2441">
              <w:t xml:space="preserve"> věk</w:t>
            </w:r>
            <w:r>
              <w:t xml:space="preserve"> + další odlišnosti </w:t>
            </w:r>
            <w:r>
              <w:sym w:font="Wingdings" w:char="F0E0"/>
            </w:r>
            <w:r>
              <w:t xml:space="preserve"> důsledně vycházet z uvedených ustanovení volebního zákona</w:t>
            </w:r>
            <w:r w:rsidR="00BC2441">
              <w:t>.</w:t>
            </w:r>
          </w:p>
        </w:tc>
      </w:tr>
      <w:tr w:rsidR="002422AC" w14:paraId="7C5F814B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0F9A0BC" w14:textId="27E58071" w:rsidR="002422AC" w:rsidRDefault="002422AC" w:rsidP="001D7AD4">
            <w:pPr>
              <w:spacing w:before="60" w:after="120"/>
            </w:pPr>
            <w:r>
              <w:t>Údaj o povolání kandidáta</w:t>
            </w:r>
          </w:p>
        </w:tc>
        <w:tc>
          <w:tcPr>
            <w:tcW w:w="2127" w:type="dxa"/>
          </w:tcPr>
          <w:p w14:paraId="239814AE" w14:textId="50AFC0B8" w:rsidR="002422AC" w:rsidRPr="00737BD2" w:rsidRDefault="00CD20B0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43" w:type="dxa"/>
          </w:tcPr>
          <w:p w14:paraId="0BA1AC67" w14:textId="77777777" w:rsidR="002422AC" w:rsidRDefault="00CD20B0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Zákon blíže specifikuje, co se rozumí povoláním kandidáta.</w:t>
            </w:r>
          </w:p>
          <w:p w14:paraId="2EF694D3" w14:textId="77777777" w:rsidR="00CD20B0" w:rsidRDefault="00CD20B0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Omezení na 30 znaků včetně mezer.</w:t>
            </w:r>
          </w:p>
          <w:p w14:paraId="1C5E1C86" w14:textId="04A95BA9" w:rsidR="00CD20B0" w:rsidRPr="00737BD2" w:rsidRDefault="00CD20B0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29 odst. 2 ZSV</w:t>
            </w:r>
          </w:p>
        </w:tc>
        <w:tc>
          <w:tcPr>
            <w:tcW w:w="3686" w:type="dxa"/>
          </w:tcPr>
          <w:p w14:paraId="0061A3CF" w14:textId="77777777" w:rsidR="002422AC" w:rsidRDefault="00CD20B0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Zákon k povolání kandidáta nic bližšího nestanoví ani neomezuje počet znaků. Omezení vyplývá jen z programu ČSÚ. </w:t>
            </w:r>
          </w:p>
          <w:p w14:paraId="6178F4D4" w14:textId="6BAF9A88" w:rsidR="00E36153" w:rsidRPr="00737BD2" w:rsidRDefault="00E36153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8555309" w14:textId="4BAB5C20" w:rsidR="002422AC" w:rsidRPr="00737BD2" w:rsidRDefault="009D236B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 zásadě by zůstalo bez regulace.</w:t>
            </w:r>
          </w:p>
        </w:tc>
      </w:tr>
      <w:tr w:rsidR="00F013AD" w14:paraId="6D3E6ADF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4506A1" w14:textId="5C300E14" w:rsidR="00F013AD" w:rsidRDefault="00FE7380" w:rsidP="001D7AD4">
            <w:pPr>
              <w:spacing w:before="60" w:after="120"/>
            </w:pPr>
            <w:r>
              <w:t>Náležitosti prohlášení kandidáta</w:t>
            </w:r>
          </w:p>
        </w:tc>
        <w:tc>
          <w:tcPr>
            <w:tcW w:w="2127" w:type="dxa"/>
          </w:tcPr>
          <w:p w14:paraId="7F1C5894" w14:textId="40D74610" w:rsidR="00F013AD" w:rsidRPr="00737BD2" w:rsidRDefault="00E36153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43" w:type="dxa"/>
          </w:tcPr>
          <w:p w14:paraId="68A37132" w14:textId="06A41269" w:rsidR="00D23F70" w:rsidRDefault="00D23F70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Uvádí se také údaj o členství v politické straně nebo hnutí nebo že je kandidát bez politické příslušnosti</w:t>
            </w:r>
          </w:p>
          <w:p w14:paraId="4DA26C4A" w14:textId="77777777" w:rsidR="00D23F70" w:rsidRDefault="00D23F70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7F1CF9" w14:textId="4A8AE5E5" w:rsidR="00F013AD" w:rsidRPr="00737BD2" w:rsidRDefault="00D23F70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29 odst. 3 ZSV</w:t>
            </w:r>
          </w:p>
        </w:tc>
        <w:tc>
          <w:tcPr>
            <w:tcW w:w="3686" w:type="dxa"/>
          </w:tcPr>
          <w:p w14:paraId="10877C5D" w14:textId="4F7FC551" w:rsidR="00F013AD" w:rsidRPr="00737BD2" w:rsidRDefault="00D23F70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22 odst. 3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38BAB1A9" w14:textId="6D890461" w:rsidR="00F013AD" w:rsidRPr="00737BD2" w:rsidRDefault="00D23F70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Pokud již mají volební strany připraveno prohlášení podle ZSV, lze ho využít i podle předpisů účinných do 31. 12. 2025 </w:t>
            </w:r>
            <w:r>
              <w:lastRenderedPageBreak/>
              <w:t>s tím, že údaj o příslušnosti k PS/PH nebo že je kandidát bez politické příslušnosti je údajem navíc, ke kterému se nepřihlíží.</w:t>
            </w:r>
          </w:p>
        </w:tc>
      </w:tr>
      <w:tr w:rsidR="001103F7" w14:paraId="273DEC15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3579538" w14:textId="35AA80E6" w:rsidR="001103F7" w:rsidRDefault="001103F7" w:rsidP="001D7AD4">
            <w:pPr>
              <w:spacing w:before="60" w:after="120"/>
            </w:pPr>
            <w:r>
              <w:lastRenderedPageBreak/>
              <w:t>Náležitosti petice na podporu kandidatury</w:t>
            </w:r>
          </w:p>
        </w:tc>
        <w:tc>
          <w:tcPr>
            <w:tcW w:w="2127" w:type="dxa"/>
          </w:tcPr>
          <w:p w14:paraId="42044C4D" w14:textId="27E7A6C0" w:rsidR="001103F7" w:rsidRPr="00737BD2" w:rsidRDefault="007F0824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43" w:type="dxa"/>
          </w:tcPr>
          <w:p w14:paraId="2015DB79" w14:textId="59D50C04" w:rsidR="007F0824" w:rsidRDefault="007F0824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21 odst. 1</w:t>
            </w:r>
            <w:r w:rsidR="0026568B">
              <w:t xml:space="preserve"> a příloha k </w:t>
            </w:r>
            <w:r w:rsidRPr="00F15406">
              <w:t>zák</w:t>
            </w:r>
            <w:r>
              <w:t>. č. 491/2001 Sb. ve znění od 1. 1. 2026</w:t>
            </w:r>
            <w:r w:rsidR="0026568B">
              <w:t xml:space="preserve"> </w:t>
            </w:r>
          </w:p>
          <w:p w14:paraId="39F00056" w14:textId="77777777" w:rsidR="001103F7" w:rsidRPr="00737BD2" w:rsidRDefault="001103F7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381D54A8" w14:textId="77777777" w:rsidR="001103F7" w:rsidRDefault="007F0824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21 odst. 4 </w:t>
            </w:r>
            <w:r w:rsidRPr="00F15406">
              <w:t>zák</w:t>
            </w:r>
            <w:r>
              <w:t>. č. 491/2001 Sb. ve znění do 31. 12. 2025</w:t>
            </w:r>
          </w:p>
          <w:p w14:paraId="4749BF54" w14:textId="6BD10098" w:rsidR="0026568B" w:rsidRPr="00737BD2" w:rsidRDefault="0026568B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+ příloha k tomuto zákonu, </w:t>
            </w:r>
            <w:r w:rsidRPr="0026568B">
              <w:rPr>
                <w:u w:val="single"/>
              </w:rPr>
              <w:t>ale už ve znění od 1. 1. 2026</w:t>
            </w:r>
            <w:r>
              <w:rPr>
                <w:u w:val="single"/>
              </w:rPr>
              <w:t>!</w:t>
            </w:r>
          </w:p>
        </w:tc>
        <w:tc>
          <w:tcPr>
            <w:tcW w:w="1808" w:type="dxa"/>
          </w:tcPr>
          <w:p w14:paraId="297944A6" w14:textId="33D6D32C" w:rsidR="001103F7" w:rsidRDefault="007F0824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Právní úprava náležitostí petice je stejná před i</w:t>
            </w:r>
            <w:r w:rsidR="00CD7818">
              <w:t> </w:t>
            </w:r>
            <w:r>
              <w:t>po 1. 1. 2026.</w:t>
            </w:r>
          </w:p>
          <w:p w14:paraId="733DDC6B" w14:textId="54E276F3" w:rsidR="007F0824" w:rsidRPr="00737BD2" w:rsidRDefault="0026568B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 všech okolností se již vypočítává minimální počet podpisů z počtu voličů</w:t>
            </w:r>
            <w:r w:rsidR="00C459F9">
              <w:t xml:space="preserve"> </w:t>
            </w:r>
            <w:r>
              <w:t>a nikoli z počtu obyvatel obce (viz excelová tabulka, kterou zaslalo MV všem obcím v dubnu 2026).</w:t>
            </w:r>
          </w:p>
        </w:tc>
      </w:tr>
      <w:tr w:rsidR="001103F7" w14:paraId="4E9D0B39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76C56C" w14:textId="7ECA6E89" w:rsidR="001103F7" w:rsidRDefault="001103F7" w:rsidP="001D7AD4">
            <w:pPr>
              <w:spacing w:before="60" w:after="120"/>
            </w:pPr>
            <w:r>
              <w:t>Př</w:t>
            </w:r>
            <w:r w:rsidR="002422AC">
              <w:t>evzetí</w:t>
            </w:r>
            <w:r>
              <w:t xml:space="preserve"> kandidátní listiny registračním úřadem</w:t>
            </w:r>
          </w:p>
        </w:tc>
        <w:tc>
          <w:tcPr>
            <w:tcW w:w="2127" w:type="dxa"/>
          </w:tcPr>
          <w:p w14:paraId="3E80A982" w14:textId="33E7DD4B" w:rsidR="001103F7" w:rsidRPr="00737BD2" w:rsidRDefault="00E94E78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43" w:type="dxa"/>
          </w:tcPr>
          <w:p w14:paraId="73116F12" w14:textId="7F0BE442" w:rsidR="004C4317" w:rsidRDefault="004C4317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Podání kandidátní listiny se zmocněnci nebo nezávislému </w:t>
            </w:r>
            <w:r>
              <w:lastRenderedPageBreak/>
              <w:t>kandidátovi potvrzuje jen když není podána přes ISSV.</w:t>
            </w:r>
          </w:p>
          <w:p w14:paraId="68F3C1EE" w14:textId="5FB20D40" w:rsidR="00C61DA5" w:rsidRPr="00737BD2" w:rsidRDefault="004C4317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30 odst. 3</w:t>
            </w:r>
            <w:r w:rsidR="009E3ADE">
              <w:t xml:space="preserve"> a § 31 odst. 2</w:t>
            </w:r>
            <w:r>
              <w:t xml:space="preserve"> ZSV</w:t>
            </w:r>
          </w:p>
        </w:tc>
        <w:tc>
          <w:tcPr>
            <w:tcW w:w="3686" w:type="dxa"/>
          </w:tcPr>
          <w:p w14:paraId="59E9B8C4" w14:textId="517B4A85" w:rsidR="00C61DA5" w:rsidRDefault="00C61DA5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Podání kandidátní listiny se zmocněnci nebo nezávislému kandidátovi potvrzuje.</w:t>
            </w:r>
          </w:p>
          <w:p w14:paraId="6A63C244" w14:textId="38375D1B" w:rsidR="001103F7" w:rsidRPr="00737BD2" w:rsidRDefault="00C61DA5" w:rsidP="001D7AD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§ 21 odst. 3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10209FBF" w14:textId="77777777" w:rsidR="001103F7" w:rsidRPr="00737BD2" w:rsidRDefault="001103F7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13AD" w14:paraId="626CAFCF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E96DBFC" w14:textId="1C851BEA" w:rsidR="00F013AD" w:rsidRDefault="001103F7" w:rsidP="001D7AD4">
            <w:pPr>
              <w:spacing w:before="60" w:after="120"/>
            </w:pPr>
            <w:r>
              <w:t>Možnost doplňovat</w:t>
            </w:r>
            <w:r w:rsidR="006F413C">
              <w:t>, měnit</w:t>
            </w:r>
            <w:r>
              <w:t xml:space="preserve"> kandidáty a měnit jejich pořadí</w:t>
            </w:r>
          </w:p>
        </w:tc>
        <w:tc>
          <w:tcPr>
            <w:tcW w:w="2127" w:type="dxa"/>
          </w:tcPr>
          <w:p w14:paraId="4C820679" w14:textId="53E672EF" w:rsidR="00F013AD" w:rsidRPr="00737BD2" w:rsidRDefault="004C4317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43" w:type="dxa"/>
          </w:tcPr>
          <w:p w14:paraId="4425E1B0" w14:textId="5A3D79F7" w:rsidR="00F013AD" w:rsidRDefault="004C4317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 podané kandidátní listině nelze doplňovat kandidáty ani měnit jejich pořadí.</w:t>
            </w:r>
          </w:p>
          <w:p w14:paraId="333F2514" w14:textId="60733541" w:rsidR="004C4317" w:rsidRPr="00737BD2" w:rsidRDefault="004C4317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31 odst. 5 ZSV</w:t>
            </w:r>
          </w:p>
        </w:tc>
        <w:tc>
          <w:tcPr>
            <w:tcW w:w="3686" w:type="dxa"/>
          </w:tcPr>
          <w:p w14:paraId="700FBEBB" w14:textId="7706A9A6" w:rsidR="00F013AD" w:rsidRDefault="009D236B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Až do </w:t>
            </w:r>
            <w:r w:rsidR="004C4317">
              <w:t xml:space="preserve">60. </w:t>
            </w:r>
            <w:r w:rsidR="004C4317" w:rsidRPr="004C4317">
              <w:t>dne přede dnem voleb</w:t>
            </w:r>
            <w:r>
              <w:t xml:space="preserve"> </w:t>
            </w:r>
            <w:r w:rsidR="004C4317" w:rsidRPr="004C4317">
              <w:t>lze doplňovat do kandidátní listiny další kandidáty a vzájemně měnit jejich pořadí.</w:t>
            </w:r>
          </w:p>
          <w:p w14:paraId="187E30EE" w14:textId="62415F3B" w:rsidR="001A212D" w:rsidRPr="00737BD2" w:rsidRDefault="001A212D" w:rsidP="001D7AD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22 odst. 2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3C27EAEF" w14:textId="77777777" w:rsidR="00F013AD" w:rsidRPr="00737BD2" w:rsidRDefault="00F013AD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13AD" w14:paraId="75C59B47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EA181FF" w14:textId="1F68D656" w:rsidR="00F013AD" w:rsidRDefault="001103F7" w:rsidP="00257396">
            <w:pPr>
              <w:spacing w:after="120"/>
            </w:pPr>
            <w:r>
              <w:t xml:space="preserve">Zmocněnec </w:t>
            </w:r>
            <w:r w:rsidRPr="001103F7">
              <w:rPr>
                <w:i/>
                <w:iCs/>
              </w:rPr>
              <w:t xml:space="preserve">versus </w:t>
            </w:r>
            <w:r>
              <w:t>kandidát</w:t>
            </w:r>
          </w:p>
        </w:tc>
        <w:tc>
          <w:tcPr>
            <w:tcW w:w="2127" w:type="dxa"/>
          </w:tcPr>
          <w:p w14:paraId="1504FFC3" w14:textId="6E27AEAA" w:rsidR="00F013AD" w:rsidRPr="00737BD2" w:rsidRDefault="001A212D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43" w:type="dxa"/>
          </w:tcPr>
          <w:p w14:paraId="1CC3373F" w14:textId="747599D6" w:rsidR="00F013AD" w:rsidRDefault="00D207F0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Neplatí omezení, </w:t>
            </w:r>
            <w:r w:rsidR="00211A7A">
              <w:t xml:space="preserve">že </w:t>
            </w:r>
            <w:r>
              <w:t xml:space="preserve">zmocněncem nemůže být kandidát. Registrační úřad tak </w:t>
            </w:r>
            <w:r w:rsidR="00211A7A">
              <w:t>již</w:t>
            </w:r>
            <w:r>
              <w:t xml:space="preserve"> tento</w:t>
            </w:r>
            <w:r w:rsidR="00211A7A">
              <w:t xml:space="preserve"> případný</w:t>
            </w:r>
            <w:r>
              <w:t xml:space="preserve"> konflikt nezjišťuje a neřeší.</w:t>
            </w:r>
          </w:p>
          <w:p w14:paraId="7A911608" w14:textId="77777777" w:rsidR="00D207F0" w:rsidRDefault="00D207F0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D49382" w14:textId="07542A40" w:rsidR="00D207F0" w:rsidRPr="00737BD2" w:rsidRDefault="00D207F0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30 odst. 2 ZSV</w:t>
            </w:r>
          </w:p>
        </w:tc>
        <w:tc>
          <w:tcPr>
            <w:tcW w:w="3686" w:type="dxa"/>
          </w:tcPr>
          <w:p w14:paraId="752A1B69" w14:textId="77777777" w:rsidR="00F013AD" w:rsidRDefault="001A212D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Zmocněncem nemůže být kandidát (vykládáno tak, že omezení platí na kandidaturu v tom volebním obvodu, kde je zmocněncem podávána kandidátní listina).</w:t>
            </w:r>
          </w:p>
          <w:p w14:paraId="252BE0DB" w14:textId="2D951C71" w:rsidR="001A212D" w:rsidRPr="00737BD2" w:rsidRDefault="001A212D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22 odst. 4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1F5E0A80" w14:textId="2EE32A55" w:rsidR="009D236B" w:rsidRPr="00737BD2" w:rsidRDefault="009D236B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Plat</w:t>
            </w:r>
            <w:r w:rsidR="006C0015">
              <w:t>í</w:t>
            </w:r>
            <w:r w:rsidR="00461BC5">
              <w:t>,</w:t>
            </w:r>
            <w:r>
              <w:t xml:space="preserve"> že zmocněnec nemůže být kandidátem.</w:t>
            </w:r>
          </w:p>
        </w:tc>
      </w:tr>
      <w:tr w:rsidR="00F013AD" w14:paraId="7D1332EF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E2D746" w14:textId="78B7F7AB" w:rsidR="00F013AD" w:rsidRDefault="002422AC" w:rsidP="00257396">
            <w:pPr>
              <w:spacing w:after="120"/>
            </w:pPr>
            <w:r>
              <w:t>Registrační řízení</w:t>
            </w:r>
          </w:p>
        </w:tc>
        <w:tc>
          <w:tcPr>
            <w:tcW w:w="2127" w:type="dxa"/>
          </w:tcPr>
          <w:p w14:paraId="7169623B" w14:textId="61216388" w:rsidR="00F013AD" w:rsidRPr="00737BD2" w:rsidRDefault="00355345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43" w:type="dxa"/>
          </w:tcPr>
          <w:p w14:paraId="724907AA" w14:textId="4F901899" w:rsidR="00F013AD" w:rsidRDefault="00783515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Provádí se v</w:t>
            </w:r>
            <w:r w:rsidR="00FE2D14">
              <w:t> </w:t>
            </w:r>
            <w:r>
              <w:t>ISSV</w:t>
            </w:r>
            <w:r w:rsidR="00FE2D14">
              <w:t>.</w:t>
            </w:r>
          </w:p>
          <w:p w14:paraId="72EA6E69" w14:textId="48FA2931" w:rsidR="00783515" w:rsidRPr="00737BD2" w:rsidRDefault="00783515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25, § 30 až 36 ZSV</w:t>
            </w:r>
          </w:p>
        </w:tc>
        <w:tc>
          <w:tcPr>
            <w:tcW w:w="3686" w:type="dxa"/>
          </w:tcPr>
          <w:p w14:paraId="449B2AE5" w14:textId="7CB27E8B" w:rsidR="00F013AD" w:rsidRDefault="00783515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Neprovádí se v</w:t>
            </w:r>
            <w:r w:rsidR="00FE2D14">
              <w:t> </w:t>
            </w:r>
            <w:r>
              <w:t>ISSV</w:t>
            </w:r>
            <w:r w:rsidR="00FE2D14">
              <w:t>.</w:t>
            </w:r>
          </w:p>
          <w:p w14:paraId="269AB173" w14:textId="1D0C9503" w:rsidR="00783515" w:rsidRPr="00737BD2" w:rsidRDefault="00783515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23 a 24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179653A2" w14:textId="5C4426B0" w:rsidR="009D236B" w:rsidRPr="00737BD2" w:rsidRDefault="006C0015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 n</w:t>
            </w:r>
            <w:r w:rsidR="009D236B">
              <w:t>ebud</w:t>
            </w:r>
            <w:r>
              <w:t>e</w:t>
            </w:r>
            <w:r w:rsidR="009D236B">
              <w:t xml:space="preserve"> při registračním řízení pracovat v ISSV.</w:t>
            </w:r>
          </w:p>
        </w:tc>
      </w:tr>
      <w:tr w:rsidR="00F013AD" w14:paraId="3116C51E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495E6CB" w14:textId="3B4B70B5" w:rsidR="00F013AD" w:rsidRDefault="006F413C" w:rsidP="00257396">
            <w:pPr>
              <w:spacing w:after="120"/>
            </w:pPr>
            <w:r>
              <w:t>Výzva k odstranění vad kandidátní listiny</w:t>
            </w:r>
          </w:p>
        </w:tc>
        <w:tc>
          <w:tcPr>
            <w:tcW w:w="2127" w:type="dxa"/>
          </w:tcPr>
          <w:p w14:paraId="65C3F035" w14:textId="58F437B7" w:rsidR="00F013AD" w:rsidRPr="00737BD2" w:rsidRDefault="00FE2D14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43" w:type="dxa"/>
          </w:tcPr>
          <w:p w14:paraId="58BB9D66" w14:textId="6F3759F3" w:rsidR="00475A0F" w:rsidRDefault="00475A0F" w:rsidP="00475A0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Vyzývá se nejpozději 58 dnů přede dnem voleb, výzva se zveřejňuje v ISSV.</w:t>
            </w:r>
          </w:p>
          <w:p w14:paraId="25E8ACA7" w14:textId="10A590D0" w:rsidR="00475A0F" w:rsidRDefault="00475A0F" w:rsidP="00475A0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ZSV zavádí pojem nezhojitelné vady (opožděné podání, nedostatek podpisů na petici, </w:t>
            </w:r>
            <w:r>
              <w:lastRenderedPageBreak/>
              <w:t>nepotvrzení kandidátní listiny oprávněnými osobami) a</w:t>
            </w:r>
            <w:r w:rsidR="003E336F">
              <w:t> </w:t>
            </w:r>
            <w:r>
              <w:t>výslovně stanoví, že k odstranění těchto vad se nevyzývá.</w:t>
            </w:r>
          </w:p>
          <w:p w14:paraId="28E301C3" w14:textId="7D095B1B" w:rsidR="00F013AD" w:rsidRPr="00737BD2" w:rsidRDefault="00475A0F" w:rsidP="00475A0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33 odst. 1 ZSV</w:t>
            </w:r>
          </w:p>
        </w:tc>
        <w:tc>
          <w:tcPr>
            <w:tcW w:w="3686" w:type="dxa"/>
          </w:tcPr>
          <w:p w14:paraId="5194B031" w14:textId="1F1E179B" w:rsidR="00F013AD" w:rsidRDefault="00475A0F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Vyzývá se nejpozději 58 dnů přede dnem voleb, písemn</w:t>
            </w:r>
            <w:r w:rsidR="00E105A5">
              <w:t>ě</w:t>
            </w:r>
            <w:r>
              <w:t xml:space="preserve"> prostřednictvím zmocněnce.</w:t>
            </w:r>
          </w:p>
          <w:p w14:paraId="25C91F7E" w14:textId="66AF13FF" w:rsidR="00475A0F" w:rsidRDefault="00475A0F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Neodstranitelnou vadou je opožděné podání kandidátní listiny. V takovém případě nemá </w:t>
            </w:r>
            <w:r>
              <w:lastRenderedPageBreak/>
              <w:t>výzva smysl, protože vadu nelze zhojit; možno sdělit, že bude odmítnuta.</w:t>
            </w:r>
          </w:p>
          <w:p w14:paraId="27C76DE2" w14:textId="29827451" w:rsidR="00475A0F" w:rsidRPr="00737BD2" w:rsidRDefault="00475A0F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23 odst. 1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28CF3AFD" w14:textId="5C01470C" w:rsidR="009D236B" w:rsidRPr="00737BD2" w:rsidRDefault="009D236B" w:rsidP="00124CC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Lhůty pro výzvu i odstranění vad </w:t>
            </w:r>
            <w:r w:rsidR="00124CC8">
              <w:t xml:space="preserve">na kandidátní listině </w:t>
            </w:r>
            <w:r>
              <w:t xml:space="preserve">jsou stejné bez </w:t>
            </w:r>
            <w:r>
              <w:lastRenderedPageBreak/>
              <w:t>ohledu na právní úpravu, která by se v komunálních volbách aplikovala.</w:t>
            </w:r>
          </w:p>
        </w:tc>
      </w:tr>
      <w:tr w:rsidR="00F013AD" w14:paraId="65346557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3746B1E" w14:textId="1B5FF46D" w:rsidR="00F013AD" w:rsidRDefault="006F413C" w:rsidP="00257396">
            <w:pPr>
              <w:spacing w:after="120"/>
            </w:pPr>
            <w:r>
              <w:lastRenderedPageBreak/>
              <w:t>Odstranění vad na základě výzvy nebo i</w:t>
            </w:r>
            <w:r w:rsidR="00E105A5">
              <w:t> </w:t>
            </w:r>
            <w:r>
              <w:t>bez výzvy</w:t>
            </w:r>
          </w:p>
        </w:tc>
        <w:tc>
          <w:tcPr>
            <w:tcW w:w="2127" w:type="dxa"/>
          </w:tcPr>
          <w:p w14:paraId="043E3B43" w14:textId="39D6E866" w:rsidR="00F013AD" w:rsidRPr="00737BD2" w:rsidRDefault="00475A0F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Volební strany</w:t>
            </w:r>
          </w:p>
        </w:tc>
        <w:tc>
          <w:tcPr>
            <w:tcW w:w="3543" w:type="dxa"/>
          </w:tcPr>
          <w:p w14:paraId="06614698" w14:textId="3DE73BF5" w:rsidR="00F013AD" w:rsidRDefault="00475A0F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Vady lze odstranit na základě výzvy i bez výzvy nejpozději 53 dnů přede dnem voleb</w:t>
            </w:r>
            <w:r w:rsidR="00E105A5">
              <w:t>; lze</w:t>
            </w:r>
            <w:r w:rsidR="003E336F">
              <w:t> </w:t>
            </w:r>
            <w:r w:rsidR="00E105A5">
              <w:t>k tomu využít ISSV.</w:t>
            </w:r>
          </w:p>
          <w:p w14:paraId="62743940" w14:textId="5CDDF030" w:rsidR="00475A0F" w:rsidRPr="00737BD2" w:rsidRDefault="00475A0F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33 odst. 1 ZSV</w:t>
            </w:r>
          </w:p>
        </w:tc>
        <w:tc>
          <w:tcPr>
            <w:tcW w:w="3686" w:type="dxa"/>
          </w:tcPr>
          <w:p w14:paraId="703306EA" w14:textId="2AA2B60F" w:rsidR="00475A0F" w:rsidRDefault="00475A0F" w:rsidP="00475A0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Vady lze odstranit na základě výzvy i bez výzvy nejpozději 53 dnů přede dnem voleb</w:t>
            </w:r>
            <w:r w:rsidR="00E105A5">
              <w:t>; nelze</w:t>
            </w:r>
            <w:r w:rsidR="003E336F">
              <w:t> </w:t>
            </w:r>
            <w:r w:rsidR="00E105A5">
              <w:t>k tomu využít ISSV.</w:t>
            </w:r>
          </w:p>
          <w:p w14:paraId="1FC54A22" w14:textId="3FF71B5F" w:rsidR="00F013AD" w:rsidRPr="00737BD2" w:rsidRDefault="00475A0F" w:rsidP="00475A0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23 odst. 1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6EB9B3D2" w14:textId="77777777" w:rsidR="00F013AD" w:rsidRPr="00737BD2" w:rsidRDefault="00F013AD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B9C" w14:paraId="05D7625F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BA7A1C6" w14:textId="453EAEAD" w:rsidR="006F5B9C" w:rsidRDefault="006F5B9C" w:rsidP="00257396">
            <w:pPr>
              <w:spacing w:after="120"/>
            </w:pPr>
            <w:r>
              <w:t>Odstraňování duplicit mezi kandidáty</w:t>
            </w:r>
          </w:p>
        </w:tc>
        <w:tc>
          <w:tcPr>
            <w:tcW w:w="2127" w:type="dxa"/>
          </w:tcPr>
          <w:p w14:paraId="78F5FB6C" w14:textId="2C0A431F" w:rsidR="006F5B9C" w:rsidRPr="00737BD2" w:rsidRDefault="007F2E19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43" w:type="dxa"/>
          </w:tcPr>
          <w:p w14:paraId="0FBB5DEA" w14:textId="7BE16CC4" w:rsidR="006F5B9C" w:rsidRPr="00737BD2" w:rsidRDefault="007F2E19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Kontrola duplicit se spouští v ISSV a zjištěnou duplicitu následně řeší dotčené registrační úřady.</w:t>
            </w:r>
          </w:p>
        </w:tc>
        <w:tc>
          <w:tcPr>
            <w:tcW w:w="3686" w:type="dxa"/>
          </w:tcPr>
          <w:p w14:paraId="7B19A08C" w14:textId="77777777" w:rsidR="006F5B9C" w:rsidRDefault="007F2E19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Kontrolu duplicit provádí ČSÚ na základě podkladů z kandidátních listin od registračních úřadů a zjištěnou duplicitu následně řeší dotčené registrační úřady.</w:t>
            </w:r>
          </w:p>
          <w:p w14:paraId="220EA144" w14:textId="65C1FBE7" w:rsidR="007F2E19" w:rsidRPr="00737BD2" w:rsidRDefault="007F2E19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6 vyhlášky č. 59/2002 Sb. </w:t>
            </w:r>
          </w:p>
        </w:tc>
        <w:tc>
          <w:tcPr>
            <w:tcW w:w="1808" w:type="dxa"/>
          </w:tcPr>
          <w:p w14:paraId="264D7D94" w14:textId="4A474DA0" w:rsidR="009D236B" w:rsidRPr="00737BD2" w:rsidRDefault="009D236B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Kontrola duplicit u</w:t>
            </w:r>
            <w:r w:rsidR="00FF54C0">
              <w:t> </w:t>
            </w:r>
            <w:r>
              <w:t>kandidátů</w:t>
            </w:r>
            <w:r w:rsidR="00CD7818">
              <w:t xml:space="preserve"> bude </w:t>
            </w:r>
            <w:r>
              <w:t>zajištěna na základě předávání podkladů ČSÚ.</w:t>
            </w:r>
          </w:p>
        </w:tc>
      </w:tr>
      <w:tr w:rsidR="006F5B9C" w14:paraId="433626CE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055510" w14:textId="43A96717" w:rsidR="006F5B9C" w:rsidRDefault="006F5B9C" w:rsidP="00257396">
            <w:pPr>
              <w:spacing w:after="120"/>
            </w:pPr>
            <w:r>
              <w:t>Škrtnutí kandidáta</w:t>
            </w:r>
          </w:p>
        </w:tc>
        <w:tc>
          <w:tcPr>
            <w:tcW w:w="2127" w:type="dxa"/>
          </w:tcPr>
          <w:p w14:paraId="629D090C" w14:textId="20BDB55C" w:rsidR="006F5B9C" w:rsidRPr="00737BD2" w:rsidRDefault="00FE2D14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43" w:type="dxa"/>
          </w:tcPr>
          <w:p w14:paraId="3D710114" w14:textId="7217DF3B" w:rsidR="009E0BFD" w:rsidRPr="00737BD2" w:rsidRDefault="009E0BFD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Při škrtnutí kandidáta se posouvá pořadí kandidátů n</w:t>
            </w:r>
            <w:r w:rsidR="00E105A5">
              <w:t>a</w:t>
            </w:r>
            <w:r>
              <w:t xml:space="preserve"> kandidátní listině i následně na</w:t>
            </w:r>
            <w:r w:rsidR="003E336F">
              <w:t> </w:t>
            </w:r>
            <w:r>
              <w:t>hlasovacím lístku. Jde</w:t>
            </w:r>
            <w:r w:rsidR="003E336F">
              <w:t> </w:t>
            </w:r>
            <w:r>
              <w:t>o</w:t>
            </w:r>
            <w:r w:rsidR="00E105A5">
              <w:t> </w:t>
            </w:r>
            <w:r>
              <w:t>funkcionalitu integrovanou v ISSV.</w:t>
            </w:r>
          </w:p>
        </w:tc>
        <w:tc>
          <w:tcPr>
            <w:tcW w:w="3686" w:type="dxa"/>
          </w:tcPr>
          <w:p w14:paraId="33432F70" w14:textId="6D8FCC57" w:rsidR="006F5B9C" w:rsidRPr="00737BD2" w:rsidRDefault="009E0BFD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Při škrtnutí kandidáta zůstává pořadové číslo na kandidátní listině a následně na hlasovacím lístku neobsazené.</w:t>
            </w:r>
          </w:p>
        </w:tc>
        <w:tc>
          <w:tcPr>
            <w:tcW w:w="1808" w:type="dxa"/>
          </w:tcPr>
          <w:p w14:paraId="337FA6FE" w14:textId="77777777" w:rsidR="006F5B9C" w:rsidRPr="00737BD2" w:rsidRDefault="006F5B9C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B9C" w14:paraId="159A28E9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93D8F48" w14:textId="3336AE04" w:rsidR="006F5B9C" w:rsidRDefault="006F5B9C" w:rsidP="00923774">
            <w:pPr>
              <w:spacing w:before="60" w:after="120"/>
            </w:pPr>
            <w:r>
              <w:t>Vzdání se a odvolání kandidatury</w:t>
            </w:r>
          </w:p>
        </w:tc>
        <w:tc>
          <w:tcPr>
            <w:tcW w:w="2127" w:type="dxa"/>
          </w:tcPr>
          <w:p w14:paraId="1F720CF6" w14:textId="77777777" w:rsidR="00C47667" w:rsidRDefault="00AF7C86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Zmocněnc</w:t>
            </w:r>
            <w:r w:rsidR="00C47667">
              <w:t>i</w:t>
            </w:r>
          </w:p>
          <w:p w14:paraId="19AE858A" w14:textId="2B9453AB" w:rsidR="006F5B9C" w:rsidRPr="00737BD2" w:rsidRDefault="00C4766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AF7C86">
              <w:t>andidát</w:t>
            </w:r>
            <w:r>
              <w:t>i</w:t>
            </w:r>
          </w:p>
        </w:tc>
        <w:tc>
          <w:tcPr>
            <w:tcW w:w="3543" w:type="dxa"/>
          </w:tcPr>
          <w:p w14:paraId="14DF8579" w14:textId="77777777" w:rsidR="006F5B9C" w:rsidRDefault="00712FA6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2FA6">
              <w:t>P</w:t>
            </w:r>
            <w:r>
              <w:t>ísemné p</w:t>
            </w:r>
            <w:r w:rsidRPr="00712FA6">
              <w:t>rohlášení</w:t>
            </w:r>
            <w:r>
              <w:t xml:space="preserve"> o vzdání se či odvolání kandidatury</w:t>
            </w:r>
            <w:r w:rsidRPr="00712FA6">
              <w:t xml:space="preserve"> musí být opatřeno úředně ověřeným podpisem, </w:t>
            </w:r>
            <w:r>
              <w:t xml:space="preserve">nebo </w:t>
            </w:r>
            <w:r w:rsidRPr="00712FA6">
              <w:lastRenderedPageBreak/>
              <w:t xml:space="preserve">odesláno prostřednictvím datové schránky </w:t>
            </w:r>
            <w:r>
              <w:t>a</w:t>
            </w:r>
            <w:r w:rsidRPr="00712FA6">
              <w:t>nebo učiněno před registračním úřadem</w:t>
            </w:r>
            <w:r>
              <w:t xml:space="preserve">. </w:t>
            </w:r>
          </w:p>
          <w:p w14:paraId="7B8E8082" w14:textId="616970BA" w:rsidR="00712FA6" w:rsidRDefault="00712FA6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Zaznamená se </w:t>
            </w:r>
            <w:r w:rsidR="00E105A5">
              <w:t>d</w:t>
            </w:r>
            <w:r>
              <w:t>o ISSV.</w:t>
            </w:r>
          </w:p>
          <w:p w14:paraId="5745C471" w14:textId="2E3D5DCA" w:rsidR="00712FA6" w:rsidRPr="00737BD2" w:rsidRDefault="00712FA6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34 odst. 1 až 6 ZSV</w:t>
            </w:r>
          </w:p>
        </w:tc>
        <w:tc>
          <w:tcPr>
            <w:tcW w:w="3686" w:type="dxa"/>
          </w:tcPr>
          <w:p w14:paraId="3483B0C8" w14:textId="77777777" w:rsidR="00712FA6" w:rsidRPr="00B654C0" w:rsidRDefault="00366DF4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54C0">
              <w:lastRenderedPageBreak/>
              <w:t xml:space="preserve">Požadavek písemného prohlášení o vzdání se či </w:t>
            </w:r>
            <w:r w:rsidRPr="00B654C0">
              <w:lastRenderedPageBreak/>
              <w:t xml:space="preserve">odvolání kandidatury bez dalšího. </w:t>
            </w:r>
          </w:p>
          <w:p w14:paraId="02F6E2AD" w14:textId="3D0CF0EE" w:rsidR="006F5B9C" w:rsidRDefault="00366DF4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54C0">
              <w:t>Oznamuje se ČSÚ.</w:t>
            </w:r>
          </w:p>
          <w:p w14:paraId="5E6D2D2C" w14:textId="6218F641" w:rsidR="00712FA6" w:rsidRDefault="00B654C0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Kandidaturu mohou odvolat zmocněnci pouze u PS/PH a jejich koalic; nikoli u SNK</w:t>
            </w:r>
            <w:r w:rsidR="00F17066">
              <w:t xml:space="preserve"> a u sdružení PS/PH s nezávislými kandidáty</w:t>
            </w:r>
            <w:r w:rsidRPr="00B654C0">
              <w:rPr>
                <w:rFonts w:ascii="Helvetica" w:hAnsi="Helvetica"/>
                <w:shd w:val="clear" w:color="auto" w:fill="F2F8FC"/>
              </w:rPr>
              <w:t>.</w:t>
            </w:r>
          </w:p>
          <w:p w14:paraId="7DC48059" w14:textId="77777777" w:rsidR="00366DF4" w:rsidRDefault="00366DF4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24 </w:t>
            </w:r>
            <w:r w:rsidRPr="00F15406">
              <w:t>zák</w:t>
            </w:r>
            <w:r>
              <w:t>. č. 491/2001 Sb. ve znění do 31. 12. 2025</w:t>
            </w:r>
          </w:p>
          <w:p w14:paraId="2A8DFD91" w14:textId="28E60711" w:rsidR="00AD5688" w:rsidRPr="00737BD2" w:rsidRDefault="00AD5688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8 odst. 3 vyhlášky č. 59/2002 Sb.</w:t>
            </w:r>
          </w:p>
        </w:tc>
        <w:tc>
          <w:tcPr>
            <w:tcW w:w="1808" w:type="dxa"/>
          </w:tcPr>
          <w:p w14:paraId="24456757" w14:textId="345F99A1" w:rsidR="00D837FA" w:rsidRPr="00737BD2" w:rsidRDefault="00D837FA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Neuplatn</w:t>
            </w:r>
            <w:r w:rsidR="00124CC8">
              <w:t>í</w:t>
            </w:r>
            <w:r>
              <w:t xml:space="preserve"> se</w:t>
            </w:r>
            <w:r w:rsidR="00FF54C0">
              <w:t> </w:t>
            </w:r>
            <w:r>
              <w:t xml:space="preserve">přísnější formální požadavky </w:t>
            </w:r>
            <w:r>
              <w:lastRenderedPageBreak/>
              <w:t>(úředně ověřený podpis), se</w:t>
            </w:r>
            <w:r w:rsidR="00FF54C0">
              <w:t> </w:t>
            </w:r>
            <w:r>
              <w:t xml:space="preserve">kterými počítala nová právní úprava. </w:t>
            </w:r>
          </w:p>
        </w:tc>
      </w:tr>
      <w:tr w:rsidR="006F5B9C" w14:paraId="1F826B76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620A3BB" w14:textId="53BE90DE" w:rsidR="006F5B9C" w:rsidRDefault="006F5B9C" w:rsidP="00923774">
            <w:pPr>
              <w:spacing w:before="60" w:after="120"/>
            </w:pPr>
            <w:r>
              <w:lastRenderedPageBreak/>
              <w:t>Rozhodnutí o registraci, o škrtnutí kandidáta nebo o odmítnutí kandidátní listiny</w:t>
            </w:r>
          </w:p>
        </w:tc>
        <w:tc>
          <w:tcPr>
            <w:tcW w:w="2127" w:type="dxa"/>
          </w:tcPr>
          <w:p w14:paraId="4D3610B4" w14:textId="745A8396" w:rsidR="006F5B9C" w:rsidRPr="00737BD2" w:rsidRDefault="00FE2D14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43" w:type="dxa"/>
          </w:tcPr>
          <w:p w14:paraId="36170FC0" w14:textId="5332E112" w:rsidR="00FE2D14" w:rsidRDefault="008E0258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 dnů přede dnem voleb</w:t>
            </w:r>
            <w:r w:rsidR="0060202D">
              <w:t>.</w:t>
            </w:r>
          </w:p>
          <w:p w14:paraId="3C84D376" w14:textId="5A50CAED" w:rsidR="0060202D" w:rsidRDefault="002B753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Rozhodnutí nemusí být opatřené úředním razítkem </w:t>
            </w:r>
            <w:r w:rsidR="0060202D">
              <w:t>Zveřejňuje se v</w:t>
            </w:r>
            <w:r>
              <w:t> </w:t>
            </w:r>
            <w:r w:rsidR="0060202D">
              <w:t>ISSV</w:t>
            </w:r>
            <w:r>
              <w:t>.</w:t>
            </w:r>
          </w:p>
          <w:p w14:paraId="4ACE9048" w14:textId="05B9AB1A" w:rsidR="0060202D" w:rsidRPr="00737BD2" w:rsidRDefault="0060202D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Rozhodnutí je doručené třetím dnem ode dne zveřejnění v ISSV.</w:t>
            </w:r>
          </w:p>
          <w:p w14:paraId="5315BDD6" w14:textId="77777777" w:rsidR="002B7537" w:rsidRDefault="002B753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4F9A05" w14:textId="77777777" w:rsidR="002B7537" w:rsidRDefault="002B753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2BA614" w14:textId="72D4AD85" w:rsidR="006F5B9C" w:rsidRPr="00737BD2" w:rsidRDefault="0060202D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33 odst. 2 až 6 ZSV</w:t>
            </w:r>
          </w:p>
        </w:tc>
        <w:tc>
          <w:tcPr>
            <w:tcW w:w="3686" w:type="dxa"/>
          </w:tcPr>
          <w:p w14:paraId="6CA8969D" w14:textId="77777777" w:rsidR="006F5B9C" w:rsidRDefault="0060202D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48 dnů přede dnem voleb.</w:t>
            </w:r>
          </w:p>
          <w:p w14:paraId="6232600D" w14:textId="77777777" w:rsidR="002B7537" w:rsidRDefault="002B753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Rozhodnutí musí být opatřené úředním razítkem.</w:t>
            </w:r>
          </w:p>
          <w:p w14:paraId="15F9A126" w14:textId="3B1E5C13" w:rsidR="002B7537" w:rsidRDefault="002B753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Doručuje se volebním stranám, které podaly kandidátní listinu a</w:t>
            </w:r>
            <w:r w:rsidR="00683E74">
              <w:t> </w:t>
            </w:r>
            <w:r>
              <w:t>mohou rozhodnutí napadnout u soudu; u škrtnutí kandidáta se doručuje i těmto kandidátům.</w:t>
            </w:r>
          </w:p>
          <w:p w14:paraId="45EE8CE4" w14:textId="77777777" w:rsidR="002B7537" w:rsidRDefault="002B753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Vyvěsí se na úřední desce.</w:t>
            </w:r>
          </w:p>
          <w:p w14:paraId="06BF6319" w14:textId="050671BB" w:rsidR="002B7537" w:rsidRDefault="002B753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Rozhodnutí je doručené třetím dnem ode</w:t>
            </w:r>
            <w:r w:rsidR="004E0FCB">
              <w:t xml:space="preserve"> dne</w:t>
            </w:r>
            <w:r>
              <w:t xml:space="preserve"> vyvěšení.</w:t>
            </w:r>
          </w:p>
          <w:p w14:paraId="1F0F6277" w14:textId="70094B1A" w:rsidR="00845A35" w:rsidRDefault="00845A35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5A35">
              <w:t>Registrační úřad zašle seznam zaregistrovaných kandidátních listin starostům obcí</w:t>
            </w:r>
            <w:r>
              <w:t>.</w:t>
            </w:r>
          </w:p>
          <w:p w14:paraId="5B8F1B31" w14:textId="455F70F6" w:rsidR="002B7537" w:rsidRPr="00737BD2" w:rsidRDefault="002B753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§ 23 odst. 2 až 6 </w:t>
            </w:r>
            <w:r w:rsidRPr="00F15406">
              <w:t>zák</w:t>
            </w:r>
            <w:r>
              <w:t>. č. 491/2001 Sb. ve znění do</w:t>
            </w:r>
            <w:r w:rsidR="003E336F">
              <w:t> </w:t>
            </w:r>
            <w:r>
              <w:t>31. 12. 2025</w:t>
            </w:r>
          </w:p>
        </w:tc>
        <w:tc>
          <w:tcPr>
            <w:tcW w:w="1808" w:type="dxa"/>
          </w:tcPr>
          <w:p w14:paraId="5C2B8C6A" w14:textId="570C7929" w:rsidR="00D837FA" w:rsidRDefault="00D837FA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Rozhodnutí nemusí být vydáno v jeden konkrétní den, ale ve lhůtě do</w:t>
            </w:r>
            <w:r w:rsidR="00FF54C0">
              <w:t> </w:t>
            </w:r>
            <w:r>
              <w:t xml:space="preserve">48 dnů před volbami. </w:t>
            </w:r>
          </w:p>
          <w:p w14:paraId="1C12FD0C" w14:textId="60EC9FFE" w:rsidR="00D837FA" w:rsidRPr="00737BD2" w:rsidRDefault="00D837FA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Formální náležitosti </w:t>
            </w:r>
            <w:r w:rsidR="00124CC8">
              <w:t xml:space="preserve">jsou </w:t>
            </w:r>
            <w:r>
              <w:t>stejné jako v roce 2022, včetně doručování.</w:t>
            </w:r>
          </w:p>
        </w:tc>
      </w:tr>
      <w:tr w:rsidR="006F5B9C" w14:paraId="07C16A8E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96146E3" w14:textId="309EE3F1" w:rsidR="006F5B9C" w:rsidRDefault="006F5B9C" w:rsidP="00923774">
            <w:pPr>
              <w:spacing w:before="60" w:after="120"/>
            </w:pPr>
            <w:r>
              <w:t>Losování</w:t>
            </w:r>
          </w:p>
        </w:tc>
        <w:tc>
          <w:tcPr>
            <w:tcW w:w="2127" w:type="dxa"/>
          </w:tcPr>
          <w:p w14:paraId="53E95512" w14:textId="4F7701BC" w:rsidR="006F5B9C" w:rsidRPr="00737BD2" w:rsidRDefault="00FE2D14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C47667">
              <w:t>y</w:t>
            </w:r>
          </w:p>
        </w:tc>
        <w:tc>
          <w:tcPr>
            <w:tcW w:w="3543" w:type="dxa"/>
          </w:tcPr>
          <w:p w14:paraId="1C9C872D" w14:textId="657C34E4" w:rsidR="006F5B9C" w:rsidRDefault="008E5CCB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Losuje </w:t>
            </w:r>
            <w:r w:rsidR="00146388">
              <w:t xml:space="preserve">nejpozději 45 dnů přede dnem voleb </w:t>
            </w:r>
            <w:r w:rsidRPr="008E5CCB">
              <w:t>pořadí volebních stran na hlasovacím lístku</w:t>
            </w:r>
            <w:r>
              <w:t xml:space="preserve"> pro všechny volební strany, které podaly kandidátní listinu pro danou obec.</w:t>
            </w:r>
            <w:r w:rsidR="00146388">
              <w:t xml:space="preserve"> </w:t>
            </w:r>
          </w:p>
          <w:p w14:paraId="56757B6F" w14:textId="3674D5BB" w:rsidR="00146388" w:rsidRDefault="00146388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Výsledek losování se zapíše do ISSV.</w:t>
            </w:r>
          </w:p>
          <w:p w14:paraId="41551FC3" w14:textId="0788B381" w:rsidR="004D54D3" w:rsidRDefault="004D54D3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4D3">
              <w:t>Pokud byly vytvořeny volební obvody, provede se losování jen jednou pro všechny volební obvody dané obce.</w:t>
            </w:r>
          </w:p>
          <w:p w14:paraId="4A21074C" w14:textId="2B9D01A7" w:rsidR="008E5CCB" w:rsidRDefault="008E5CCB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21 písm. b) ZSV</w:t>
            </w:r>
          </w:p>
          <w:p w14:paraId="39716EE1" w14:textId="2CF104F8" w:rsidR="008E5CCB" w:rsidRPr="00737BD2" w:rsidRDefault="008E5CCB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4 vyhlášky č. 353/2025 Sb.</w:t>
            </w:r>
          </w:p>
        </w:tc>
        <w:tc>
          <w:tcPr>
            <w:tcW w:w="3686" w:type="dxa"/>
          </w:tcPr>
          <w:p w14:paraId="5BFD9349" w14:textId="77777777" w:rsidR="006F5B9C" w:rsidRDefault="00146388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 ukončení registrace losuje </w:t>
            </w:r>
            <w:r w:rsidRPr="008E5CCB">
              <w:t>pořadí volebních stran na hlasovacím lístku</w:t>
            </w:r>
            <w:r>
              <w:t xml:space="preserve"> pro zaregistrované volební strany.</w:t>
            </w:r>
          </w:p>
          <w:p w14:paraId="725787D2" w14:textId="77777777" w:rsidR="00146388" w:rsidRDefault="00146388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Výsledek losování se sdělí ČSÚ.</w:t>
            </w:r>
          </w:p>
          <w:p w14:paraId="315617B6" w14:textId="1EB68766" w:rsidR="00146388" w:rsidRDefault="004D54D3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 případě, že bylo v obci vytvořeno více volebních obvodů, provádí se losování pro každý obvod samostatně.</w:t>
            </w:r>
          </w:p>
          <w:p w14:paraId="747DE7A4" w14:textId="4E48C6A0" w:rsidR="00146388" w:rsidRDefault="00146388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12 odst. 1 písm. c) </w:t>
            </w:r>
            <w:r w:rsidRPr="00F15406">
              <w:t>zák</w:t>
            </w:r>
            <w:r>
              <w:t>. č. 491/2001 Sb. ve znění do 31. 12. 2025</w:t>
            </w:r>
          </w:p>
          <w:p w14:paraId="4FB77153" w14:textId="61E049D9" w:rsidR="00146388" w:rsidRPr="00737BD2" w:rsidRDefault="00146388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7 vyhlášky č. 59/2002 Sb.</w:t>
            </w:r>
          </w:p>
        </w:tc>
        <w:tc>
          <w:tcPr>
            <w:tcW w:w="1808" w:type="dxa"/>
          </w:tcPr>
          <w:p w14:paraId="4B8350D9" w14:textId="3882294E" w:rsidR="00D837FA" w:rsidRPr="00737BD2" w:rsidRDefault="00D837FA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p</w:t>
            </w:r>
            <w:r w:rsidR="006C0015">
              <w:t>ři</w:t>
            </w:r>
            <w:r>
              <w:t xml:space="preserve"> losování se postup</w:t>
            </w:r>
            <w:r w:rsidR="00124CC8">
              <w:t xml:space="preserve">uje </w:t>
            </w:r>
            <w:r>
              <w:t xml:space="preserve">podle </w:t>
            </w:r>
            <w:r w:rsidR="006C0015">
              <w:t xml:space="preserve">dosavadních právních předpisů, tj. i podle vyhlášky č. 59/2002 Sb. </w:t>
            </w:r>
            <w:r>
              <w:t xml:space="preserve"> </w:t>
            </w:r>
          </w:p>
        </w:tc>
      </w:tr>
      <w:tr w:rsidR="00D35840" w14:paraId="414E1E55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E916C5" w14:textId="1066BA6B" w:rsidR="00D35840" w:rsidRDefault="00D35840" w:rsidP="00923774">
            <w:pPr>
              <w:spacing w:before="60" w:after="120"/>
            </w:pPr>
            <w:r>
              <w:t>Tvorba hlasovacího lístku</w:t>
            </w:r>
          </w:p>
        </w:tc>
        <w:tc>
          <w:tcPr>
            <w:tcW w:w="2127" w:type="dxa"/>
          </w:tcPr>
          <w:p w14:paraId="68B2A8FB" w14:textId="77777777" w:rsidR="00C05CA7" w:rsidRDefault="00C05CA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Smluvní tiskárna</w:t>
            </w:r>
          </w:p>
          <w:p w14:paraId="016BFC2E" w14:textId="7B117B43" w:rsidR="00D35840" w:rsidRDefault="00C05CA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MV</w:t>
            </w:r>
          </w:p>
          <w:p w14:paraId="592F1994" w14:textId="141DAF09" w:rsidR="00C05CA7" w:rsidRDefault="00C05CA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  <w:p w14:paraId="1C1B47D4" w14:textId="6A4B697D" w:rsidR="00C05CA7" w:rsidRDefault="00C05CA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ČSÚ</w:t>
            </w:r>
          </w:p>
        </w:tc>
        <w:tc>
          <w:tcPr>
            <w:tcW w:w="3543" w:type="dxa"/>
          </w:tcPr>
          <w:p w14:paraId="5D9F55B3" w14:textId="0CC50D06" w:rsidR="00D35840" w:rsidRDefault="00D35840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MV předá údaje z registru kandidátních listin v ISSV smluvní tiskárně, která </w:t>
            </w:r>
            <w:r w:rsidR="00C05CA7">
              <w:t xml:space="preserve">z nich </w:t>
            </w:r>
            <w:r>
              <w:t>připraví náhledy hlasovacích lístků k imprimaci registračnímu úřadu. Kontrola probíhá v</w:t>
            </w:r>
            <w:r w:rsidR="00C05CA7">
              <w:t> </w:t>
            </w:r>
            <w:r w:rsidR="00683E74">
              <w:t>systému</w:t>
            </w:r>
            <w:r w:rsidR="00C05CA7">
              <w:t xml:space="preserve"> tiskárny, do</w:t>
            </w:r>
            <w:r w:rsidR="00683E74">
              <w:t> </w:t>
            </w:r>
            <w:r w:rsidR="00C05CA7">
              <w:t xml:space="preserve">kterého </w:t>
            </w:r>
            <w:r w:rsidR="00683E74">
              <w:t>mají</w:t>
            </w:r>
            <w:r w:rsidR="00C05CA7">
              <w:t xml:space="preserve"> registrační úřady přístup.</w:t>
            </w:r>
          </w:p>
        </w:tc>
        <w:tc>
          <w:tcPr>
            <w:tcW w:w="3686" w:type="dxa"/>
          </w:tcPr>
          <w:p w14:paraId="44A78B05" w14:textId="709A7941" w:rsidR="00D35840" w:rsidRDefault="006111B5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Registrační úřad prostřednictvím </w:t>
            </w:r>
            <w:r w:rsidR="00C05CA7">
              <w:t>MV předá údaje z registru kandidátů od ČSÚ smluvní tiskárně, která z nich připraví náhledy hlasovacích lístků k imprimaci registračnímu úřadu. Kontrola probíhá v </w:t>
            </w:r>
            <w:r w:rsidR="00683E74">
              <w:t>systému</w:t>
            </w:r>
            <w:r w:rsidR="00C05CA7">
              <w:t xml:space="preserve"> tiskárny, do kterého </w:t>
            </w:r>
            <w:r w:rsidR="00683E74">
              <w:t>mají</w:t>
            </w:r>
            <w:r w:rsidR="00C05CA7">
              <w:t xml:space="preserve"> registrační úřady přístup.</w:t>
            </w:r>
          </w:p>
        </w:tc>
        <w:tc>
          <w:tcPr>
            <w:tcW w:w="1808" w:type="dxa"/>
          </w:tcPr>
          <w:p w14:paraId="6A8D143B" w14:textId="13D5569C" w:rsidR="006C0015" w:rsidRPr="00737BD2" w:rsidRDefault="006C0015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Příprava hlasovacího lístku b</w:t>
            </w:r>
            <w:r w:rsidR="00124CC8">
              <w:t xml:space="preserve">ude probíhat tak, jak jsou registrační úřady zvyklé z komunálních voleb v roce 2022. </w:t>
            </w:r>
          </w:p>
        </w:tc>
      </w:tr>
      <w:tr w:rsidR="006F5B9C" w14:paraId="6774656A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6605E79" w14:textId="7E47B80B" w:rsidR="006F5B9C" w:rsidRDefault="006F5B9C" w:rsidP="00923774">
            <w:pPr>
              <w:spacing w:before="60" w:after="120"/>
            </w:pPr>
            <w:r>
              <w:lastRenderedPageBreak/>
              <w:t>Náležitosti hlasovacího lístku</w:t>
            </w:r>
          </w:p>
        </w:tc>
        <w:tc>
          <w:tcPr>
            <w:tcW w:w="2127" w:type="dxa"/>
          </w:tcPr>
          <w:p w14:paraId="22087127" w14:textId="51D09A5A" w:rsidR="006F5B9C" w:rsidRDefault="00FE2D14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  <w:p w14:paraId="4A153EDE" w14:textId="686C57E2" w:rsidR="00C05CA7" w:rsidRPr="00737BD2" w:rsidRDefault="00C05CA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Smluvní tiskárna</w:t>
            </w:r>
          </w:p>
        </w:tc>
        <w:tc>
          <w:tcPr>
            <w:tcW w:w="3543" w:type="dxa"/>
          </w:tcPr>
          <w:p w14:paraId="3F987660" w14:textId="77777777" w:rsidR="006F5B9C" w:rsidRDefault="004E2429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35 odst. 2 a 4 ZSV</w:t>
            </w:r>
          </w:p>
          <w:p w14:paraId="2C19AE9B" w14:textId="5BE742AC" w:rsidR="004E2429" w:rsidRPr="00737BD2" w:rsidRDefault="004E2429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25 </w:t>
            </w:r>
            <w:r w:rsidRPr="00F15406">
              <w:t>zák</w:t>
            </w:r>
            <w:r>
              <w:t>. č. 491/2001 Sb. ve</w:t>
            </w:r>
            <w:r w:rsidR="003E336F">
              <w:t> </w:t>
            </w:r>
            <w:r>
              <w:t>znění od 1. 1. 2026</w:t>
            </w:r>
          </w:p>
        </w:tc>
        <w:tc>
          <w:tcPr>
            <w:tcW w:w="3686" w:type="dxa"/>
          </w:tcPr>
          <w:p w14:paraId="704C2F9F" w14:textId="59E2C925" w:rsidR="006F5B9C" w:rsidRPr="00737BD2" w:rsidRDefault="004E2429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25 odst. 2 až 4 </w:t>
            </w:r>
            <w:r w:rsidRPr="00F15406">
              <w:t>zák</w:t>
            </w:r>
            <w:r>
              <w:t>. č. 491/2001 Sb. ve znění do</w:t>
            </w:r>
            <w:r w:rsidR="003E336F">
              <w:t> </w:t>
            </w:r>
            <w:r>
              <w:t>31. 12. 2025</w:t>
            </w:r>
          </w:p>
        </w:tc>
        <w:tc>
          <w:tcPr>
            <w:tcW w:w="1808" w:type="dxa"/>
          </w:tcPr>
          <w:p w14:paraId="35CBD342" w14:textId="1A616843" w:rsidR="00124CC8" w:rsidRPr="00737BD2" w:rsidRDefault="00124CC8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Náležitosti hlasovacího lístku budou stejné jako v</w:t>
            </w:r>
            <w:r w:rsidR="00FF54C0">
              <w:t> </w:t>
            </w:r>
            <w:r>
              <w:t>komunálních volbách v roce 2022, včetně</w:t>
            </w:r>
            <w:r w:rsidR="00CD7818">
              <w:t xml:space="preserve"> uvedení </w:t>
            </w:r>
            <w:r>
              <w:t>razítka</w:t>
            </w:r>
            <w:r w:rsidR="001973EC">
              <w:t xml:space="preserve"> registračního úřadu. </w:t>
            </w:r>
          </w:p>
        </w:tc>
      </w:tr>
      <w:tr w:rsidR="006F5B9C" w14:paraId="23CFB871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2217545" w14:textId="38E67451" w:rsidR="006F5B9C" w:rsidRDefault="006F5B9C" w:rsidP="00923774">
            <w:pPr>
              <w:spacing w:before="60" w:after="120"/>
            </w:pPr>
            <w:r>
              <w:t>Výzva ke kontrole hlasovacích lístků</w:t>
            </w:r>
          </w:p>
        </w:tc>
        <w:tc>
          <w:tcPr>
            <w:tcW w:w="2127" w:type="dxa"/>
          </w:tcPr>
          <w:p w14:paraId="789CADEE" w14:textId="4ABE3D5F" w:rsidR="006F5B9C" w:rsidRPr="00737BD2" w:rsidRDefault="00FE2D14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</w:tc>
        <w:tc>
          <w:tcPr>
            <w:tcW w:w="3543" w:type="dxa"/>
          </w:tcPr>
          <w:p w14:paraId="7EF8E213" w14:textId="77777777" w:rsidR="006F5B9C" w:rsidRDefault="00D35840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840">
              <w:t xml:space="preserve">Nejpozději v den vylosování </w:t>
            </w:r>
            <w:r>
              <w:t xml:space="preserve">pořadí volebních stran na hlasovacím lístku se v ISSV </w:t>
            </w:r>
            <w:r w:rsidRPr="00D35840">
              <w:t xml:space="preserve">zveřejní </w:t>
            </w:r>
            <w:r>
              <w:t>výzva vol</w:t>
            </w:r>
            <w:r w:rsidRPr="00D35840">
              <w:t>ebním stranám ke kontrole podoby hlasovacího lístku. Nepodá-li volební strana do následujícího pracovního dne své vyjádření, platí, že vzala podobu hlasovacího lístku na vědomí.</w:t>
            </w:r>
          </w:p>
          <w:p w14:paraId="2DC989CF" w14:textId="73009E36" w:rsidR="00D35840" w:rsidRPr="00737BD2" w:rsidRDefault="00D35840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35 odst. 5 ZSV</w:t>
            </w:r>
          </w:p>
        </w:tc>
        <w:tc>
          <w:tcPr>
            <w:tcW w:w="3686" w:type="dxa"/>
          </w:tcPr>
          <w:p w14:paraId="0E5D373A" w14:textId="08A12A60" w:rsidR="006F5B9C" w:rsidRDefault="00D35840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840">
              <w:t>Správnost údajů o volební straně a jejích kandidátech na</w:t>
            </w:r>
            <w:r w:rsidR="00E66517">
              <w:t> </w:t>
            </w:r>
            <w:r w:rsidRPr="00D35840">
              <w:t>hlasovacím lístku má právo zmocněnec volební strany, o</w:t>
            </w:r>
            <w:r w:rsidR="00E66517">
              <w:t> </w:t>
            </w:r>
            <w:r w:rsidRPr="00D35840">
              <w:t>nezávislém kandidátovi tento kandidát, ověřit před jeho vytištěním, pokud tohoto práva využije do 2 pracovních dnů po </w:t>
            </w:r>
            <w:bookmarkStart w:id="0" w:name="lema2"/>
            <w:bookmarkEnd w:id="0"/>
            <w:r>
              <w:t xml:space="preserve">výzvě </w:t>
            </w:r>
            <w:r w:rsidRPr="00D35840">
              <w:t>registračního úřadu.</w:t>
            </w:r>
          </w:p>
          <w:p w14:paraId="27B897E7" w14:textId="1B7071D8" w:rsidR="00D35840" w:rsidRPr="00737BD2" w:rsidRDefault="00D35840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25 odst. 3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6FA83A41" w14:textId="77777777" w:rsidR="006F5B9C" w:rsidRPr="00737BD2" w:rsidRDefault="006F5B9C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B9C" w14:paraId="5541D6C7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E37F05" w14:textId="27C66EFB" w:rsidR="006F5B9C" w:rsidRDefault="006F5B9C" w:rsidP="00923774">
            <w:pPr>
              <w:spacing w:before="60" w:after="120"/>
            </w:pPr>
            <w:r>
              <w:t>Tisk hlasovacích lístků</w:t>
            </w:r>
          </w:p>
        </w:tc>
        <w:tc>
          <w:tcPr>
            <w:tcW w:w="2127" w:type="dxa"/>
          </w:tcPr>
          <w:p w14:paraId="4D74FCF2" w14:textId="77777777" w:rsidR="00C05CA7" w:rsidRDefault="00C05CA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Smluvní tiskárna</w:t>
            </w:r>
          </w:p>
          <w:p w14:paraId="1FCCF17F" w14:textId="7F4534B5" w:rsidR="00C05CA7" w:rsidRDefault="00C05CA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  <w:p w14:paraId="1C18A855" w14:textId="77777777" w:rsidR="00C05CA7" w:rsidRDefault="00C05CA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MV</w:t>
            </w:r>
          </w:p>
          <w:p w14:paraId="1C8CD6F5" w14:textId="77777777" w:rsidR="006F5B9C" w:rsidRPr="00737BD2" w:rsidRDefault="006F5B9C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5DEF5BB0" w14:textId="77777777" w:rsidR="00C05CA7" w:rsidRDefault="00C05CA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CA7">
              <w:t>Hlasovací lístky musí být pro volební obvod vytištěny písmem téhož druhu a stejné velikosti, na papíru téže barvy, jakosti a týchž rozměrů</w:t>
            </w:r>
            <w:r>
              <w:t xml:space="preserve">. </w:t>
            </w:r>
          </w:p>
          <w:p w14:paraId="7EE1EEB8" w14:textId="603A4F56" w:rsidR="00BB25E6" w:rsidRDefault="00BB25E6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5E6">
              <w:t xml:space="preserve">Hlasovací lístky s formátem A4 a větším se tisknou oboustranně. Je-li hlasovací lístek vytištěn oboustranně, </w:t>
            </w:r>
            <w:r w:rsidRPr="00BB25E6">
              <w:lastRenderedPageBreak/>
              <w:t>uvede se na konci každé strany text "Pokračování na druhé straně."</w:t>
            </w:r>
          </w:p>
          <w:p w14:paraId="530F48C8" w14:textId="594BEED2" w:rsidR="00C05CA7" w:rsidRDefault="00C05CA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5CA7">
              <w:t>Koná-li se souběžně více druhů voleb, musí mít hlasovací lístky pro každý druh voleb jinou barvu. </w:t>
            </w:r>
          </w:p>
          <w:p w14:paraId="6AE3F2CE" w14:textId="6652C6B6" w:rsidR="001E03B7" w:rsidRDefault="001E03B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3B7">
              <w:t>Konají-li se volby společně s</w:t>
            </w:r>
            <w:r w:rsidR="003E336F">
              <w:t> </w:t>
            </w:r>
            <w:r w:rsidRPr="001E03B7">
              <w:t>jinými volbami, musí být úřední obálka barevně odlišena od obálky pro jiné volby; stejným způsobem musejí být odlišeny hlasovací lístky.</w:t>
            </w:r>
          </w:p>
          <w:p w14:paraId="134F17A3" w14:textId="0EFA3D05" w:rsidR="006F5B9C" w:rsidRDefault="00C05CA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35 odst. 4</w:t>
            </w:r>
            <w:r w:rsidR="001E03B7">
              <w:t xml:space="preserve"> a § 46 odst. 3</w:t>
            </w:r>
            <w:r>
              <w:t xml:space="preserve"> ZSV</w:t>
            </w:r>
          </w:p>
          <w:p w14:paraId="621F3D75" w14:textId="5C4A9085" w:rsidR="00C05CA7" w:rsidRPr="00737BD2" w:rsidRDefault="00C05CA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7BD2">
              <w:t>§</w:t>
            </w:r>
            <w:r>
              <w:t xml:space="preserve"> 25 </w:t>
            </w:r>
            <w:r w:rsidRPr="00F15406">
              <w:t>zák</w:t>
            </w:r>
            <w:r>
              <w:t>. č. 491/2001 Sb. ve znění od 1. 1. 2026</w:t>
            </w:r>
          </w:p>
        </w:tc>
        <w:tc>
          <w:tcPr>
            <w:tcW w:w="3686" w:type="dxa"/>
          </w:tcPr>
          <w:p w14:paraId="27E290DD" w14:textId="1B02FC3F" w:rsidR="006F5B9C" w:rsidRDefault="00916F3B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3B">
              <w:lastRenderedPageBreak/>
              <w:t>Hlasovací lístky s formátem A4 a větším se tisknou oboustranně. Je-li hlasovací lístek vytištěn oboustranně, uvede se na konci každé strany text "Pokračování na druhé straně.". Pro označení všech volebních stran i pro údaje o</w:t>
            </w:r>
            <w:r w:rsidR="003E336F">
              <w:t> </w:t>
            </w:r>
            <w:r w:rsidRPr="00916F3B">
              <w:t xml:space="preserve">všech kandidátech musí být </w:t>
            </w:r>
            <w:r w:rsidRPr="00916F3B">
              <w:lastRenderedPageBreak/>
              <w:t>použito stejných druhů a</w:t>
            </w:r>
            <w:r w:rsidR="003E336F">
              <w:t> </w:t>
            </w:r>
            <w:r w:rsidRPr="00916F3B">
              <w:t>velikostí písma a pro hlasovací lístky použito papíru téže barvy, jakosti a rozměrů.</w:t>
            </w:r>
          </w:p>
          <w:p w14:paraId="4C3F684A" w14:textId="2B9F11E7" w:rsidR="00916F3B" w:rsidRDefault="00916F3B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6F3B">
              <w:t>Konají-li se volby společně s</w:t>
            </w:r>
            <w:r w:rsidR="003E336F">
              <w:t> </w:t>
            </w:r>
            <w:r w:rsidRPr="00916F3B">
              <w:t>jinými volbami, musí být úřední obálka pro volby do zastupitelstev obcí barevně odlišena od obálky pro jiné volby; stejným způsobem musejí být odlišeny hlasovací lístky.</w:t>
            </w:r>
          </w:p>
          <w:p w14:paraId="517E5CB2" w14:textId="77777777" w:rsidR="00BB25E6" w:rsidRDefault="00BB25E6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8A84A3" w14:textId="77777777" w:rsidR="00BB25E6" w:rsidRDefault="00BB25E6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85A424" w14:textId="77B6F965" w:rsidR="00916F3B" w:rsidRPr="00737BD2" w:rsidRDefault="00916F3B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25 odst. 4</w:t>
            </w:r>
            <w:r w:rsidR="001E03B7">
              <w:t xml:space="preserve"> a § 31 odst. 2</w:t>
            </w:r>
            <w:r>
              <w:t xml:space="preserve">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18F6F5D6" w14:textId="0B8E6B4A" w:rsidR="001973EC" w:rsidRPr="00737BD2" w:rsidRDefault="001973EC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Pravidla pro formát hlasovacího lístku budou stejná jako v</w:t>
            </w:r>
            <w:r w:rsidR="00FF54C0">
              <w:t> </w:t>
            </w:r>
            <w:r>
              <w:t>komunálních volbách v roce 2022, včetně</w:t>
            </w:r>
            <w:r w:rsidR="00461BC5">
              <w:t xml:space="preserve"> </w:t>
            </w:r>
            <w:r>
              <w:t xml:space="preserve">barevného </w:t>
            </w:r>
            <w:r>
              <w:lastRenderedPageBreak/>
              <w:t>odlišení při souběhu voleb.</w:t>
            </w:r>
          </w:p>
        </w:tc>
      </w:tr>
      <w:tr w:rsidR="006F5B9C" w14:paraId="4C4EC5D9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9D9676F" w14:textId="1CBE07C3" w:rsidR="006F5B9C" w:rsidRDefault="006F5B9C" w:rsidP="00923774">
            <w:pPr>
              <w:spacing w:before="60" w:after="120"/>
            </w:pPr>
            <w:r>
              <w:lastRenderedPageBreak/>
              <w:t>Náhledy hlasovacích lístků</w:t>
            </w:r>
          </w:p>
        </w:tc>
        <w:tc>
          <w:tcPr>
            <w:tcW w:w="2127" w:type="dxa"/>
          </w:tcPr>
          <w:p w14:paraId="0461F0AF" w14:textId="1D0403BC" w:rsidR="006F5B9C" w:rsidRPr="00737BD2" w:rsidRDefault="00FE2D14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9D76F3">
              <w:t>y</w:t>
            </w:r>
          </w:p>
        </w:tc>
        <w:tc>
          <w:tcPr>
            <w:tcW w:w="3543" w:type="dxa"/>
          </w:tcPr>
          <w:p w14:paraId="1D4FB0CA" w14:textId="28829F63" w:rsidR="006F5B9C" w:rsidRDefault="00980E9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Náhledy hlasovacích lístků se zveřejňují v</w:t>
            </w:r>
            <w:r w:rsidR="00C47667">
              <w:t> </w:t>
            </w:r>
            <w:r>
              <w:t>ISSV</w:t>
            </w:r>
            <w:r w:rsidR="00C47667">
              <w:t xml:space="preserve"> nejpozději 35 dnů přede dnem voleb</w:t>
            </w:r>
          </w:p>
          <w:p w14:paraId="3C5B1781" w14:textId="21D12792" w:rsidR="00980E97" w:rsidRPr="00737BD2" w:rsidRDefault="00980E9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25 odst. 4</w:t>
            </w:r>
            <w:r w:rsidR="00C47667">
              <w:t xml:space="preserve"> a § 36 odst. 1</w:t>
            </w:r>
            <w:r>
              <w:t xml:space="preserve"> ZSV</w:t>
            </w:r>
          </w:p>
        </w:tc>
        <w:tc>
          <w:tcPr>
            <w:tcW w:w="3686" w:type="dxa"/>
          </w:tcPr>
          <w:p w14:paraId="0DA196F8" w14:textId="5A18244B" w:rsidR="006F5B9C" w:rsidRPr="00737BD2" w:rsidRDefault="00C47667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Nezveřejňují se </w:t>
            </w:r>
            <w:r w:rsidR="00E66517">
              <w:t xml:space="preserve">(v případě komunálních voleb </w:t>
            </w:r>
            <w:r>
              <w:t>ani na webu MV</w:t>
            </w:r>
            <w:r w:rsidR="00E66517">
              <w:t>).</w:t>
            </w:r>
          </w:p>
        </w:tc>
        <w:tc>
          <w:tcPr>
            <w:tcW w:w="1808" w:type="dxa"/>
          </w:tcPr>
          <w:p w14:paraId="0B29592D" w14:textId="77777777" w:rsidR="006F5B9C" w:rsidRPr="00737BD2" w:rsidRDefault="006F5B9C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B9C" w14:paraId="50A6E095" w14:textId="77777777" w:rsidTr="00737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090002" w14:textId="688781F8" w:rsidR="006F5B9C" w:rsidRDefault="006F5B9C" w:rsidP="00923774">
            <w:pPr>
              <w:spacing w:before="60" w:after="120"/>
            </w:pPr>
            <w:r>
              <w:t>Distribuce hlasovacích lístků</w:t>
            </w:r>
          </w:p>
        </w:tc>
        <w:tc>
          <w:tcPr>
            <w:tcW w:w="2127" w:type="dxa"/>
          </w:tcPr>
          <w:p w14:paraId="458479DC" w14:textId="3F62C6C7" w:rsidR="006F5B9C" w:rsidRDefault="00C4766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Pověřen</w:t>
            </w:r>
            <w:r w:rsidR="009D76F3">
              <w:t>é</w:t>
            </w:r>
            <w:r>
              <w:t xml:space="preserve"> obecní </w:t>
            </w:r>
            <w:r w:rsidR="00FE2D14">
              <w:t>úřad</w:t>
            </w:r>
            <w:r w:rsidR="009D76F3">
              <w:t>y</w:t>
            </w:r>
          </w:p>
          <w:p w14:paraId="1F14677F" w14:textId="77777777" w:rsidR="00C47667" w:rsidRDefault="00C4766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Obecní úřad</w:t>
            </w:r>
            <w:r w:rsidR="009D76F3">
              <w:t>y</w:t>
            </w:r>
          </w:p>
          <w:p w14:paraId="45520EF7" w14:textId="0F16586C" w:rsidR="00CB250E" w:rsidRPr="00737BD2" w:rsidRDefault="00CB250E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Starostové</w:t>
            </w:r>
          </w:p>
        </w:tc>
        <w:tc>
          <w:tcPr>
            <w:tcW w:w="3543" w:type="dxa"/>
          </w:tcPr>
          <w:p w14:paraId="19700171" w14:textId="77777777" w:rsidR="00C47667" w:rsidRDefault="00C4766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7667">
              <w:t xml:space="preserve">Pověřené obecní úřady zajistí dodání hlasovacích lístků obecním úřadům nejpozději 7 dnů přede dnem voleb. </w:t>
            </w:r>
          </w:p>
          <w:p w14:paraId="52FE481D" w14:textId="77777777" w:rsidR="006F5B9C" w:rsidRDefault="00C47667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7667">
              <w:t xml:space="preserve">Obecní úřad zajistí, aby hlasovací lístky byly dodány všem voličům nejpozději 3 dny přede dnem voleb a v den </w:t>
            </w:r>
            <w:r w:rsidRPr="00C47667">
              <w:lastRenderedPageBreak/>
              <w:t>voleb všem okrskovým volebním komisím.</w:t>
            </w:r>
          </w:p>
          <w:p w14:paraId="7814E315" w14:textId="7D6BA2B6" w:rsidR="009D76F3" w:rsidRPr="00737BD2" w:rsidRDefault="009D76F3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§ 36 odst. 2 ZSV</w:t>
            </w:r>
          </w:p>
        </w:tc>
        <w:tc>
          <w:tcPr>
            <w:tcW w:w="3686" w:type="dxa"/>
          </w:tcPr>
          <w:p w14:paraId="21EAA419" w14:textId="15A3C62F" w:rsidR="009D76F3" w:rsidRDefault="00BF30E2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Obecní úřad</w:t>
            </w:r>
            <w:r w:rsidR="009D76F3" w:rsidRPr="009D76F3">
              <w:t xml:space="preserve"> zajistí, aby hlasovací lístky byly</w:t>
            </w:r>
            <w:r w:rsidR="009D76F3">
              <w:t xml:space="preserve"> dodány</w:t>
            </w:r>
            <w:bookmarkStart w:id="1" w:name="lema0"/>
            <w:bookmarkEnd w:id="1"/>
            <w:r w:rsidR="009D76F3">
              <w:t xml:space="preserve"> </w:t>
            </w:r>
            <w:r w:rsidR="009D76F3" w:rsidRPr="009D76F3">
              <w:t>všem voličům nejpozději 3 dny přede dnem voleb a v den voleb všem okrskovým volebním komisím.</w:t>
            </w:r>
          </w:p>
          <w:p w14:paraId="2DBB96EC" w14:textId="77777777" w:rsidR="006F5B9C" w:rsidRDefault="009D76F3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76F3">
              <w:t> </w:t>
            </w:r>
          </w:p>
          <w:p w14:paraId="4CE40421" w14:textId="77777777" w:rsidR="00BF30E2" w:rsidRDefault="00BF30E2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§ 15 písm. i) ZSV</w:t>
            </w:r>
          </w:p>
          <w:p w14:paraId="54589629" w14:textId="69D5DF4A" w:rsidR="009D76F3" w:rsidRPr="00737BD2" w:rsidRDefault="009D76F3" w:rsidP="00923774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§ 25 odst. 5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658594B5" w14:textId="0521C592" w:rsidR="00461BC5" w:rsidRPr="00737BD2" w:rsidRDefault="00461BC5" w:rsidP="0025739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Platí jen lhůta pro dodání hlasovacích lístků voličům a do volebních místností.</w:t>
            </w:r>
          </w:p>
        </w:tc>
      </w:tr>
      <w:tr w:rsidR="006F5B9C" w14:paraId="2CF99439" w14:textId="77777777" w:rsidTr="00737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02A57F" w14:textId="61883A18" w:rsidR="006F5B9C" w:rsidRDefault="00EE5AAC" w:rsidP="00923774">
            <w:pPr>
              <w:spacing w:before="60" w:after="120"/>
            </w:pPr>
            <w:r>
              <w:t>Informace o tiskových chybách na hlasovacím lístku</w:t>
            </w:r>
          </w:p>
        </w:tc>
        <w:tc>
          <w:tcPr>
            <w:tcW w:w="2127" w:type="dxa"/>
          </w:tcPr>
          <w:p w14:paraId="5993CC28" w14:textId="54FBC256" w:rsidR="006F5B9C" w:rsidRPr="00737BD2" w:rsidRDefault="00FE2D14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Registrační úřad</w:t>
            </w:r>
            <w:r w:rsidR="00CB250E">
              <w:t>y</w:t>
            </w:r>
          </w:p>
        </w:tc>
        <w:tc>
          <w:tcPr>
            <w:tcW w:w="3543" w:type="dxa"/>
          </w:tcPr>
          <w:p w14:paraId="30B2E834" w14:textId="05484C47" w:rsidR="00CB250E" w:rsidRDefault="00CB250E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50E">
              <w:t>V případě zřejmých tiskových chyb se hlasovací lístky nepřetiskují; registrační úřad zabezpečí prostřednictvím obecních úřadů vyvěšení informace o těchto chybách ve</w:t>
            </w:r>
            <w:r w:rsidR="003E336F">
              <w:t> </w:t>
            </w:r>
            <w:r w:rsidRPr="00CB250E">
              <w:t>všech volebních místnostech na území volebního obvodu s uvedením správného údaje a zveřejnění této informace v</w:t>
            </w:r>
            <w:r>
              <w:t xml:space="preserve"> ISSV. </w:t>
            </w:r>
          </w:p>
          <w:p w14:paraId="160BFE44" w14:textId="2CA42708" w:rsidR="006F5B9C" w:rsidRPr="00737BD2" w:rsidRDefault="00CB250E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§ 36 odst. 3 ZSV</w:t>
            </w:r>
            <w:r w:rsidRPr="00CB250E">
              <w:t> </w:t>
            </w:r>
          </w:p>
        </w:tc>
        <w:tc>
          <w:tcPr>
            <w:tcW w:w="3686" w:type="dxa"/>
          </w:tcPr>
          <w:p w14:paraId="151FB609" w14:textId="643BC6E4" w:rsidR="006F5B9C" w:rsidRDefault="00CB250E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50E">
              <w:t>V případě zřejmých tiskových chyb na hlasovacích lístcích předaných voličům se hlasovací lístky nepřetiskují, registrační úřad zabezpečí vyvěšení informace o těchto chybách ve</w:t>
            </w:r>
            <w:r w:rsidR="003E336F">
              <w:t> </w:t>
            </w:r>
            <w:r w:rsidRPr="00CB250E">
              <w:t>všech volebních místnostech na území obce s uvedením správného údaje.</w:t>
            </w:r>
          </w:p>
          <w:p w14:paraId="20827A7A" w14:textId="77777777" w:rsidR="00BC62CD" w:rsidRDefault="00BC62CD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26211C" w14:textId="01F80885" w:rsidR="00BC62CD" w:rsidRPr="00737BD2" w:rsidRDefault="00BC62CD" w:rsidP="00923774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§ 25 odst. 6 </w:t>
            </w:r>
            <w:r w:rsidRPr="00F15406">
              <w:t>zák</w:t>
            </w:r>
            <w:r>
              <w:t>. č. 491/2001 Sb. ve znění do 31. 12. 2025</w:t>
            </w:r>
          </w:p>
        </w:tc>
        <w:tc>
          <w:tcPr>
            <w:tcW w:w="1808" w:type="dxa"/>
          </w:tcPr>
          <w:p w14:paraId="16725317" w14:textId="77777777" w:rsidR="006F5B9C" w:rsidRDefault="006F5B9C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D12809" w14:textId="41B04B9A" w:rsidR="00461BC5" w:rsidRPr="00737BD2" w:rsidRDefault="00461BC5" w:rsidP="002573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4367B8" w14:textId="77777777" w:rsidR="00F013AD" w:rsidRDefault="00F013AD" w:rsidP="00FE7380">
      <w:pPr>
        <w:spacing w:before="60" w:after="60"/>
      </w:pPr>
    </w:p>
    <w:p w14:paraId="7C104E1C" w14:textId="77777777" w:rsidR="00461BC5" w:rsidRDefault="00461BC5" w:rsidP="00FE7380">
      <w:pPr>
        <w:spacing w:before="60" w:after="60"/>
      </w:pPr>
    </w:p>
    <w:p w14:paraId="795AC462" w14:textId="164BF1AC" w:rsidR="00461BC5" w:rsidRDefault="00461BC5" w:rsidP="00461BC5">
      <w:pPr>
        <w:spacing w:before="60" w:after="240"/>
      </w:pPr>
      <w:r>
        <w:t>Použité zkratky:</w:t>
      </w:r>
    </w:p>
    <w:p w14:paraId="7BB57740" w14:textId="22DAB1EF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ZSV – zákon č. 88/2024 Sb., o správě voleb, ve znění pozdějších předpisů</w:t>
      </w:r>
    </w:p>
    <w:p w14:paraId="14E83826" w14:textId="17FEB68F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ISSV – Informační systém správy voleb</w:t>
      </w:r>
    </w:p>
    <w:p w14:paraId="36EED14F" w14:textId="0168F23E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ČSÚ – Český statistický úřad</w:t>
      </w:r>
    </w:p>
    <w:p w14:paraId="0C7165BC" w14:textId="0D879FF0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POÚ – obecní úřad obce s pověřeným obecním úřadem</w:t>
      </w:r>
    </w:p>
    <w:p w14:paraId="569ADE88" w14:textId="5E7AFA5A" w:rsidR="00461BC5" w:rsidRDefault="00461BC5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PS/PH – politická strana/politické hnutí</w:t>
      </w:r>
    </w:p>
    <w:p w14:paraId="60920926" w14:textId="6E4A16D8" w:rsidR="007542B2" w:rsidRDefault="007542B2" w:rsidP="00461BC5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</w:pPr>
      <w:r>
        <w:t>SNK – sdružení nezávislých kandidátů</w:t>
      </w:r>
    </w:p>
    <w:sectPr w:rsidR="007542B2" w:rsidSect="00E66517">
      <w:footerReference w:type="default" r:id="rId7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9828" w14:textId="77777777" w:rsidR="00DE73D2" w:rsidRDefault="00DE73D2" w:rsidP="00FA1D89">
      <w:pPr>
        <w:spacing w:after="0" w:line="240" w:lineRule="auto"/>
      </w:pPr>
      <w:r>
        <w:separator/>
      </w:r>
    </w:p>
  </w:endnote>
  <w:endnote w:type="continuationSeparator" w:id="0">
    <w:p w14:paraId="6A33364B" w14:textId="77777777" w:rsidR="00DE73D2" w:rsidRDefault="00DE73D2" w:rsidP="00FA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903"/>
      <w:docPartObj>
        <w:docPartGallery w:val="Page Numbers (Bottom of Page)"/>
        <w:docPartUnique/>
      </w:docPartObj>
    </w:sdtPr>
    <w:sdtEndPr/>
    <w:sdtContent>
      <w:p w14:paraId="3AA91113" w14:textId="5130093E" w:rsidR="00FA1D89" w:rsidRDefault="00FA1D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32411" w14:textId="77777777" w:rsidR="00FA1D89" w:rsidRDefault="00FA1D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BB77" w14:textId="77777777" w:rsidR="00DE73D2" w:rsidRDefault="00DE73D2" w:rsidP="00FA1D89">
      <w:pPr>
        <w:spacing w:after="0" w:line="240" w:lineRule="auto"/>
      </w:pPr>
      <w:r>
        <w:separator/>
      </w:r>
    </w:p>
  </w:footnote>
  <w:footnote w:type="continuationSeparator" w:id="0">
    <w:p w14:paraId="668810CA" w14:textId="77777777" w:rsidR="00DE73D2" w:rsidRDefault="00DE73D2" w:rsidP="00FA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1016"/>
    <w:multiLevelType w:val="hybridMultilevel"/>
    <w:tmpl w:val="7B2E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5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AD"/>
    <w:rsid w:val="00007F30"/>
    <w:rsid w:val="00044429"/>
    <w:rsid w:val="001103F7"/>
    <w:rsid w:val="00124CC8"/>
    <w:rsid w:val="00146388"/>
    <w:rsid w:val="001777A6"/>
    <w:rsid w:val="001973EC"/>
    <w:rsid w:val="001A212D"/>
    <w:rsid w:val="001C13B9"/>
    <w:rsid w:val="001D7AD4"/>
    <w:rsid w:val="001E03B7"/>
    <w:rsid w:val="00211A7A"/>
    <w:rsid w:val="002422AC"/>
    <w:rsid w:val="00246A8F"/>
    <w:rsid w:val="00257396"/>
    <w:rsid w:val="0026568B"/>
    <w:rsid w:val="002B7537"/>
    <w:rsid w:val="0032239A"/>
    <w:rsid w:val="003458ED"/>
    <w:rsid w:val="00355345"/>
    <w:rsid w:val="00360140"/>
    <w:rsid w:val="00366DF4"/>
    <w:rsid w:val="00380CD6"/>
    <w:rsid w:val="003E336F"/>
    <w:rsid w:val="003F1372"/>
    <w:rsid w:val="00427E0E"/>
    <w:rsid w:val="00461BC5"/>
    <w:rsid w:val="00475A0F"/>
    <w:rsid w:val="004A5DEF"/>
    <w:rsid w:val="004C4317"/>
    <w:rsid w:val="004D54D3"/>
    <w:rsid w:val="004D6EBE"/>
    <w:rsid w:val="004E0FCB"/>
    <w:rsid w:val="004E2429"/>
    <w:rsid w:val="005F4C31"/>
    <w:rsid w:val="0060202D"/>
    <w:rsid w:val="006111B5"/>
    <w:rsid w:val="00683E74"/>
    <w:rsid w:val="006B303A"/>
    <w:rsid w:val="006B6508"/>
    <w:rsid w:val="006C0015"/>
    <w:rsid w:val="006F413C"/>
    <w:rsid w:val="006F5B9C"/>
    <w:rsid w:val="00712FA6"/>
    <w:rsid w:val="00737BD2"/>
    <w:rsid w:val="007542B2"/>
    <w:rsid w:val="00783515"/>
    <w:rsid w:val="007F0824"/>
    <w:rsid w:val="007F2E19"/>
    <w:rsid w:val="00845A35"/>
    <w:rsid w:val="00861A82"/>
    <w:rsid w:val="008A3E1C"/>
    <w:rsid w:val="008B1164"/>
    <w:rsid w:val="008E0258"/>
    <w:rsid w:val="008E5CCB"/>
    <w:rsid w:val="008F52CB"/>
    <w:rsid w:val="00916F3B"/>
    <w:rsid w:val="00923774"/>
    <w:rsid w:val="00980E97"/>
    <w:rsid w:val="009D236B"/>
    <w:rsid w:val="009D2B2E"/>
    <w:rsid w:val="009D6671"/>
    <w:rsid w:val="009D76F3"/>
    <w:rsid w:val="009E0BFD"/>
    <w:rsid w:val="009E3ADE"/>
    <w:rsid w:val="00A237C1"/>
    <w:rsid w:val="00A2532B"/>
    <w:rsid w:val="00A91E2F"/>
    <w:rsid w:val="00AD5688"/>
    <w:rsid w:val="00AF73A5"/>
    <w:rsid w:val="00AF7C86"/>
    <w:rsid w:val="00B22234"/>
    <w:rsid w:val="00B654C0"/>
    <w:rsid w:val="00B96AE6"/>
    <w:rsid w:val="00BB25E6"/>
    <w:rsid w:val="00BC2441"/>
    <w:rsid w:val="00BC62CD"/>
    <w:rsid w:val="00BF30E2"/>
    <w:rsid w:val="00C05CA7"/>
    <w:rsid w:val="00C459F9"/>
    <w:rsid w:val="00C47667"/>
    <w:rsid w:val="00C5173A"/>
    <w:rsid w:val="00C61DA5"/>
    <w:rsid w:val="00CA03DF"/>
    <w:rsid w:val="00CB250E"/>
    <w:rsid w:val="00CC798B"/>
    <w:rsid w:val="00CD20B0"/>
    <w:rsid w:val="00CD7818"/>
    <w:rsid w:val="00CE481B"/>
    <w:rsid w:val="00D022A6"/>
    <w:rsid w:val="00D0306A"/>
    <w:rsid w:val="00D207F0"/>
    <w:rsid w:val="00D23F70"/>
    <w:rsid w:val="00D35840"/>
    <w:rsid w:val="00D37437"/>
    <w:rsid w:val="00D837FA"/>
    <w:rsid w:val="00DB4119"/>
    <w:rsid w:val="00DE73D2"/>
    <w:rsid w:val="00E03FDB"/>
    <w:rsid w:val="00E105A5"/>
    <w:rsid w:val="00E36153"/>
    <w:rsid w:val="00E66517"/>
    <w:rsid w:val="00E94E78"/>
    <w:rsid w:val="00EA3F6E"/>
    <w:rsid w:val="00EA64AD"/>
    <w:rsid w:val="00EE5AAC"/>
    <w:rsid w:val="00F013AD"/>
    <w:rsid w:val="00F15406"/>
    <w:rsid w:val="00F17066"/>
    <w:rsid w:val="00F82674"/>
    <w:rsid w:val="00FA1D89"/>
    <w:rsid w:val="00FE2D14"/>
    <w:rsid w:val="00FE7380"/>
    <w:rsid w:val="00FF1BA2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29D9"/>
  <w15:chartTrackingRefBased/>
  <w15:docId w15:val="{5876760A-67FD-4BFB-B174-C932CF68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3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3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3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3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3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3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3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3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3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3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3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3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3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3A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3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3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3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3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3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3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3A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0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F013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D358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8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A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D89"/>
  </w:style>
  <w:style w:type="paragraph" w:styleId="Zpat">
    <w:name w:val="footer"/>
    <w:basedOn w:val="Normln"/>
    <w:link w:val="ZpatChar"/>
    <w:uiPriority w:val="99"/>
    <w:unhideWhenUsed/>
    <w:rsid w:val="00FA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11</Pages>
  <Words>2232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Fišarová Lucie, JUDr.</dc:creator>
  <cp:keywords/>
  <dc:description/>
  <cp:lastModifiedBy>Fišarová Lucie, JUDr.</cp:lastModifiedBy>
  <cp:revision>35</cp:revision>
  <dcterms:created xsi:type="dcterms:W3CDTF">2026-05-07T10:10:00Z</dcterms:created>
  <dcterms:modified xsi:type="dcterms:W3CDTF">2026-05-28T09:18:00Z</dcterms:modified>
</cp:coreProperties>
</file>