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DC28E" w14:textId="5935D1EA" w:rsidR="005D0FBA" w:rsidRDefault="00246E66" w:rsidP="005D0FBA">
      <w:r>
        <w:rPr>
          <w:noProof/>
        </w:rPr>
        <w:drawing>
          <wp:anchor distT="0" distB="0" distL="114300" distR="114300" simplePos="0" relativeHeight="251662336" behindDoc="1" locked="0" layoutInCell="1" allowOverlap="1" wp14:anchorId="1BE68B50" wp14:editId="7EDC03A5">
            <wp:simplePos x="0" y="0"/>
            <wp:positionH relativeFrom="margin">
              <wp:align>right</wp:align>
            </wp:positionH>
            <wp:positionV relativeFrom="paragraph">
              <wp:posOffset>0</wp:posOffset>
            </wp:positionV>
            <wp:extent cx="1586230" cy="488950"/>
            <wp:effectExtent l="0" t="0" r="0" b="6350"/>
            <wp:wrapTight wrapText="bothSides">
              <wp:wrapPolygon edited="0">
                <wp:start x="0" y="0"/>
                <wp:lineTo x="0" y="21039"/>
                <wp:lineTo x="21271" y="21039"/>
                <wp:lineTo x="21271" y="0"/>
                <wp:lineTo x="0" y="0"/>
              </wp:wrapPolygon>
            </wp:wrapTight>
            <wp:docPr id="86486299" name="Obrázek 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86299" name="Obrázek 1" descr="Obsah obrázku text, Písmo, Grafika, logo&#10;&#10;Popis byl vytvořen automatick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6230" cy="488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noProof/>
          <w:sz w:val="14"/>
          <w:szCs w:val="14"/>
        </w:rPr>
        <w:drawing>
          <wp:anchor distT="0" distB="0" distL="114300" distR="114300" simplePos="0" relativeHeight="251660288" behindDoc="1" locked="0" layoutInCell="1" allowOverlap="1" wp14:anchorId="447D4A3F" wp14:editId="3A342989">
            <wp:simplePos x="0" y="0"/>
            <wp:positionH relativeFrom="margin">
              <wp:posOffset>3262630</wp:posOffset>
            </wp:positionH>
            <wp:positionV relativeFrom="margin">
              <wp:posOffset>114935</wp:posOffset>
            </wp:positionV>
            <wp:extent cx="1624330" cy="283210"/>
            <wp:effectExtent l="0" t="0" r="0" b="2540"/>
            <wp:wrapNone/>
            <wp:docPr id="5" name="Obrázek 5" descr="Obsah obrázku Grafika, Písmo, grafický design, Barevnost&#10;&#10;Popis byl vytvořen automaticky">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Obsah obrázku Grafika, Písmo, grafický design, Barevnost&#10;&#10;Popis byl vytvořen automaticky">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4330" cy="283210"/>
                    </a:xfrm>
                    <a:prstGeom prst="rect">
                      <a:avLst/>
                    </a:prstGeom>
                  </pic:spPr>
                </pic:pic>
              </a:graphicData>
            </a:graphic>
          </wp:anchor>
        </w:drawing>
      </w:r>
      <w:r>
        <w:rPr>
          <w:rFonts w:ascii="Arial" w:hAnsi="Arial"/>
          <w:noProof/>
          <w:sz w:val="14"/>
          <w:szCs w:val="14"/>
        </w:rPr>
        <w:drawing>
          <wp:anchor distT="0" distB="0" distL="114300" distR="114300" simplePos="0" relativeHeight="251661312" behindDoc="1" locked="0" layoutInCell="1" allowOverlap="1" wp14:anchorId="3AC369D3" wp14:editId="75D18A2B">
            <wp:simplePos x="0" y="0"/>
            <wp:positionH relativeFrom="margin">
              <wp:posOffset>1649095</wp:posOffset>
            </wp:positionH>
            <wp:positionV relativeFrom="page">
              <wp:posOffset>607695</wp:posOffset>
            </wp:positionV>
            <wp:extent cx="1341120" cy="226060"/>
            <wp:effectExtent l="0" t="0" r="0" b="2540"/>
            <wp:wrapTight wrapText="bothSides">
              <wp:wrapPolygon edited="0">
                <wp:start x="0" y="0"/>
                <wp:lineTo x="0" y="16382"/>
                <wp:lineTo x="7977" y="20022"/>
                <wp:lineTo x="21170" y="20022"/>
                <wp:lineTo x="21170" y="5461"/>
                <wp:lineTo x="19943" y="0"/>
                <wp:lineTo x="0" y="0"/>
              </wp:wrapPolygon>
            </wp:wrapTight>
            <wp:docPr id="4" name="Obrázek 4" descr="Obsah obrázku Písmo, Grafika, grafický design, Barevnost&#10;&#10;Popis byl vytvořen automaticky">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Písmo, Grafika, grafický design, Barevnost&#10;&#10;Popis byl vytvořen automaticky">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1120" cy="226060"/>
                    </a:xfrm>
                    <a:prstGeom prst="rect">
                      <a:avLst/>
                    </a:prstGeom>
                  </pic:spPr>
                </pic:pic>
              </a:graphicData>
            </a:graphic>
          </wp:anchor>
        </w:drawing>
      </w:r>
      <w:r w:rsidR="005D0FBA">
        <w:rPr>
          <w:noProof/>
        </w:rPr>
        <w:drawing>
          <wp:anchor distT="0" distB="0" distL="114300" distR="114300" simplePos="0" relativeHeight="251659264" behindDoc="0" locked="0" layoutInCell="1" allowOverlap="1" wp14:anchorId="27509D6C" wp14:editId="3B7BD599">
            <wp:simplePos x="0" y="0"/>
            <wp:positionH relativeFrom="margin">
              <wp:align>left</wp:align>
            </wp:positionH>
            <wp:positionV relativeFrom="page">
              <wp:posOffset>571500</wp:posOffset>
            </wp:positionV>
            <wp:extent cx="1419225" cy="296545"/>
            <wp:effectExtent l="0" t="0" r="9525" b="8255"/>
            <wp:wrapSquare wrapText="bothSides"/>
            <wp:docPr id="14" name="Obrázek 14" descr="Obsah obrázku text, klipart, jídelní nádob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ázek 14" descr="Obsah obrázku text, klipart, jídelní nádobí&#10;&#10;Popis byl vytvořen automatick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9225" cy="296545"/>
                    </a:xfrm>
                    <a:prstGeom prst="rect">
                      <a:avLst/>
                    </a:prstGeom>
                  </pic:spPr>
                </pic:pic>
              </a:graphicData>
            </a:graphic>
            <wp14:sizeRelV relativeFrom="margin">
              <wp14:pctHeight>0</wp14:pctHeight>
            </wp14:sizeRelV>
          </wp:anchor>
        </w:drawing>
      </w:r>
    </w:p>
    <w:p w14:paraId="432DBB45" w14:textId="76FE3FB8" w:rsidR="005D0FBA" w:rsidRDefault="005D0FBA" w:rsidP="005D0FBA"/>
    <w:p w14:paraId="4C761F4E" w14:textId="77777777" w:rsidR="005D0FBA" w:rsidRDefault="005D0FBA" w:rsidP="005D0FBA">
      <w:pPr>
        <w:pStyle w:val="Nzev"/>
        <w:spacing w:before="0" w:after="0" w:line="240" w:lineRule="auto"/>
        <w:rPr>
          <w:rFonts w:ascii="Arial" w:hAnsi="Arial"/>
          <w:b/>
          <w:sz w:val="18"/>
          <w:szCs w:val="18"/>
        </w:rPr>
      </w:pPr>
    </w:p>
    <w:p w14:paraId="11258B78" w14:textId="74D060A6" w:rsidR="00DA434C" w:rsidRDefault="005D0FBA" w:rsidP="00426B7D">
      <w:pPr>
        <w:pStyle w:val="Nzev"/>
        <w:spacing w:before="0" w:after="0" w:line="240" w:lineRule="auto"/>
        <w:rPr>
          <w:rFonts w:ascii="Arial" w:hAnsi="Arial"/>
          <w:b/>
          <w:sz w:val="18"/>
          <w:szCs w:val="18"/>
        </w:rPr>
      </w:pPr>
      <w:r w:rsidRPr="00E242C9">
        <w:rPr>
          <w:rFonts w:ascii="Arial" w:hAnsi="Arial"/>
          <w:b/>
          <w:sz w:val="18"/>
          <w:szCs w:val="18"/>
        </w:rPr>
        <w:t>Tisková zpráva</w:t>
      </w:r>
    </w:p>
    <w:p w14:paraId="08F7840E" w14:textId="6FA4B8F9" w:rsidR="003D3019" w:rsidRPr="000613DD" w:rsidRDefault="00355EB8" w:rsidP="00426B7D">
      <w:pPr>
        <w:pStyle w:val="Nzev"/>
        <w:spacing w:before="0" w:after="0" w:line="240" w:lineRule="auto"/>
        <w:rPr>
          <w:rFonts w:ascii="Arial" w:hAnsi="Arial"/>
          <w:b/>
          <w:bCs/>
          <w:color w:val="002060"/>
          <w:sz w:val="28"/>
          <w:szCs w:val="28"/>
        </w:rPr>
      </w:pPr>
      <w:r>
        <w:rPr>
          <w:rFonts w:ascii="Arial" w:hAnsi="Arial"/>
          <w:b/>
          <w:bCs/>
          <w:color w:val="002060"/>
          <w:sz w:val="28"/>
          <w:szCs w:val="28"/>
        </w:rPr>
        <w:t xml:space="preserve">Novým ředitelem agentury CzechTourism </w:t>
      </w:r>
      <w:r w:rsidR="004B39BE">
        <w:rPr>
          <w:rFonts w:ascii="Arial" w:hAnsi="Arial"/>
          <w:b/>
          <w:bCs/>
          <w:color w:val="002060"/>
          <w:sz w:val="28"/>
          <w:szCs w:val="28"/>
        </w:rPr>
        <w:t>bude</w:t>
      </w:r>
      <w:r>
        <w:rPr>
          <w:rFonts w:ascii="Arial" w:hAnsi="Arial"/>
          <w:b/>
          <w:bCs/>
          <w:color w:val="002060"/>
          <w:sz w:val="28"/>
          <w:szCs w:val="28"/>
        </w:rPr>
        <w:t xml:space="preserve"> František Reismüller</w:t>
      </w:r>
    </w:p>
    <w:p w14:paraId="0F93F828" w14:textId="773C83A0" w:rsidR="005D0FBA" w:rsidRPr="005D0FBA" w:rsidRDefault="005D0FBA" w:rsidP="00426B7D">
      <w:pPr>
        <w:spacing w:after="0" w:line="240" w:lineRule="auto"/>
        <w:rPr>
          <w:sz w:val="30"/>
          <w:szCs w:val="30"/>
        </w:rPr>
      </w:pPr>
    </w:p>
    <w:p w14:paraId="1BE76C54" w14:textId="66B8AF1F" w:rsidR="00481D99" w:rsidRDefault="005D0FBA" w:rsidP="00426B7D">
      <w:pPr>
        <w:spacing w:after="0" w:line="240" w:lineRule="auto"/>
        <w:rPr>
          <w:rFonts w:ascii="Arial" w:hAnsi="Arial" w:cs="Arial"/>
          <w:color w:val="002060"/>
          <w:sz w:val="20"/>
          <w:szCs w:val="20"/>
        </w:rPr>
      </w:pPr>
      <w:r w:rsidRPr="004D205E">
        <w:rPr>
          <w:rFonts w:ascii="Arial" w:eastAsia="Calibri" w:hAnsi="Arial" w:cs="Arial"/>
          <w:bCs/>
          <w:sz w:val="20"/>
          <w:szCs w:val="20"/>
        </w:rPr>
        <w:t xml:space="preserve">(Praha, </w:t>
      </w:r>
      <w:r w:rsidR="00481D99">
        <w:rPr>
          <w:rFonts w:ascii="Arial" w:eastAsia="Calibri" w:hAnsi="Arial" w:cs="Arial"/>
          <w:bCs/>
          <w:sz w:val="20"/>
          <w:szCs w:val="20"/>
        </w:rPr>
        <w:t>27</w:t>
      </w:r>
      <w:r w:rsidRPr="004D205E">
        <w:rPr>
          <w:rFonts w:ascii="Arial" w:eastAsia="Calibri" w:hAnsi="Arial" w:cs="Arial"/>
          <w:bCs/>
          <w:sz w:val="20"/>
          <w:szCs w:val="20"/>
        </w:rPr>
        <w:t xml:space="preserve">. </w:t>
      </w:r>
      <w:r w:rsidR="00481D99">
        <w:rPr>
          <w:rFonts w:ascii="Arial" w:eastAsia="Calibri" w:hAnsi="Arial" w:cs="Arial"/>
          <w:bCs/>
          <w:sz w:val="20"/>
          <w:szCs w:val="20"/>
        </w:rPr>
        <w:t>října</w:t>
      </w:r>
      <w:r w:rsidRPr="004D205E">
        <w:rPr>
          <w:rFonts w:ascii="Arial" w:eastAsia="Calibri" w:hAnsi="Arial" w:cs="Arial"/>
          <w:bCs/>
          <w:sz w:val="20"/>
          <w:szCs w:val="20"/>
        </w:rPr>
        <w:t xml:space="preserve"> 2023)</w:t>
      </w:r>
      <w:r w:rsidRPr="004D205E">
        <w:rPr>
          <w:rFonts w:ascii="Arial" w:hAnsi="Arial" w:cs="Arial"/>
          <w:color w:val="000000"/>
          <w:sz w:val="20"/>
          <w:szCs w:val="20"/>
        </w:rPr>
        <w:t xml:space="preserve"> </w:t>
      </w:r>
      <w:r w:rsidR="00481D99" w:rsidRPr="00481D99">
        <w:rPr>
          <w:rFonts w:ascii="Arial" w:hAnsi="Arial" w:cs="Arial"/>
          <w:b/>
          <w:bCs/>
          <w:color w:val="002060"/>
          <w:sz w:val="20"/>
          <w:szCs w:val="20"/>
        </w:rPr>
        <w:t>Česk</w:t>
      </w:r>
      <w:r w:rsidR="0097243D">
        <w:rPr>
          <w:rFonts w:ascii="Arial" w:hAnsi="Arial" w:cs="Arial"/>
          <w:b/>
          <w:bCs/>
          <w:color w:val="002060"/>
          <w:sz w:val="20"/>
          <w:szCs w:val="20"/>
        </w:rPr>
        <w:t>á</w:t>
      </w:r>
      <w:r w:rsidR="00481D99" w:rsidRPr="00481D99">
        <w:rPr>
          <w:rFonts w:ascii="Arial" w:hAnsi="Arial" w:cs="Arial"/>
          <w:b/>
          <w:bCs/>
          <w:color w:val="002060"/>
          <w:sz w:val="20"/>
          <w:szCs w:val="20"/>
        </w:rPr>
        <w:t xml:space="preserve"> centrál</w:t>
      </w:r>
      <w:r w:rsidR="0097243D">
        <w:rPr>
          <w:rFonts w:ascii="Arial" w:hAnsi="Arial" w:cs="Arial"/>
          <w:b/>
          <w:bCs/>
          <w:color w:val="002060"/>
          <w:sz w:val="20"/>
          <w:szCs w:val="20"/>
        </w:rPr>
        <w:t>a</w:t>
      </w:r>
      <w:r w:rsidR="00481D99" w:rsidRPr="00481D99">
        <w:rPr>
          <w:rFonts w:ascii="Arial" w:hAnsi="Arial" w:cs="Arial"/>
          <w:b/>
          <w:bCs/>
          <w:color w:val="002060"/>
          <w:sz w:val="20"/>
          <w:szCs w:val="20"/>
        </w:rPr>
        <w:t xml:space="preserve"> cestovního ruchu – CzechTourism mění vedení. Novým ředitelem </w:t>
      </w:r>
      <w:r w:rsidR="006B4214">
        <w:rPr>
          <w:rFonts w:ascii="Arial" w:hAnsi="Arial" w:cs="Arial"/>
          <w:b/>
          <w:bCs/>
          <w:color w:val="002060"/>
          <w:sz w:val="20"/>
          <w:szCs w:val="20"/>
        </w:rPr>
        <w:t>bude</w:t>
      </w:r>
      <w:r w:rsidR="004B39BE">
        <w:rPr>
          <w:rFonts w:ascii="Arial" w:hAnsi="Arial" w:cs="Arial"/>
          <w:b/>
          <w:bCs/>
          <w:color w:val="002060"/>
          <w:sz w:val="20"/>
          <w:szCs w:val="20"/>
        </w:rPr>
        <w:t xml:space="preserve"> od 1. listopadu 2023</w:t>
      </w:r>
      <w:r w:rsidR="00481D99" w:rsidRPr="00481D99">
        <w:rPr>
          <w:rFonts w:ascii="Arial" w:hAnsi="Arial" w:cs="Arial"/>
          <w:b/>
          <w:bCs/>
          <w:color w:val="002060"/>
          <w:sz w:val="20"/>
          <w:szCs w:val="20"/>
        </w:rPr>
        <w:t xml:space="preserve"> </w:t>
      </w:r>
      <w:r w:rsidR="0097243D">
        <w:rPr>
          <w:rFonts w:ascii="Arial" w:hAnsi="Arial" w:cs="Arial"/>
          <w:b/>
          <w:bCs/>
          <w:color w:val="002060"/>
          <w:sz w:val="20"/>
          <w:szCs w:val="20"/>
        </w:rPr>
        <w:t xml:space="preserve">na </w:t>
      </w:r>
      <w:r w:rsidR="00481D99" w:rsidRPr="00481D99">
        <w:rPr>
          <w:rFonts w:ascii="Arial" w:hAnsi="Arial" w:cs="Arial"/>
          <w:b/>
          <w:bCs/>
          <w:color w:val="002060"/>
          <w:sz w:val="20"/>
          <w:szCs w:val="20"/>
        </w:rPr>
        <w:t xml:space="preserve">základě výběrového řízení dosavadní ředitel marketingu a zahraničních zastoupení František Reismüller. </w:t>
      </w:r>
      <w:r w:rsidR="006B4214">
        <w:rPr>
          <w:rFonts w:ascii="Arial" w:hAnsi="Arial" w:cs="Arial"/>
          <w:b/>
          <w:bCs/>
          <w:color w:val="002060"/>
          <w:sz w:val="20"/>
          <w:szCs w:val="20"/>
        </w:rPr>
        <w:t>Oznámil to</w:t>
      </w:r>
      <w:r w:rsidR="00481D99" w:rsidRPr="00481D99">
        <w:rPr>
          <w:rFonts w:ascii="Arial" w:hAnsi="Arial" w:cs="Arial"/>
          <w:b/>
          <w:bCs/>
          <w:color w:val="002060"/>
          <w:sz w:val="20"/>
          <w:szCs w:val="20"/>
        </w:rPr>
        <w:t xml:space="preserve"> vicepremiér pro digitalizaci a ministr pro místní rozvoj Ivan Bartoš.</w:t>
      </w:r>
      <w:r w:rsidR="00481D99" w:rsidRPr="00481D99">
        <w:rPr>
          <w:rFonts w:ascii="Arial" w:hAnsi="Arial" w:cs="Arial"/>
          <w:color w:val="002060"/>
          <w:sz w:val="20"/>
          <w:szCs w:val="20"/>
        </w:rPr>
        <w:t xml:space="preserve"> </w:t>
      </w:r>
    </w:p>
    <w:p w14:paraId="0A613737" w14:textId="77777777" w:rsidR="004B39BE" w:rsidRDefault="004B39BE" w:rsidP="00426B7D">
      <w:pPr>
        <w:spacing w:after="0" w:line="240" w:lineRule="auto"/>
        <w:rPr>
          <w:rFonts w:ascii="Arial" w:hAnsi="Arial" w:cs="Arial"/>
          <w:color w:val="002060"/>
          <w:sz w:val="20"/>
          <w:szCs w:val="20"/>
        </w:rPr>
      </w:pPr>
    </w:p>
    <w:p w14:paraId="4CB20DB7" w14:textId="3FFAEB51" w:rsidR="00CF01EF" w:rsidRDefault="00CF01EF" w:rsidP="00426B7D">
      <w:pPr>
        <w:spacing w:after="0" w:line="240" w:lineRule="auto"/>
        <w:rPr>
          <w:rFonts w:ascii="Arial" w:hAnsi="Arial" w:cs="Arial"/>
          <w:color w:val="000000" w:themeColor="text1"/>
          <w:sz w:val="20"/>
          <w:szCs w:val="20"/>
        </w:rPr>
      </w:pPr>
      <w:r w:rsidRPr="007363C1">
        <w:rPr>
          <w:rFonts w:ascii="Arial" w:hAnsi="Arial" w:cs="Arial"/>
          <w:color w:val="000000" w:themeColor="text1"/>
          <w:sz w:val="20"/>
          <w:szCs w:val="20"/>
        </w:rPr>
        <w:t xml:space="preserve">Otevřené výběrové řízení, do kterého se přihlásilo jedenáct lidí, vyhlásilo Ministerstvo pro místní rozvoj (MMR) proto, že se dosavadní ředitel agentury CzechTourism Jan Herget rozhodl odejít. Ve 2. kole výběru nového </w:t>
      </w:r>
      <w:r w:rsidR="00826E59" w:rsidRPr="007363C1">
        <w:rPr>
          <w:rFonts w:ascii="Arial" w:hAnsi="Arial" w:cs="Arial"/>
          <w:color w:val="000000" w:themeColor="text1"/>
          <w:sz w:val="20"/>
          <w:szCs w:val="20"/>
        </w:rPr>
        <w:t>vedení</w:t>
      </w:r>
      <w:r w:rsidRPr="007363C1">
        <w:rPr>
          <w:rFonts w:ascii="Arial" w:hAnsi="Arial" w:cs="Arial"/>
          <w:color w:val="000000" w:themeColor="text1"/>
          <w:sz w:val="20"/>
          <w:szCs w:val="20"/>
        </w:rPr>
        <w:t xml:space="preserve"> se komise MMR rozhodovala mezi dvěma uchazeči. </w:t>
      </w:r>
      <w:r w:rsidR="0097243D" w:rsidRPr="007363C1">
        <w:rPr>
          <w:rFonts w:ascii="Arial" w:hAnsi="Arial" w:cs="Arial"/>
          <w:color w:val="000000" w:themeColor="text1"/>
          <w:sz w:val="20"/>
          <w:szCs w:val="20"/>
        </w:rPr>
        <w:t>Klíčov</w:t>
      </w:r>
      <w:r w:rsidRPr="007363C1">
        <w:rPr>
          <w:rFonts w:ascii="Arial" w:hAnsi="Arial" w:cs="Arial"/>
          <w:color w:val="000000" w:themeColor="text1"/>
          <w:sz w:val="20"/>
          <w:szCs w:val="20"/>
        </w:rPr>
        <w:t>ou</w:t>
      </w:r>
      <w:r w:rsidR="0097243D" w:rsidRPr="007363C1">
        <w:rPr>
          <w:rFonts w:ascii="Arial" w:hAnsi="Arial" w:cs="Arial"/>
          <w:color w:val="000000" w:themeColor="text1"/>
          <w:sz w:val="20"/>
          <w:szCs w:val="20"/>
        </w:rPr>
        <w:t xml:space="preserve"> </w:t>
      </w:r>
      <w:r w:rsidRPr="007363C1">
        <w:rPr>
          <w:rFonts w:ascii="Arial" w:hAnsi="Arial" w:cs="Arial"/>
          <w:color w:val="000000" w:themeColor="text1"/>
          <w:sz w:val="20"/>
          <w:szCs w:val="20"/>
        </w:rPr>
        <w:t xml:space="preserve">roli </w:t>
      </w:r>
      <w:r w:rsidR="003A2F94" w:rsidRPr="007363C1">
        <w:rPr>
          <w:rFonts w:ascii="Arial" w:hAnsi="Arial" w:cs="Arial"/>
          <w:color w:val="000000" w:themeColor="text1"/>
          <w:sz w:val="20"/>
          <w:szCs w:val="20"/>
        </w:rPr>
        <w:t>se</w:t>
      </w:r>
      <w:r w:rsidRPr="007363C1">
        <w:rPr>
          <w:rFonts w:ascii="Arial" w:hAnsi="Arial" w:cs="Arial"/>
          <w:color w:val="000000" w:themeColor="text1"/>
          <w:sz w:val="20"/>
          <w:szCs w:val="20"/>
        </w:rPr>
        <w:t xml:space="preserve">hrála </w:t>
      </w:r>
      <w:r w:rsidR="0097243D" w:rsidRPr="007363C1">
        <w:rPr>
          <w:rFonts w:ascii="Arial" w:hAnsi="Arial" w:cs="Arial"/>
          <w:color w:val="000000" w:themeColor="text1"/>
          <w:sz w:val="20"/>
          <w:szCs w:val="20"/>
        </w:rPr>
        <w:t xml:space="preserve">vize, kam má </w:t>
      </w:r>
      <w:r w:rsidR="003A2F94" w:rsidRPr="007363C1">
        <w:rPr>
          <w:rFonts w:ascii="Arial" w:hAnsi="Arial" w:cs="Arial"/>
          <w:color w:val="000000" w:themeColor="text1"/>
          <w:sz w:val="20"/>
          <w:szCs w:val="20"/>
        </w:rPr>
        <w:t xml:space="preserve">CzechTourism a propagace Česka jako destinace cestovního ruchu </w:t>
      </w:r>
      <w:r w:rsidR="00542597">
        <w:rPr>
          <w:rFonts w:ascii="Arial" w:hAnsi="Arial" w:cs="Arial"/>
          <w:color w:val="000000" w:themeColor="text1"/>
          <w:sz w:val="20"/>
          <w:szCs w:val="20"/>
        </w:rPr>
        <w:t>na domácím i zahraničních trzích směřovat. Tak, aby to</w:t>
      </w:r>
      <w:r w:rsidR="007363C1">
        <w:rPr>
          <w:rFonts w:ascii="Arial" w:hAnsi="Arial" w:cs="Arial"/>
          <w:sz w:val="20"/>
          <w:szCs w:val="20"/>
        </w:rPr>
        <w:t xml:space="preserve"> bylo ekonomicky přínosné pro celou zemi</w:t>
      </w:r>
      <w:r w:rsidR="007363C1" w:rsidRPr="007363C1">
        <w:rPr>
          <w:rFonts w:ascii="Arial" w:hAnsi="Arial" w:cs="Arial"/>
          <w:sz w:val="20"/>
          <w:szCs w:val="20"/>
        </w:rPr>
        <w:t xml:space="preserve">.  </w:t>
      </w:r>
    </w:p>
    <w:p w14:paraId="2D33F3BD" w14:textId="77777777" w:rsidR="00426B7D" w:rsidRDefault="00426B7D" w:rsidP="00426B7D">
      <w:pPr>
        <w:spacing w:after="0" w:line="240" w:lineRule="auto"/>
        <w:rPr>
          <w:rFonts w:ascii="Arial" w:hAnsi="Arial" w:cs="Arial"/>
          <w:i/>
          <w:sz w:val="20"/>
          <w:szCs w:val="20"/>
        </w:rPr>
      </w:pPr>
    </w:p>
    <w:p w14:paraId="0EEDF947" w14:textId="4365A33B" w:rsidR="00426B7D" w:rsidRPr="00426B7D" w:rsidRDefault="00426B7D" w:rsidP="00426B7D">
      <w:pPr>
        <w:spacing w:after="0" w:line="240" w:lineRule="auto"/>
        <w:rPr>
          <w:rFonts w:ascii="Arial" w:hAnsi="Arial" w:cs="Arial"/>
          <w:i/>
          <w:sz w:val="20"/>
          <w:szCs w:val="20"/>
        </w:rPr>
      </w:pPr>
      <w:r w:rsidRPr="00426B7D">
        <w:rPr>
          <w:rFonts w:ascii="Arial" w:hAnsi="Arial" w:cs="Arial"/>
          <w:i/>
          <w:sz w:val="20"/>
          <w:szCs w:val="20"/>
        </w:rPr>
        <w:t>„Věřím, že nový ředitel agentury CzechTourism František Reismüller, který Českou centrálu cestovního ruchu velmi dobře zná, posune celý sektor cestovního ruchu dopředu. Z posledních dat o</w:t>
      </w:r>
      <w:hyperlink r:id="rId12">
        <w:r w:rsidRPr="00426B7D">
          <w:rPr>
            <w:rFonts w:ascii="Arial" w:hAnsi="Arial" w:cs="Arial"/>
            <w:i/>
            <w:sz w:val="20"/>
            <w:szCs w:val="20"/>
          </w:rPr>
          <w:t xml:space="preserve"> </w:t>
        </w:r>
      </w:hyperlink>
      <w:hyperlink r:id="rId13">
        <w:r w:rsidRPr="00426B7D">
          <w:rPr>
            <w:rFonts w:ascii="Arial" w:hAnsi="Arial" w:cs="Arial"/>
            <w:i/>
            <w:color w:val="1155CC"/>
            <w:sz w:val="20"/>
            <w:szCs w:val="20"/>
            <w:u w:val="single"/>
          </w:rPr>
          <w:t>návštěvnosti hotelů v Česku</w:t>
        </w:r>
      </w:hyperlink>
      <w:r w:rsidRPr="00426B7D">
        <w:rPr>
          <w:rFonts w:ascii="Arial" w:hAnsi="Arial" w:cs="Arial"/>
          <w:i/>
          <w:sz w:val="20"/>
          <w:szCs w:val="20"/>
        </w:rPr>
        <w:t xml:space="preserve"> je zřejmé, že jsme sice celkově dosáhli už předcovidových čísel, nicméně změnil se poměr českých versus zahraničních hostů, kteří k nám jezdí. Nový ředitel má dle komise, která ho vybrala, velký potenciál to změnit, dosud totiž působil jako ředitel marketingu a zahraničních zastoupení CzechTourismu. On a jeho tým mimo jiné stojí za odborníky ceněnou kampaní Unexpected Traditions, která aktuálně běží ve 13 zemích světa s cílem přilákat do Česka co nejvíc zahraničních turistů,“ </w:t>
      </w:r>
      <w:r w:rsidRPr="00426B7D">
        <w:rPr>
          <w:rFonts w:ascii="Arial" w:hAnsi="Arial" w:cs="Arial"/>
          <w:sz w:val="20"/>
          <w:szCs w:val="20"/>
        </w:rPr>
        <w:t xml:space="preserve">říká </w:t>
      </w:r>
      <w:r w:rsidRPr="00426B7D">
        <w:rPr>
          <w:rFonts w:ascii="Arial" w:hAnsi="Arial" w:cs="Arial"/>
          <w:b/>
          <w:sz w:val="20"/>
          <w:szCs w:val="20"/>
        </w:rPr>
        <w:t>vicepremiér pro digitalizaci a ministr pro místní rozvoj Ivan Bartoš</w:t>
      </w:r>
      <w:r w:rsidRPr="00426B7D">
        <w:rPr>
          <w:rFonts w:ascii="Arial" w:hAnsi="Arial" w:cs="Arial"/>
          <w:sz w:val="20"/>
          <w:szCs w:val="20"/>
        </w:rPr>
        <w:t xml:space="preserve"> a dodává: </w:t>
      </w:r>
      <w:r w:rsidRPr="00426B7D">
        <w:rPr>
          <w:rFonts w:ascii="Arial" w:hAnsi="Arial" w:cs="Arial"/>
          <w:i/>
          <w:sz w:val="20"/>
          <w:szCs w:val="20"/>
        </w:rPr>
        <w:t>„František Reismüller nejen při přípravě kampaně ukázal důležitost spolupráce napříč destinačním managementem v Česku, každý kraj má totiž ve vizuálech své vlastní téma. A z jeho řízení zahraničních zastoupení je zase zřejmé porozumění specifikům jednotlivých zemí a potřebný kontextový náhled. Uvědomuje si, že bez digitalizace se v cestovním ruchu do budoucna neobejdeme. I to vedlo k tomu, že od letošního 1. listopadu bude řídit celý CzechTourism. Přeji mu hodně úspěchů.“</w:t>
      </w:r>
    </w:p>
    <w:p w14:paraId="2CA4A549" w14:textId="77777777" w:rsidR="00426B7D" w:rsidRDefault="00426B7D" w:rsidP="00426B7D">
      <w:pPr>
        <w:spacing w:after="0" w:line="240" w:lineRule="auto"/>
        <w:rPr>
          <w:rFonts w:ascii="Arial" w:hAnsi="Arial" w:cs="Arial"/>
          <w:color w:val="000000" w:themeColor="text1"/>
          <w:sz w:val="20"/>
          <w:szCs w:val="20"/>
        </w:rPr>
      </w:pPr>
    </w:p>
    <w:p w14:paraId="38689CB0" w14:textId="6433A743" w:rsidR="007B6857" w:rsidRPr="00426B7D" w:rsidRDefault="009A2313" w:rsidP="00426B7D">
      <w:pPr>
        <w:spacing w:after="0" w:line="240" w:lineRule="auto"/>
        <w:rPr>
          <w:i/>
        </w:rPr>
      </w:pPr>
      <w:r w:rsidRPr="00751D54">
        <w:rPr>
          <w:rFonts w:ascii="Arial" w:hAnsi="Arial" w:cs="Arial"/>
          <w:color w:val="000000" w:themeColor="text1"/>
          <w:sz w:val="20"/>
          <w:szCs w:val="20"/>
        </w:rPr>
        <w:t xml:space="preserve">Mgr. </w:t>
      </w:r>
      <w:r w:rsidR="004E0292" w:rsidRPr="00751D54">
        <w:rPr>
          <w:rFonts w:ascii="Arial" w:hAnsi="Arial" w:cs="Arial"/>
          <w:color w:val="000000" w:themeColor="text1"/>
          <w:sz w:val="20"/>
          <w:szCs w:val="20"/>
        </w:rPr>
        <w:t>František Reismüller</w:t>
      </w:r>
      <w:r w:rsidRPr="00751D54">
        <w:rPr>
          <w:rFonts w:ascii="Arial" w:hAnsi="Arial" w:cs="Arial"/>
          <w:color w:val="000000" w:themeColor="text1"/>
          <w:sz w:val="20"/>
          <w:szCs w:val="20"/>
        </w:rPr>
        <w:t>, Ph.D.</w:t>
      </w:r>
      <w:r w:rsidR="004E0292" w:rsidRPr="00751D54">
        <w:rPr>
          <w:rFonts w:ascii="Arial" w:hAnsi="Arial" w:cs="Arial"/>
          <w:color w:val="000000" w:themeColor="text1"/>
          <w:sz w:val="20"/>
          <w:szCs w:val="20"/>
        </w:rPr>
        <w:t xml:space="preserve"> vystudoval </w:t>
      </w:r>
      <w:r w:rsidRPr="00751D54">
        <w:rPr>
          <w:rFonts w:ascii="Arial" w:hAnsi="Arial" w:cs="Arial"/>
          <w:color w:val="000000" w:themeColor="text1"/>
          <w:sz w:val="20"/>
          <w:szCs w:val="20"/>
        </w:rPr>
        <w:t>sinologii na Filosofické fakultě Univerzity Karlovy. Hned po škole se začal věnovat cestovnímu ruchu</w:t>
      </w:r>
      <w:r w:rsidR="00751D54" w:rsidRPr="00751D54">
        <w:rPr>
          <w:rFonts w:ascii="Arial" w:hAnsi="Arial" w:cs="Arial"/>
          <w:color w:val="000000" w:themeColor="text1"/>
          <w:sz w:val="20"/>
          <w:szCs w:val="20"/>
        </w:rPr>
        <w:t>, n</w:t>
      </w:r>
      <w:r w:rsidRPr="00751D54">
        <w:rPr>
          <w:rFonts w:ascii="Arial" w:hAnsi="Arial" w:cs="Arial"/>
          <w:color w:val="000000" w:themeColor="text1"/>
          <w:sz w:val="20"/>
          <w:szCs w:val="20"/>
        </w:rPr>
        <w:t xml:space="preserve">ejprve jako business development manager </w:t>
      </w:r>
      <w:r w:rsidR="00751D54" w:rsidRPr="00751D54">
        <w:rPr>
          <w:rFonts w:ascii="Arial" w:hAnsi="Arial" w:cs="Arial"/>
          <w:color w:val="000000" w:themeColor="text1"/>
          <w:sz w:val="20"/>
          <w:szCs w:val="20"/>
        </w:rPr>
        <w:t xml:space="preserve">v soukromém sektoru. </w:t>
      </w:r>
      <w:r w:rsidRPr="00751D54">
        <w:rPr>
          <w:rFonts w:ascii="Arial" w:hAnsi="Arial" w:cs="Arial"/>
          <w:color w:val="000000" w:themeColor="text1"/>
          <w:sz w:val="20"/>
          <w:szCs w:val="20"/>
        </w:rPr>
        <w:t>V roce 2013 založil zahraniční zastoupení CzechTourismu v</w:t>
      </w:r>
      <w:r w:rsidR="00751D54" w:rsidRPr="00751D54">
        <w:rPr>
          <w:rFonts w:ascii="Arial" w:hAnsi="Arial" w:cs="Arial"/>
          <w:color w:val="000000" w:themeColor="text1"/>
          <w:sz w:val="20"/>
          <w:szCs w:val="20"/>
        </w:rPr>
        <w:t> </w:t>
      </w:r>
      <w:r w:rsidRPr="00751D54">
        <w:rPr>
          <w:rFonts w:ascii="Arial" w:hAnsi="Arial" w:cs="Arial"/>
          <w:color w:val="000000" w:themeColor="text1"/>
          <w:sz w:val="20"/>
          <w:szCs w:val="20"/>
        </w:rPr>
        <w:t>Šanghaji</w:t>
      </w:r>
      <w:r w:rsidR="00751D54" w:rsidRPr="00751D54">
        <w:rPr>
          <w:rFonts w:ascii="Arial" w:hAnsi="Arial" w:cs="Arial"/>
          <w:color w:val="000000" w:themeColor="text1"/>
          <w:sz w:val="20"/>
          <w:szCs w:val="20"/>
        </w:rPr>
        <w:t xml:space="preserve"> a čtyři roky byl jeho ředitelem. </w:t>
      </w:r>
      <w:r w:rsidR="003A2F94">
        <w:rPr>
          <w:rFonts w:ascii="Arial" w:hAnsi="Arial" w:cs="Arial"/>
          <w:color w:val="000000" w:themeColor="text1"/>
          <w:sz w:val="20"/>
          <w:szCs w:val="20"/>
        </w:rPr>
        <w:t>Následně</w:t>
      </w:r>
      <w:r w:rsidR="00751D54" w:rsidRPr="00751D54">
        <w:rPr>
          <w:rFonts w:ascii="Arial" w:hAnsi="Arial" w:cs="Arial"/>
          <w:color w:val="000000" w:themeColor="text1"/>
          <w:sz w:val="20"/>
          <w:szCs w:val="20"/>
        </w:rPr>
        <w:t xml:space="preserve"> </w:t>
      </w:r>
      <w:r w:rsidR="003A2F94">
        <w:rPr>
          <w:rFonts w:ascii="Arial" w:hAnsi="Arial" w:cs="Arial"/>
          <w:color w:val="000000" w:themeColor="text1"/>
          <w:sz w:val="20"/>
          <w:szCs w:val="20"/>
        </w:rPr>
        <w:t xml:space="preserve">tři roky </w:t>
      </w:r>
      <w:r w:rsidR="00751D54">
        <w:rPr>
          <w:rFonts w:ascii="Arial" w:hAnsi="Arial" w:cs="Arial"/>
          <w:color w:val="000000" w:themeColor="text1"/>
          <w:sz w:val="20"/>
          <w:szCs w:val="20"/>
        </w:rPr>
        <w:t>pracovat pro</w:t>
      </w:r>
      <w:r w:rsidR="00751D54" w:rsidRPr="00751D54">
        <w:rPr>
          <w:rFonts w:ascii="Arial" w:hAnsi="Arial" w:cs="Arial"/>
          <w:color w:val="000000" w:themeColor="text1"/>
          <w:sz w:val="20"/>
          <w:szCs w:val="20"/>
        </w:rPr>
        <w:t xml:space="preserve"> Evropsk</w:t>
      </w:r>
      <w:r w:rsidR="00751D54">
        <w:rPr>
          <w:rFonts w:ascii="Arial" w:hAnsi="Arial" w:cs="Arial"/>
          <w:color w:val="000000" w:themeColor="text1"/>
          <w:sz w:val="20"/>
          <w:szCs w:val="20"/>
        </w:rPr>
        <w:t>ou</w:t>
      </w:r>
      <w:r w:rsidR="00751D54" w:rsidRPr="00751D54">
        <w:rPr>
          <w:rFonts w:ascii="Arial" w:hAnsi="Arial" w:cs="Arial"/>
          <w:color w:val="000000" w:themeColor="text1"/>
          <w:sz w:val="20"/>
          <w:szCs w:val="20"/>
        </w:rPr>
        <w:t xml:space="preserve"> cestovní komis</w:t>
      </w:r>
      <w:r w:rsidR="00751D54">
        <w:rPr>
          <w:rFonts w:ascii="Arial" w:hAnsi="Arial" w:cs="Arial"/>
          <w:color w:val="000000" w:themeColor="text1"/>
          <w:sz w:val="20"/>
          <w:szCs w:val="20"/>
        </w:rPr>
        <w:t>i (ETC</w:t>
      </w:r>
      <w:r w:rsidR="003A2F94">
        <w:rPr>
          <w:rFonts w:ascii="Arial" w:hAnsi="Arial" w:cs="Arial"/>
          <w:color w:val="000000" w:themeColor="text1"/>
          <w:sz w:val="20"/>
          <w:szCs w:val="20"/>
        </w:rPr>
        <w:t>), mimo jiné byl jejím marketingový</w:t>
      </w:r>
      <w:r w:rsidR="00542597">
        <w:rPr>
          <w:rFonts w:ascii="Arial" w:hAnsi="Arial" w:cs="Arial"/>
          <w:color w:val="000000" w:themeColor="text1"/>
          <w:sz w:val="20"/>
          <w:szCs w:val="20"/>
        </w:rPr>
        <w:t>m</w:t>
      </w:r>
      <w:r w:rsidR="003A2F94">
        <w:rPr>
          <w:rFonts w:ascii="Arial" w:hAnsi="Arial" w:cs="Arial"/>
          <w:color w:val="000000" w:themeColor="text1"/>
          <w:sz w:val="20"/>
          <w:szCs w:val="20"/>
        </w:rPr>
        <w:t xml:space="preserve"> a projektovým manažerem </w:t>
      </w:r>
      <w:r w:rsidR="00751D54" w:rsidRPr="00751D54">
        <w:rPr>
          <w:rFonts w:ascii="Arial" w:hAnsi="Arial" w:cs="Arial"/>
          <w:color w:val="000000" w:themeColor="text1"/>
          <w:sz w:val="20"/>
          <w:szCs w:val="20"/>
        </w:rPr>
        <w:t>v</w:t>
      </w:r>
      <w:r w:rsidR="0098794A">
        <w:rPr>
          <w:rFonts w:ascii="Arial" w:hAnsi="Arial" w:cs="Arial"/>
          <w:color w:val="000000" w:themeColor="text1"/>
          <w:sz w:val="20"/>
          <w:szCs w:val="20"/>
        </w:rPr>
        <w:t> </w:t>
      </w:r>
      <w:r w:rsidR="00751D54" w:rsidRPr="00751D54">
        <w:rPr>
          <w:rFonts w:ascii="Arial" w:hAnsi="Arial" w:cs="Arial"/>
          <w:color w:val="000000" w:themeColor="text1"/>
          <w:sz w:val="20"/>
          <w:szCs w:val="20"/>
        </w:rPr>
        <w:t>Brusel</w:t>
      </w:r>
      <w:r w:rsidR="003A2F94">
        <w:rPr>
          <w:rFonts w:ascii="Arial" w:hAnsi="Arial" w:cs="Arial"/>
          <w:color w:val="000000" w:themeColor="text1"/>
          <w:sz w:val="20"/>
          <w:szCs w:val="20"/>
        </w:rPr>
        <w:t>u</w:t>
      </w:r>
      <w:r w:rsidR="0098794A">
        <w:rPr>
          <w:rFonts w:ascii="Arial" w:hAnsi="Arial" w:cs="Arial"/>
          <w:color w:val="000000" w:themeColor="text1"/>
          <w:sz w:val="20"/>
          <w:szCs w:val="20"/>
        </w:rPr>
        <w:t xml:space="preserve">. </w:t>
      </w:r>
      <w:r w:rsidR="003A2F94">
        <w:rPr>
          <w:rFonts w:ascii="Arial" w:hAnsi="Arial" w:cs="Arial"/>
          <w:color w:val="000000" w:themeColor="text1"/>
          <w:sz w:val="20"/>
          <w:szCs w:val="20"/>
        </w:rPr>
        <w:t xml:space="preserve">Poté se </w:t>
      </w:r>
      <w:r w:rsidR="00751D54" w:rsidRPr="00751D54">
        <w:rPr>
          <w:rFonts w:ascii="Arial" w:hAnsi="Arial" w:cs="Arial"/>
          <w:color w:val="000000" w:themeColor="text1"/>
          <w:sz w:val="20"/>
          <w:szCs w:val="20"/>
        </w:rPr>
        <w:t xml:space="preserve">se vrátil do agentury CzechTourism </w:t>
      </w:r>
      <w:r w:rsidR="003A2F94">
        <w:rPr>
          <w:rFonts w:ascii="Arial" w:hAnsi="Arial" w:cs="Arial"/>
          <w:color w:val="000000" w:themeColor="text1"/>
          <w:sz w:val="20"/>
          <w:szCs w:val="20"/>
        </w:rPr>
        <w:t>na pozici</w:t>
      </w:r>
      <w:r w:rsidR="00751D54" w:rsidRPr="00751D54">
        <w:rPr>
          <w:rFonts w:ascii="Arial" w:hAnsi="Arial" w:cs="Arial"/>
          <w:color w:val="000000" w:themeColor="text1"/>
          <w:sz w:val="20"/>
          <w:szCs w:val="20"/>
        </w:rPr>
        <w:t xml:space="preserve"> ředitel</w:t>
      </w:r>
      <w:r w:rsidR="003A2F94">
        <w:rPr>
          <w:rFonts w:ascii="Arial" w:hAnsi="Arial" w:cs="Arial"/>
          <w:color w:val="000000" w:themeColor="text1"/>
          <w:sz w:val="20"/>
          <w:szCs w:val="20"/>
        </w:rPr>
        <w:t>e</w:t>
      </w:r>
      <w:r w:rsidR="00751D54" w:rsidRPr="00751D54">
        <w:rPr>
          <w:rFonts w:ascii="Arial" w:hAnsi="Arial" w:cs="Arial"/>
          <w:color w:val="000000" w:themeColor="text1"/>
          <w:sz w:val="20"/>
          <w:szCs w:val="20"/>
        </w:rPr>
        <w:t xml:space="preserve"> marketingu a zahraničních zastoupení, </w:t>
      </w:r>
      <w:r w:rsidR="007B6857" w:rsidRPr="00751D54">
        <w:rPr>
          <w:rFonts w:ascii="Arial" w:hAnsi="Arial" w:cs="Arial"/>
          <w:color w:val="000000" w:themeColor="text1"/>
          <w:sz w:val="20"/>
          <w:szCs w:val="20"/>
        </w:rPr>
        <w:t>v které je dosud. František Reismüller je ženatý a má jedno dítě. Mluví anglick</w:t>
      </w:r>
      <w:r w:rsidR="00EE654A">
        <w:rPr>
          <w:rFonts w:ascii="Arial" w:hAnsi="Arial" w:cs="Arial"/>
          <w:color w:val="000000" w:themeColor="text1"/>
          <w:sz w:val="20"/>
          <w:szCs w:val="20"/>
        </w:rPr>
        <w:t xml:space="preserve">y, </w:t>
      </w:r>
      <w:r w:rsidR="007B6857" w:rsidRPr="00751D54">
        <w:rPr>
          <w:rFonts w:ascii="Arial" w:hAnsi="Arial" w:cs="Arial"/>
          <w:color w:val="000000" w:themeColor="text1"/>
          <w:sz w:val="20"/>
          <w:szCs w:val="20"/>
        </w:rPr>
        <w:t>čínsky</w:t>
      </w:r>
      <w:r w:rsidR="00EE654A">
        <w:rPr>
          <w:rFonts w:ascii="Arial" w:hAnsi="Arial" w:cs="Arial"/>
          <w:color w:val="000000" w:themeColor="text1"/>
          <w:sz w:val="20"/>
          <w:szCs w:val="20"/>
        </w:rPr>
        <w:t xml:space="preserve"> a německy.</w:t>
      </w:r>
      <w:r w:rsidR="007B6857" w:rsidRPr="00751D54">
        <w:rPr>
          <w:rFonts w:ascii="Arial" w:hAnsi="Arial" w:cs="Arial"/>
          <w:color w:val="000000" w:themeColor="text1"/>
          <w:sz w:val="20"/>
          <w:szCs w:val="20"/>
        </w:rPr>
        <w:t xml:space="preserve"> </w:t>
      </w:r>
      <w:r w:rsidR="00EE654A">
        <w:rPr>
          <w:rFonts w:ascii="Arial" w:hAnsi="Arial" w:cs="Arial"/>
          <w:color w:val="000000" w:themeColor="text1"/>
          <w:sz w:val="20"/>
          <w:szCs w:val="20"/>
        </w:rPr>
        <w:t xml:space="preserve">Ve volném čase se věnuje překladům krásné literatury z čínštiny do češtiny a výzkumu na poli čínské kultury a společnosti. </w:t>
      </w:r>
    </w:p>
    <w:p w14:paraId="75880635" w14:textId="77777777" w:rsidR="007363C1" w:rsidRPr="00493D65" w:rsidRDefault="007363C1" w:rsidP="00426B7D">
      <w:pPr>
        <w:spacing w:after="0" w:line="240" w:lineRule="auto"/>
        <w:rPr>
          <w:rFonts w:ascii="Arial" w:hAnsi="Arial" w:cs="Arial"/>
          <w:i/>
          <w:iCs/>
          <w:color w:val="000000" w:themeColor="text1"/>
          <w:sz w:val="20"/>
          <w:szCs w:val="20"/>
        </w:rPr>
      </w:pPr>
    </w:p>
    <w:p w14:paraId="2EEC2A22" w14:textId="67B41318" w:rsidR="007B6857" w:rsidRPr="00493D65" w:rsidRDefault="007B6857" w:rsidP="00426B7D">
      <w:pPr>
        <w:spacing w:after="0" w:line="240" w:lineRule="auto"/>
        <w:rPr>
          <w:rFonts w:ascii="Arial" w:hAnsi="Arial" w:cs="Arial"/>
          <w:color w:val="000000" w:themeColor="text1"/>
          <w:sz w:val="20"/>
          <w:szCs w:val="20"/>
        </w:rPr>
      </w:pPr>
      <w:r w:rsidRPr="00493D65">
        <w:rPr>
          <w:rFonts w:ascii="Arial" w:hAnsi="Arial" w:cs="Arial"/>
          <w:i/>
          <w:iCs/>
          <w:color w:val="000000" w:themeColor="text1"/>
          <w:sz w:val="20"/>
          <w:szCs w:val="20"/>
        </w:rPr>
        <w:t xml:space="preserve">„Velmi intenzivně vnímám, že se cestovní ruch po pandemii covidu-19 změnil stejně, jako celý svět. Při prezentaci Česka doma i v zahraničí je třeba tyto změny respektovat a vycházet jim </w:t>
      </w:r>
      <w:r w:rsidR="00EE654A" w:rsidRPr="00493D65">
        <w:rPr>
          <w:rFonts w:ascii="Arial" w:hAnsi="Arial" w:cs="Arial"/>
          <w:i/>
          <w:iCs/>
          <w:color w:val="000000" w:themeColor="text1"/>
          <w:sz w:val="20"/>
          <w:szCs w:val="20"/>
        </w:rPr>
        <w:t>vstříc</w:t>
      </w:r>
      <w:r w:rsidR="007363C1" w:rsidRPr="00493D65">
        <w:rPr>
          <w:rFonts w:ascii="Arial" w:hAnsi="Arial" w:cs="Arial"/>
          <w:i/>
          <w:iCs/>
          <w:color w:val="000000" w:themeColor="text1"/>
          <w:sz w:val="20"/>
          <w:szCs w:val="20"/>
        </w:rPr>
        <w:t xml:space="preserve">, současně </w:t>
      </w:r>
      <w:r w:rsidR="00493D65">
        <w:rPr>
          <w:rFonts w:ascii="Arial" w:hAnsi="Arial" w:cs="Arial"/>
          <w:i/>
          <w:iCs/>
          <w:color w:val="000000" w:themeColor="text1"/>
          <w:sz w:val="20"/>
          <w:szCs w:val="20"/>
        </w:rPr>
        <w:t xml:space="preserve">je třeba </w:t>
      </w:r>
      <w:r w:rsidR="007363C1" w:rsidRPr="00493D65">
        <w:rPr>
          <w:rFonts w:ascii="Arial" w:hAnsi="Arial" w:cs="Arial"/>
          <w:i/>
          <w:iCs/>
          <w:color w:val="000000" w:themeColor="text1"/>
          <w:sz w:val="20"/>
          <w:szCs w:val="20"/>
        </w:rPr>
        <w:t xml:space="preserve">navázat na to, co už funguje, tedy </w:t>
      </w:r>
      <w:r w:rsidR="007363C1" w:rsidRPr="00493D65">
        <w:rPr>
          <w:rFonts w:ascii="Arial" w:hAnsi="Arial" w:cs="Arial"/>
          <w:i/>
          <w:iCs/>
          <w:sz w:val="20"/>
          <w:szCs w:val="20"/>
        </w:rPr>
        <w:t>Strategii agentury CzechTourism a destinace Česká republika 2021–2025</w:t>
      </w:r>
      <w:r w:rsidRPr="00493D65">
        <w:rPr>
          <w:rFonts w:ascii="Arial" w:hAnsi="Arial" w:cs="Arial"/>
          <w:i/>
          <w:iCs/>
          <w:color w:val="000000" w:themeColor="text1"/>
          <w:sz w:val="20"/>
          <w:szCs w:val="20"/>
        </w:rPr>
        <w:t>.</w:t>
      </w:r>
      <w:r w:rsidR="007363C1" w:rsidRPr="00493D65">
        <w:rPr>
          <w:rFonts w:ascii="Arial" w:hAnsi="Arial" w:cs="Arial"/>
          <w:i/>
          <w:iCs/>
          <w:color w:val="000000" w:themeColor="text1"/>
          <w:sz w:val="20"/>
          <w:szCs w:val="20"/>
        </w:rPr>
        <w:t xml:space="preserve"> Mými hlavními prioritami v čele </w:t>
      </w:r>
      <w:r w:rsidR="00493D65">
        <w:rPr>
          <w:rFonts w:ascii="Arial" w:hAnsi="Arial" w:cs="Arial"/>
          <w:i/>
          <w:iCs/>
          <w:color w:val="000000" w:themeColor="text1"/>
          <w:sz w:val="20"/>
          <w:szCs w:val="20"/>
        </w:rPr>
        <w:t>České centrály cestovního ruchu</w:t>
      </w:r>
      <w:r w:rsidR="007363C1" w:rsidRPr="00493D65">
        <w:rPr>
          <w:rFonts w:ascii="Arial" w:hAnsi="Arial" w:cs="Arial"/>
          <w:i/>
          <w:iCs/>
          <w:color w:val="000000" w:themeColor="text1"/>
          <w:sz w:val="20"/>
          <w:szCs w:val="20"/>
        </w:rPr>
        <w:t xml:space="preserve"> tak bude optimalizace </w:t>
      </w:r>
      <w:r w:rsidR="00E60130">
        <w:rPr>
          <w:rFonts w:ascii="Arial" w:hAnsi="Arial" w:cs="Arial"/>
          <w:i/>
          <w:iCs/>
          <w:color w:val="000000" w:themeColor="text1"/>
          <w:sz w:val="20"/>
          <w:szCs w:val="20"/>
        </w:rPr>
        <w:t>všech činností</w:t>
      </w:r>
      <w:r w:rsidR="007363C1" w:rsidRPr="00493D65">
        <w:rPr>
          <w:rFonts w:ascii="Arial" w:hAnsi="Arial" w:cs="Arial"/>
          <w:i/>
          <w:iCs/>
          <w:color w:val="000000" w:themeColor="text1"/>
          <w:sz w:val="20"/>
          <w:szCs w:val="20"/>
        </w:rPr>
        <w:t xml:space="preserve"> agentury</w:t>
      </w:r>
      <w:r w:rsidR="00E60130">
        <w:rPr>
          <w:rFonts w:ascii="Arial" w:hAnsi="Arial" w:cs="Arial"/>
          <w:i/>
          <w:iCs/>
          <w:color w:val="000000" w:themeColor="text1"/>
          <w:sz w:val="20"/>
          <w:szCs w:val="20"/>
        </w:rPr>
        <w:t xml:space="preserve"> a</w:t>
      </w:r>
      <w:r w:rsidR="00542597">
        <w:rPr>
          <w:rFonts w:ascii="Arial" w:hAnsi="Arial" w:cs="Arial"/>
          <w:i/>
          <w:iCs/>
          <w:color w:val="000000" w:themeColor="text1"/>
          <w:sz w:val="20"/>
          <w:szCs w:val="20"/>
        </w:rPr>
        <w:t xml:space="preserve"> </w:t>
      </w:r>
      <w:r w:rsidR="007363C1" w:rsidRPr="00493D65">
        <w:rPr>
          <w:rFonts w:ascii="Arial" w:hAnsi="Arial" w:cs="Arial"/>
          <w:i/>
          <w:iCs/>
          <w:color w:val="000000" w:themeColor="text1"/>
          <w:sz w:val="20"/>
          <w:szCs w:val="20"/>
        </w:rPr>
        <w:t xml:space="preserve">digitalizace ve smyslu transparentnosti a </w:t>
      </w:r>
      <w:r w:rsidR="007363C1" w:rsidRPr="00493D65">
        <w:rPr>
          <w:rFonts w:ascii="Arial" w:hAnsi="Arial" w:cs="Arial"/>
          <w:i/>
          <w:iCs/>
          <w:sz w:val="20"/>
          <w:szCs w:val="20"/>
        </w:rPr>
        <w:t>důrazu na měřitelný</w:t>
      </w:r>
      <w:r w:rsidR="00542597">
        <w:rPr>
          <w:rFonts w:ascii="Arial" w:hAnsi="Arial" w:cs="Arial"/>
          <w:i/>
          <w:iCs/>
          <w:sz w:val="20"/>
          <w:szCs w:val="20"/>
        </w:rPr>
        <w:t xml:space="preserve"> a</w:t>
      </w:r>
      <w:r w:rsidR="007363C1" w:rsidRPr="00493D65">
        <w:rPr>
          <w:rFonts w:ascii="Arial" w:hAnsi="Arial" w:cs="Arial"/>
          <w:i/>
          <w:iCs/>
          <w:sz w:val="20"/>
          <w:szCs w:val="20"/>
        </w:rPr>
        <w:t xml:space="preserve"> na exaktních datech založený marketing. To v praxi mimo jiné znamená další </w:t>
      </w:r>
      <w:r w:rsidR="007363C1" w:rsidRPr="00493D65">
        <w:rPr>
          <w:rFonts w:ascii="Arial" w:hAnsi="Arial" w:cs="Arial"/>
          <w:i/>
          <w:iCs/>
          <w:color w:val="000000" w:themeColor="text1"/>
          <w:sz w:val="20"/>
          <w:szCs w:val="20"/>
        </w:rPr>
        <w:t xml:space="preserve">rozvoj </w:t>
      </w:r>
      <w:r w:rsidR="007363C1" w:rsidRPr="00493D65">
        <w:rPr>
          <w:rFonts w:ascii="Arial" w:hAnsi="Arial" w:cs="Arial"/>
          <w:i/>
          <w:iCs/>
          <w:sz w:val="20"/>
          <w:szCs w:val="20"/>
        </w:rPr>
        <w:t>lidmi velmi oceňovaných</w:t>
      </w:r>
      <w:r w:rsidR="007363C1" w:rsidRPr="00493D65">
        <w:rPr>
          <w:rFonts w:ascii="Arial" w:hAnsi="Arial" w:cs="Arial"/>
          <w:i/>
          <w:iCs/>
          <w:color w:val="000000" w:themeColor="text1"/>
          <w:sz w:val="20"/>
          <w:szCs w:val="20"/>
        </w:rPr>
        <w:t xml:space="preserve"> portálů </w:t>
      </w:r>
      <w:hyperlink r:id="rId14" w:history="1">
        <w:r w:rsidR="007363C1" w:rsidRPr="00493D65">
          <w:rPr>
            <w:rStyle w:val="Hypertextovodkaz"/>
            <w:rFonts w:ascii="Arial" w:hAnsi="Arial" w:cs="Arial"/>
            <w:i/>
            <w:iCs/>
            <w:sz w:val="20"/>
            <w:szCs w:val="20"/>
          </w:rPr>
          <w:t>Kudy z nudy</w:t>
        </w:r>
      </w:hyperlink>
      <w:r w:rsidR="007363C1" w:rsidRPr="00493D65">
        <w:rPr>
          <w:rFonts w:ascii="Arial" w:hAnsi="Arial" w:cs="Arial"/>
          <w:i/>
          <w:iCs/>
          <w:color w:val="000000" w:themeColor="text1"/>
          <w:sz w:val="20"/>
          <w:szCs w:val="20"/>
        </w:rPr>
        <w:t xml:space="preserve"> a </w:t>
      </w:r>
      <w:hyperlink r:id="rId15" w:history="1">
        <w:r w:rsidR="007363C1" w:rsidRPr="00493D65">
          <w:rPr>
            <w:rStyle w:val="Hypertextovodkaz"/>
            <w:rFonts w:ascii="Arial" w:hAnsi="Arial" w:cs="Arial"/>
            <w:i/>
            <w:iCs/>
            <w:sz w:val="20"/>
            <w:szCs w:val="20"/>
          </w:rPr>
          <w:t>Visit Czechia</w:t>
        </w:r>
      </w:hyperlink>
      <w:r w:rsidRPr="00493D65">
        <w:rPr>
          <w:rFonts w:ascii="Arial" w:hAnsi="Arial" w:cs="Arial"/>
          <w:i/>
          <w:iCs/>
          <w:color w:val="000000" w:themeColor="text1"/>
          <w:sz w:val="20"/>
          <w:szCs w:val="20"/>
        </w:rPr>
        <w:t>,“</w:t>
      </w:r>
      <w:r w:rsidRPr="00493D65">
        <w:rPr>
          <w:rFonts w:ascii="Arial" w:hAnsi="Arial" w:cs="Arial"/>
          <w:color w:val="000000" w:themeColor="text1"/>
          <w:sz w:val="20"/>
          <w:szCs w:val="20"/>
        </w:rPr>
        <w:t xml:space="preserve"> říká </w:t>
      </w:r>
      <w:r w:rsidRPr="00493D65">
        <w:rPr>
          <w:rFonts w:ascii="Arial" w:hAnsi="Arial" w:cs="Arial"/>
          <w:b/>
          <w:bCs/>
          <w:color w:val="000000" w:themeColor="text1"/>
          <w:sz w:val="20"/>
          <w:szCs w:val="20"/>
        </w:rPr>
        <w:t>budoucí ředitel České centrály cestovního ruchu – CzechTourism František Reismüller</w:t>
      </w:r>
      <w:r w:rsidRPr="00493D65">
        <w:rPr>
          <w:rFonts w:ascii="Arial" w:hAnsi="Arial" w:cs="Arial"/>
          <w:color w:val="000000" w:themeColor="text1"/>
          <w:sz w:val="20"/>
          <w:szCs w:val="20"/>
        </w:rPr>
        <w:t xml:space="preserve"> a dodává: </w:t>
      </w:r>
      <w:r w:rsidRPr="00493D65">
        <w:rPr>
          <w:rFonts w:ascii="Arial" w:hAnsi="Arial" w:cs="Arial"/>
          <w:i/>
          <w:iCs/>
          <w:color w:val="000000" w:themeColor="text1"/>
          <w:sz w:val="20"/>
          <w:szCs w:val="20"/>
        </w:rPr>
        <w:t>„</w:t>
      </w:r>
      <w:r w:rsidR="007363C1" w:rsidRPr="00493D65">
        <w:rPr>
          <w:rFonts w:ascii="Arial" w:hAnsi="Arial" w:cs="Arial"/>
          <w:i/>
          <w:iCs/>
          <w:color w:val="000000" w:themeColor="text1"/>
          <w:sz w:val="20"/>
          <w:szCs w:val="20"/>
        </w:rPr>
        <w:t xml:space="preserve">Také je třeba řešit </w:t>
      </w:r>
      <w:r w:rsidR="007363C1" w:rsidRPr="00493D65">
        <w:rPr>
          <w:rFonts w:ascii="Arial" w:hAnsi="Arial" w:cs="Arial"/>
          <w:i/>
          <w:iCs/>
          <w:sz w:val="20"/>
          <w:szCs w:val="20"/>
        </w:rPr>
        <w:t>vícezdrojové financování</w:t>
      </w:r>
      <w:r w:rsidR="00493D65">
        <w:rPr>
          <w:rFonts w:ascii="Arial" w:hAnsi="Arial" w:cs="Arial"/>
          <w:i/>
          <w:iCs/>
          <w:sz w:val="20"/>
          <w:szCs w:val="20"/>
        </w:rPr>
        <w:t xml:space="preserve"> s cílem uspořit náklady státního rozpočtu a </w:t>
      </w:r>
      <w:r w:rsidR="007363C1" w:rsidRPr="00493D65">
        <w:rPr>
          <w:rFonts w:ascii="Arial" w:hAnsi="Arial" w:cs="Arial"/>
          <w:i/>
          <w:iCs/>
          <w:sz w:val="20"/>
          <w:szCs w:val="20"/>
        </w:rPr>
        <w:t xml:space="preserve">přesah činností agentury do synergického budování značky Česko napříč průmyslovými odvětvími </w:t>
      </w:r>
      <w:r w:rsidR="00493D65">
        <w:rPr>
          <w:rFonts w:ascii="Arial" w:hAnsi="Arial" w:cs="Arial"/>
          <w:i/>
          <w:iCs/>
          <w:sz w:val="20"/>
          <w:szCs w:val="20"/>
        </w:rPr>
        <w:t xml:space="preserve">a </w:t>
      </w:r>
      <w:r w:rsidR="007363C1" w:rsidRPr="00493D65">
        <w:rPr>
          <w:rFonts w:ascii="Arial" w:hAnsi="Arial" w:cs="Arial"/>
          <w:i/>
          <w:iCs/>
          <w:sz w:val="20"/>
          <w:szCs w:val="20"/>
        </w:rPr>
        <w:t>ve spolupráci s dalšími státními institucemi.</w:t>
      </w:r>
      <w:r w:rsidR="00493D65">
        <w:rPr>
          <w:rFonts w:ascii="Arial" w:hAnsi="Arial" w:cs="Arial"/>
          <w:i/>
          <w:iCs/>
          <w:sz w:val="20"/>
          <w:szCs w:val="20"/>
        </w:rPr>
        <w:t xml:space="preserve"> V</w:t>
      </w:r>
      <w:r w:rsidR="007363C1" w:rsidRPr="00493D65">
        <w:rPr>
          <w:rFonts w:ascii="Arial" w:hAnsi="Arial" w:cs="Arial"/>
          <w:i/>
          <w:iCs/>
          <w:sz w:val="20"/>
          <w:szCs w:val="20"/>
        </w:rPr>
        <w:t xml:space="preserve"> neposlední řadě </w:t>
      </w:r>
      <w:r w:rsidR="00493D65">
        <w:rPr>
          <w:rFonts w:ascii="Arial" w:hAnsi="Arial" w:cs="Arial"/>
          <w:i/>
          <w:iCs/>
          <w:sz w:val="20"/>
          <w:szCs w:val="20"/>
        </w:rPr>
        <w:t xml:space="preserve">chci klást důraz na </w:t>
      </w:r>
      <w:r w:rsidR="00493D65" w:rsidRPr="00493D65">
        <w:rPr>
          <w:rFonts w:ascii="Arial" w:hAnsi="Arial" w:cs="Arial"/>
          <w:i/>
          <w:iCs/>
          <w:sz w:val="20"/>
          <w:szCs w:val="20"/>
        </w:rPr>
        <w:t>k</w:t>
      </w:r>
      <w:r w:rsidR="007363C1" w:rsidRPr="00493D65">
        <w:rPr>
          <w:rFonts w:ascii="Arial" w:hAnsi="Arial" w:cs="Arial"/>
          <w:i/>
          <w:iCs/>
          <w:sz w:val="20"/>
          <w:szCs w:val="20"/>
        </w:rPr>
        <w:t>omplexní, infrastrukturně uchopené produktové portfolio</w:t>
      </w:r>
      <w:r w:rsidR="00493D65" w:rsidRPr="00493D65">
        <w:rPr>
          <w:rFonts w:ascii="Arial" w:hAnsi="Arial" w:cs="Arial"/>
          <w:i/>
          <w:iCs/>
          <w:sz w:val="20"/>
          <w:szCs w:val="20"/>
        </w:rPr>
        <w:t>, které</w:t>
      </w:r>
      <w:r w:rsidR="007363C1" w:rsidRPr="00493D65">
        <w:rPr>
          <w:rFonts w:ascii="Arial" w:hAnsi="Arial" w:cs="Arial"/>
          <w:i/>
          <w:iCs/>
          <w:sz w:val="20"/>
          <w:szCs w:val="20"/>
        </w:rPr>
        <w:t xml:space="preserve"> odráž</w:t>
      </w:r>
      <w:r w:rsidR="00493D65" w:rsidRPr="00493D65">
        <w:rPr>
          <w:rFonts w:ascii="Arial" w:hAnsi="Arial" w:cs="Arial"/>
          <w:i/>
          <w:iCs/>
          <w:sz w:val="20"/>
          <w:szCs w:val="20"/>
        </w:rPr>
        <w:t>í</w:t>
      </w:r>
      <w:r w:rsidR="007363C1" w:rsidRPr="00493D65">
        <w:rPr>
          <w:rFonts w:ascii="Arial" w:hAnsi="Arial" w:cs="Arial"/>
          <w:i/>
          <w:iCs/>
          <w:sz w:val="20"/>
          <w:szCs w:val="20"/>
        </w:rPr>
        <w:t xml:space="preserve"> potřeby zdrojových trhů a nabídku českých turistických destinací</w:t>
      </w:r>
      <w:r w:rsidR="00493D65" w:rsidRPr="00493D65">
        <w:rPr>
          <w:rFonts w:ascii="Arial" w:hAnsi="Arial" w:cs="Arial"/>
          <w:i/>
          <w:iCs/>
          <w:sz w:val="20"/>
          <w:szCs w:val="20"/>
        </w:rPr>
        <w:t xml:space="preserve">. </w:t>
      </w:r>
      <w:r w:rsidRPr="00493D65">
        <w:rPr>
          <w:rFonts w:ascii="Arial" w:hAnsi="Arial" w:cs="Arial"/>
          <w:i/>
          <w:iCs/>
          <w:color w:val="000000" w:themeColor="text1"/>
          <w:sz w:val="20"/>
          <w:szCs w:val="20"/>
        </w:rPr>
        <w:t>Na novou práci se</w:t>
      </w:r>
      <w:r w:rsidR="00493D65" w:rsidRPr="00493D65">
        <w:rPr>
          <w:rFonts w:ascii="Arial" w:hAnsi="Arial" w:cs="Arial"/>
          <w:i/>
          <w:iCs/>
          <w:color w:val="000000" w:themeColor="text1"/>
          <w:sz w:val="20"/>
          <w:szCs w:val="20"/>
        </w:rPr>
        <w:t xml:space="preserve"> moc</w:t>
      </w:r>
      <w:r w:rsidRPr="00493D65">
        <w:rPr>
          <w:rFonts w:ascii="Arial" w:hAnsi="Arial" w:cs="Arial"/>
          <w:i/>
          <w:iCs/>
          <w:color w:val="000000" w:themeColor="text1"/>
          <w:sz w:val="20"/>
          <w:szCs w:val="20"/>
        </w:rPr>
        <w:t xml:space="preserve"> těším, děkuji za slíbenou podporu MMR</w:t>
      </w:r>
      <w:r w:rsidR="00826E59" w:rsidRPr="00493D65">
        <w:rPr>
          <w:rFonts w:ascii="Arial" w:hAnsi="Arial" w:cs="Arial"/>
          <w:i/>
          <w:iCs/>
          <w:color w:val="000000" w:themeColor="text1"/>
          <w:sz w:val="20"/>
          <w:szCs w:val="20"/>
        </w:rPr>
        <w:t>, svému předchůdci i celému</w:t>
      </w:r>
      <w:r w:rsidRPr="00493D65">
        <w:rPr>
          <w:rFonts w:ascii="Arial" w:hAnsi="Arial" w:cs="Arial"/>
          <w:i/>
          <w:iCs/>
          <w:color w:val="000000" w:themeColor="text1"/>
          <w:sz w:val="20"/>
          <w:szCs w:val="20"/>
        </w:rPr>
        <w:t xml:space="preserve"> skvělému týmu CzechTourism</w:t>
      </w:r>
      <w:r w:rsidR="00826E59" w:rsidRPr="00493D65">
        <w:rPr>
          <w:rFonts w:ascii="Arial" w:hAnsi="Arial" w:cs="Arial"/>
          <w:i/>
          <w:iCs/>
          <w:color w:val="000000" w:themeColor="text1"/>
          <w:sz w:val="20"/>
          <w:szCs w:val="20"/>
        </w:rPr>
        <w:t>, bez něhož by to nešlo</w:t>
      </w:r>
      <w:r w:rsidRPr="00493D65">
        <w:rPr>
          <w:rFonts w:ascii="Arial" w:hAnsi="Arial" w:cs="Arial"/>
          <w:i/>
          <w:iCs/>
          <w:color w:val="000000" w:themeColor="text1"/>
          <w:sz w:val="20"/>
          <w:szCs w:val="20"/>
        </w:rPr>
        <w:t xml:space="preserve">.“ </w:t>
      </w:r>
    </w:p>
    <w:p w14:paraId="237E0744" w14:textId="77777777" w:rsidR="007B6857" w:rsidRDefault="007B6857" w:rsidP="00426B7D">
      <w:pPr>
        <w:spacing w:after="0" w:line="240" w:lineRule="auto"/>
        <w:rPr>
          <w:rFonts w:ascii="Arial" w:hAnsi="Arial" w:cs="Arial"/>
          <w:i/>
          <w:iCs/>
          <w:color w:val="000000" w:themeColor="text1"/>
          <w:sz w:val="20"/>
          <w:szCs w:val="20"/>
        </w:rPr>
      </w:pPr>
    </w:p>
    <w:p w14:paraId="65E2BDB3" w14:textId="3B4B0EBF" w:rsidR="007350DA" w:rsidRPr="00493D65" w:rsidRDefault="007B6857" w:rsidP="00426B7D">
      <w:pPr>
        <w:spacing w:after="0" w:line="240" w:lineRule="auto"/>
        <w:rPr>
          <w:rFonts w:ascii="Arial" w:hAnsi="Arial" w:cs="Arial"/>
          <w:color w:val="000000" w:themeColor="text1"/>
          <w:sz w:val="20"/>
          <w:szCs w:val="20"/>
        </w:rPr>
      </w:pPr>
      <w:r w:rsidRPr="007B2DF0">
        <w:rPr>
          <w:rFonts w:ascii="Arial" w:hAnsi="Arial" w:cs="Arial"/>
          <w:color w:val="000000" w:themeColor="text1"/>
          <w:sz w:val="20"/>
          <w:szCs w:val="20"/>
        </w:rPr>
        <w:t xml:space="preserve">Ve „starém“ působišti v nové pozici se chce František Reismüller </w:t>
      </w:r>
      <w:r w:rsidR="00826E59">
        <w:rPr>
          <w:rFonts w:ascii="Arial" w:hAnsi="Arial" w:cs="Arial"/>
          <w:color w:val="000000" w:themeColor="text1"/>
          <w:sz w:val="20"/>
          <w:szCs w:val="20"/>
        </w:rPr>
        <w:t xml:space="preserve">hned </w:t>
      </w:r>
      <w:r w:rsidRPr="007B2DF0">
        <w:rPr>
          <w:rFonts w:ascii="Arial" w:hAnsi="Arial" w:cs="Arial"/>
          <w:color w:val="000000" w:themeColor="text1"/>
          <w:sz w:val="20"/>
          <w:szCs w:val="20"/>
        </w:rPr>
        <w:t>příští týden setkat a předat si agendu s končícím ředitelem Janem Hergetem. Plánuje také, že se v brzké době se</w:t>
      </w:r>
      <w:r w:rsidR="00826E59">
        <w:rPr>
          <w:rFonts w:ascii="Arial" w:hAnsi="Arial" w:cs="Arial"/>
          <w:color w:val="000000" w:themeColor="text1"/>
          <w:sz w:val="20"/>
          <w:szCs w:val="20"/>
        </w:rPr>
        <w:t xml:space="preserve">jde </w:t>
      </w:r>
      <w:r w:rsidRPr="007B2DF0">
        <w:rPr>
          <w:rFonts w:ascii="Arial" w:hAnsi="Arial" w:cs="Arial"/>
          <w:color w:val="000000" w:themeColor="text1"/>
          <w:sz w:val="20"/>
          <w:szCs w:val="20"/>
        </w:rPr>
        <w:t>se všemi zaměstnanci agentury CzechTourism</w:t>
      </w:r>
      <w:r w:rsidR="007B2DF0" w:rsidRPr="007B2DF0">
        <w:rPr>
          <w:rFonts w:ascii="Arial" w:hAnsi="Arial" w:cs="Arial"/>
          <w:color w:val="000000" w:themeColor="text1"/>
          <w:sz w:val="20"/>
          <w:szCs w:val="20"/>
        </w:rPr>
        <w:t xml:space="preserve">, </w:t>
      </w:r>
      <w:r w:rsidR="00826E59">
        <w:rPr>
          <w:rFonts w:ascii="Arial" w:hAnsi="Arial" w:cs="Arial"/>
          <w:color w:val="000000" w:themeColor="text1"/>
          <w:sz w:val="20"/>
          <w:szCs w:val="20"/>
        </w:rPr>
        <w:t xml:space="preserve">rovněž s </w:t>
      </w:r>
      <w:r w:rsidR="007B2DF0" w:rsidRPr="007B2DF0">
        <w:rPr>
          <w:rFonts w:ascii="Arial" w:hAnsi="Arial" w:cs="Arial"/>
          <w:color w:val="000000" w:themeColor="text1"/>
          <w:sz w:val="20"/>
          <w:szCs w:val="20"/>
        </w:rPr>
        <w:t>představiteli asociací a svazů působících v cestovním ruchu</w:t>
      </w:r>
      <w:r w:rsidRPr="007B2DF0">
        <w:rPr>
          <w:rFonts w:ascii="Arial" w:hAnsi="Arial" w:cs="Arial"/>
          <w:color w:val="000000" w:themeColor="text1"/>
          <w:sz w:val="20"/>
          <w:szCs w:val="20"/>
        </w:rPr>
        <w:t xml:space="preserve"> a rovněž s generálními řediteli agentur CzechInvest a CzechTrade, s nimiž CzechTourism sdílí budovu Czech House ve Štěpánské ulici v Praze. </w:t>
      </w:r>
      <w:r w:rsidR="00826E59">
        <w:rPr>
          <w:rFonts w:ascii="Arial" w:hAnsi="Arial" w:cs="Arial"/>
          <w:color w:val="000000" w:themeColor="text1"/>
          <w:sz w:val="20"/>
          <w:szCs w:val="20"/>
        </w:rPr>
        <w:t xml:space="preserve">To vše s cílem maximálně rozvíjet cestovní ruch ku prospěchu celého Česka. </w:t>
      </w:r>
      <w:r w:rsidRPr="007B2DF0">
        <w:rPr>
          <w:rFonts w:ascii="Arial" w:hAnsi="Arial" w:cs="Arial"/>
          <w:color w:val="000000" w:themeColor="text1"/>
          <w:sz w:val="20"/>
          <w:szCs w:val="20"/>
        </w:rPr>
        <w:t xml:space="preserve">           </w:t>
      </w:r>
      <w:r w:rsidR="004E0292" w:rsidRPr="007B2DF0">
        <w:rPr>
          <w:rFonts w:ascii="Arial" w:hAnsi="Arial" w:cs="Arial"/>
          <w:color w:val="000000" w:themeColor="text1"/>
          <w:sz w:val="20"/>
          <w:szCs w:val="20"/>
        </w:rPr>
        <w:t xml:space="preserve"> </w:t>
      </w:r>
    </w:p>
    <w:sectPr w:rsidR="007350DA" w:rsidRPr="00493D65" w:rsidSect="00E5556F">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31575" w14:textId="77777777" w:rsidR="00032893" w:rsidRDefault="00032893">
      <w:pPr>
        <w:spacing w:after="0" w:line="240" w:lineRule="auto"/>
      </w:pPr>
      <w:r>
        <w:separator/>
      </w:r>
    </w:p>
  </w:endnote>
  <w:endnote w:type="continuationSeparator" w:id="0">
    <w:p w14:paraId="764C3398" w14:textId="77777777" w:rsidR="00032893" w:rsidRDefault="00032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A2E6C" w14:textId="77777777" w:rsidR="001F3CA4" w:rsidRDefault="00000000" w:rsidP="003324ED">
    <w:pPr>
      <w:pStyle w:val="Zpat"/>
      <w:spacing w:line="174" w:lineRule="exact"/>
      <w:rPr>
        <w:rFonts w:ascii="Arial" w:hAnsi="Arial" w:cs="Arial"/>
        <w:color w:val="003C78"/>
        <w:sz w:val="14"/>
        <w:szCs w:val="14"/>
      </w:rPr>
    </w:pPr>
    <w:r w:rsidRPr="00F83891">
      <w:rPr>
        <w:rFonts w:ascii="Arial" w:hAnsi="Arial" w:cs="Arial"/>
        <w:noProof/>
      </w:rPr>
      <mc:AlternateContent>
        <mc:Choice Requires="wps">
          <w:drawing>
            <wp:anchor distT="0" distB="0" distL="0" distR="0" simplePos="0" relativeHeight="251659264" behindDoc="1" locked="0" layoutInCell="1" allowOverlap="1" wp14:anchorId="35D2B20B" wp14:editId="6F050F75">
              <wp:simplePos x="0" y="0"/>
              <wp:positionH relativeFrom="margin">
                <wp:align>left</wp:align>
              </wp:positionH>
              <wp:positionV relativeFrom="paragraph">
                <wp:posOffset>147320</wp:posOffset>
              </wp:positionV>
              <wp:extent cx="489600" cy="36000"/>
              <wp:effectExtent l="0" t="0" r="5715" b="2540"/>
              <wp:wrapTopAndBottom/>
              <wp:docPr id="109" name="Obdélník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600" cy="36000"/>
                      </a:xfrm>
                      <a:prstGeom prst="rect">
                        <a:avLst/>
                      </a:prstGeom>
                      <a:solidFill>
                        <a:srgbClr val="003E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01614" id="Obdélník 109" o:spid="_x0000_s1026" style="position:absolute;margin-left:0;margin-top:11.6pt;width:38.55pt;height:2.85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9T/5QEAALMDAAAOAAAAZHJzL2Uyb0RvYy54bWysU9tuEzEQfUfiHyy/k92koZdVNlWVUoRU&#10;ClLhAxyvd9fC6zEzTjbl6xk7l0bwhnixZjz28Zwzx4vb3eDE1iBZ8LWcTkopjNfQWN/V8vu3h3fX&#10;UlBUvlEOvKnliyF5u3z7ZjGGysygB9cYFAziqRpDLfsYQ1UUpHszKJpAMJ6LLeCgIqfYFQ2qkdEH&#10;V8zK8rIYAZuAoA0R797vi3KZ8dvW6PilbclE4WrJvcW8Yl7XaS2WC1V1qEJv9aEN9Q9dDMp6fvQE&#10;da+iEhu0f0ENViMQtHGiYSigba02mQOzmZZ/sHnuVTCZC4tD4SQT/T9Y/bR9Dl8xtU7hEfQPEh5W&#10;vfKduUOEsTeq4eemSahiDFSdLqSE+KpYj5+h4dGqTYSswa7FIQEyO7HLUr+cpDa7KDRvzq9vLkse&#10;iObSBUd5EoWqjncDUvxoYBApqCXyIDO22j5STL2o6ngk9w7ONg/WuZxgt145FFuVhl5efLg6otP5&#10;MefTYQ/p2h4x7WSSiVeyEFVraF6YI8LeOex0DnrAX1KM7Jpa0s+NQiOF++RZp5vpfJ5slpP5+6sZ&#10;J3heWZ9XlNcMVcsoxT5cxb01NwFt1/NL00zawx1r29pM/LWrQ7PsjKzHwcXJeud5PvX615a/AQAA&#10;//8DAFBLAwQUAAYACAAAACEAwm2o+toAAAAFAQAADwAAAGRycy9kb3ducmV2LnhtbEyPwU7DMBBE&#10;70j8g7VIvVEnqUTbNE5VgZDgwIG0H+DGSxI1Xqe2m4S/ZznBcTSjmTfFfra9GNGHzpGCdJmAQKqd&#10;6ahRcDq+Pm5AhKjJ6N4RKvjGAPvy/q7QuXETfeJYxUZwCYVcK2hjHHIpQ92i1WHpBiT2vpy3OrL0&#10;jTReT1xue5klyZO0uiNeaPWAzy3Wl+pmFXh6uV6yN3M1af1+mJKtrOzHqNTiYT7sQESc418YfvEZ&#10;HUpmOrsbmSB6BXwkKshWGQh21+sUxJn1ZguyLOR/+vIHAAD//wMAUEsBAi0AFAAGAAgAAAAhALaD&#10;OJL+AAAA4QEAABMAAAAAAAAAAAAAAAAAAAAAAFtDb250ZW50X1R5cGVzXS54bWxQSwECLQAUAAYA&#10;CAAAACEAOP0h/9YAAACUAQAACwAAAAAAAAAAAAAAAAAvAQAAX3JlbHMvLnJlbHNQSwECLQAUAAYA&#10;CAAAACEA8W/U/+UBAACzAwAADgAAAAAAAAAAAAAAAAAuAgAAZHJzL2Uyb0RvYy54bWxQSwECLQAU&#10;AAYACAAAACEAwm2o+toAAAAFAQAADwAAAAAAAAAAAAAAAAA/BAAAZHJzL2Rvd25yZXYueG1sUEsF&#10;BgAAAAAEAAQA8wAAAEYFAAAAAA==&#10;" fillcolor="#003e70" stroked="f">
              <w10:wrap type="topAndBottom" anchorx="margin"/>
            </v:rect>
          </w:pict>
        </mc:Fallback>
      </mc:AlternateContent>
    </w:r>
  </w:p>
  <w:p w14:paraId="5753BC13" w14:textId="77777777" w:rsidR="001F3CA4" w:rsidRDefault="00000000" w:rsidP="003324ED">
    <w:pPr>
      <w:pStyle w:val="Zpat"/>
      <w:spacing w:before="40" w:line="120" w:lineRule="exact"/>
      <w:rPr>
        <w:rFonts w:ascii="Arial" w:hAnsi="Arial" w:cs="Arial"/>
        <w:color w:val="003C78"/>
        <w:sz w:val="14"/>
        <w:szCs w:val="14"/>
      </w:rPr>
    </w:pPr>
    <w:r w:rsidRPr="000D3699">
      <w:rPr>
        <w:rFonts w:ascii="Arial" w:hAnsi="Arial" w:cs="Arial"/>
        <w:b/>
        <w:bCs/>
        <w:noProof/>
        <w:color w:val="003C78"/>
        <w:sz w:val="14"/>
        <w:szCs w:val="14"/>
      </w:rPr>
      <w:drawing>
        <wp:anchor distT="0" distB="0" distL="114300" distR="114300" simplePos="0" relativeHeight="251660288" behindDoc="0" locked="0" layoutInCell="1" allowOverlap="1" wp14:anchorId="302EF5F0" wp14:editId="149DCA89">
          <wp:simplePos x="0" y="0"/>
          <wp:positionH relativeFrom="margin">
            <wp:posOffset>-1270</wp:posOffset>
          </wp:positionH>
          <wp:positionV relativeFrom="paragraph">
            <wp:posOffset>137160</wp:posOffset>
          </wp:positionV>
          <wp:extent cx="99695" cy="510936"/>
          <wp:effectExtent l="0" t="0" r="0" b="3810"/>
          <wp:wrapNone/>
          <wp:docPr id="12" name="Grafický 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cký objekt 1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9695" cy="510936"/>
                  </a:xfrm>
                  <a:prstGeom prst="rect">
                    <a:avLst/>
                  </a:prstGeom>
                </pic:spPr>
              </pic:pic>
            </a:graphicData>
          </a:graphic>
          <wp14:sizeRelH relativeFrom="page">
            <wp14:pctWidth>0</wp14:pctWidth>
          </wp14:sizeRelH>
          <wp14:sizeRelV relativeFrom="page">
            <wp14:pctHeight>0</wp14:pctHeight>
          </wp14:sizeRelV>
        </wp:anchor>
      </w:drawing>
    </w:r>
  </w:p>
  <w:p w14:paraId="426312BF" w14:textId="77777777" w:rsidR="001F3CA4" w:rsidRPr="000D3699" w:rsidRDefault="00000000" w:rsidP="003324ED">
    <w:pPr>
      <w:pStyle w:val="Zpat"/>
      <w:spacing w:line="276" w:lineRule="auto"/>
      <w:ind w:left="227"/>
      <w:rPr>
        <w:rFonts w:ascii="Arial" w:hAnsi="Arial" w:cs="Arial"/>
        <w:b/>
        <w:bCs/>
        <w:color w:val="003C78"/>
        <w:sz w:val="14"/>
        <w:szCs w:val="14"/>
      </w:rPr>
    </w:pPr>
    <w:r w:rsidRPr="000D3699">
      <w:rPr>
        <w:rFonts w:ascii="Arial" w:hAnsi="Arial" w:cs="Arial"/>
        <w:b/>
        <w:bCs/>
        <w:color w:val="003C78"/>
        <w:sz w:val="14"/>
        <w:szCs w:val="14"/>
      </w:rPr>
      <w:t>Štěpánka Filipová</w:t>
    </w:r>
  </w:p>
  <w:p w14:paraId="6DD30E2A" w14:textId="77777777" w:rsidR="001F3CA4" w:rsidRPr="000D3699" w:rsidRDefault="00000000" w:rsidP="003324ED">
    <w:pPr>
      <w:pStyle w:val="Zpat"/>
      <w:spacing w:line="276" w:lineRule="auto"/>
      <w:ind w:left="227"/>
      <w:rPr>
        <w:rFonts w:ascii="Arial" w:hAnsi="Arial" w:cs="Arial"/>
        <w:color w:val="003C78"/>
        <w:sz w:val="14"/>
        <w:szCs w:val="14"/>
      </w:rPr>
    </w:pPr>
    <w:r w:rsidRPr="000D3699">
      <w:rPr>
        <w:rFonts w:ascii="Arial" w:hAnsi="Arial" w:cs="Arial"/>
        <w:color w:val="003C78"/>
        <w:sz w:val="14"/>
        <w:szCs w:val="14"/>
      </w:rPr>
      <w:t>filipova@czechtourism.cz</w:t>
    </w:r>
  </w:p>
  <w:p w14:paraId="54D346DC" w14:textId="77777777" w:rsidR="001F3CA4" w:rsidRDefault="00000000" w:rsidP="003324ED">
    <w:pPr>
      <w:pStyle w:val="Zpat"/>
      <w:spacing w:line="276" w:lineRule="auto"/>
      <w:ind w:left="227"/>
      <w:rPr>
        <w:rFonts w:ascii="Arial" w:hAnsi="Arial" w:cs="Arial"/>
        <w:color w:val="003C78"/>
        <w:sz w:val="14"/>
        <w:szCs w:val="14"/>
      </w:rPr>
    </w:pPr>
    <w:r w:rsidRPr="000D3699">
      <w:rPr>
        <w:rFonts w:ascii="Arial" w:hAnsi="Arial" w:cs="Arial"/>
        <w:color w:val="003C78"/>
        <w:sz w:val="14"/>
        <w:szCs w:val="14"/>
      </w:rPr>
      <w:t>+420 724 302</w:t>
    </w:r>
    <w:r>
      <w:rPr>
        <w:rFonts w:ascii="Arial" w:hAnsi="Arial" w:cs="Arial"/>
        <w:color w:val="003C78"/>
        <w:sz w:val="14"/>
        <w:szCs w:val="14"/>
      </w:rPr>
      <w:t> </w:t>
    </w:r>
    <w:r w:rsidRPr="000D3699">
      <w:rPr>
        <w:rFonts w:ascii="Arial" w:hAnsi="Arial" w:cs="Arial"/>
        <w:color w:val="003C78"/>
        <w:sz w:val="14"/>
        <w:szCs w:val="14"/>
      </w:rPr>
      <w:t>802</w:t>
    </w:r>
  </w:p>
  <w:p w14:paraId="48524B73" w14:textId="77777777" w:rsidR="001F3CA4" w:rsidRPr="005B6F08" w:rsidRDefault="00000000" w:rsidP="003324ED">
    <w:pPr>
      <w:pStyle w:val="Zpat"/>
      <w:spacing w:line="276" w:lineRule="auto"/>
      <w:ind w:left="227"/>
      <w:rPr>
        <w:rFonts w:ascii="Arial" w:hAnsi="Arial" w:cs="Arial"/>
        <w:color w:val="003C78"/>
        <w:sz w:val="14"/>
        <w:szCs w:val="14"/>
      </w:rPr>
    </w:pPr>
    <w:r w:rsidRPr="00F55BE4">
      <w:rPr>
        <w:rFonts w:ascii="Arial" w:hAnsi="Arial" w:cs="Arial"/>
        <w:color w:val="003C78"/>
        <w:sz w:val="14"/>
        <w:szCs w:val="14"/>
      </w:rPr>
      <w:t xml:space="preserve">Česká centrála cestovního ruchu – CzechTourism, </w:t>
    </w:r>
    <w:r w:rsidRPr="00E460C7">
      <w:rPr>
        <w:rFonts w:ascii="Arial" w:hAnsi="Arial" w:cs="Arial"/>
        <w:color w:val="003C78"/>
        <w:sz w:val="14"/>
        <w:szCs w:val="14"/>
      </w:rPr>
      <w:t>Štěpánská 567/15, 120 00 Praha 2</w:t>
    </w:r>
  </w:p>
  <w:p w14:paraId="18255957" w14:textId="77777777" w:rsidR="001F3CA4" w:rsidRDefault="001F3C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29EE2" w14:textId="77777777" w:rsidR="00032893" w:rsidRDefault="00032893">
      <w:pPr>
        <w:spacing w:after="0" w:line="240" w:lineRule="auto"/>
      </w:pPr>
      <w:r>
        <w:separator/>
      </w:r>
    </w:p>
  </w:footnote>
  <w:footnote w:type="continuationSeparator" w:id="0">
    <w:p w14:paraId="73673C28" w14:textId="77777777" w:rsidR="00032893" w:rsidRDefault="000328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7D8"/>
    <w:rsid w:val="00032893"/>
    <w:rsid w:val="000613DD"/>
    <w:rsid w:val="000943CE"/>
    <w:rsid w:val="001B306F"/>
    <w:rsid w:val="001F212A"/>
    <w:rsid w:val="001F3CA4"/>
    <w:rsid w:val="0020766E"/>
    <w:rsid w:val="00246E66"/>
    <w:rsid w:val="00341658"/>
    <w:rsid w:val="00355EB8"/>
    <w:rsid w:val="00382D47"/>
    <w:rsid w:val="003A2F94"/>
    <w:rsid w:val="003D3019"/>
    <w:rsid w:val="003E7A74"/>
    <w:rsid w:val="003F1491"/>
    <w:rsid w:val="003F5D30"/>
    <w:rsid w:val="00400EFC"/>
    <w:rsid w:val="00426B7D"/>
    <w:rsid w:val="004762C4"/>
    <w:rsid w:val="00481D99"/>
    <w:rsid w:val="00484C41"/>
    <w:rsid w:val="00493D65"/>
    <w:rsid w:val="004B39BE"/>
    <w:rsid w:val="004D205E"/>
    <w:rsid w:val="004E0292"/>
    <w:rsid w:val="00542597"/>
    <w:rsid w:val="00547802"/>
    <w:rsid w:val="00597219"/>
    <w:rsid w:val="005D0FBA"/>
    <w:rsid w:val="006B4214"/>
    <w:rsid w:val="006B6968"/>
    <w:rsid w:val="007350DA"/>
    <w:rsid w:val="007363C1"/>
    <w:rsid w:val="00751D54"/>
    <w:rsid w:val="007A170C"/>
    <w:rsid w:val="007B2DF0"/>
    <w:rsid w:val="007B6857"/>
    <w:rsid w:val="007E6D0B"/>
    <w:rsid w:val="0082604F"/>
    <w:rsid w:val="00826E59"/>
    <w:rsid w:val="008401A7"/>
    <w:rsid w:val="00842B81"/>
    <w:rsid w:val="00866201"/>
    <w:rsid w:val="008D1057"/>
    <w:rsid w:val="009347D8"/>
    <w:rsid w:val="0097243D"/>
    <w:rsid w:val="00980372"/>
    <w:rsid w:val="0098794A"/>
    <w:rsid w:val="009A2313"/>
    <w:rsid w:val="009D2060"/>
    <w:rsid w:val="00A43DBD"/>
    <w:rsid w:val="00A741A3"/>
    <w:rsid w:val="00AB2B86"/>
    <w:rsid w:val="00B30A53"/>
    <w:rsid w:val="00B4214E"/>
    <w:rsid w:val="00BD0922"/>
    <w:rsid w:val="00BD2F83"/>
    <w:rsid w:val="00C01C74"/>
    <w:rsid w:val="00C03FB3"/>
    <w:rsid w:val="00C5524E"/>
    <w:rsid w:val="00C574D9"/>
    <w:rsid w:val="00C8130D"/>
    <w:rsid w:val="00CD39A1"/>
    <w:rsid w:val="00CF01EF"/>
    <w:rsid w:val="00D15F0F"/>
    <w:rsid w:val="00D72A83"/>
    <w:rsid w:val="00D86750"/>
    <w:rsid w:val="00DA34BD"/>
    <w:rsid w:val="00DA434C"/>
    <w:rsid w:val="00DC76FA"/>
    <w:rsid w:val="00E03430"/>
    <w:rsid w:val="00E26E77"/>
    <w:rsid w:val="00E47C7C"/>
    <w:rsid w:val="00E60130"/>
    <w:rsid w:val="00E60643"/>
    <w:rsid w:val="00E71B11"/>
    <w:rsid w:val="00E93770"/>
    <w:rsid w:val="00EE654A"/>
    <w:rsid w:val="00F14A2B"/>
    <w:rsid w:val="00F163AA"/>
    <w:rsid w:val="00F30801"/>
    <w:rsid w:val="00F503D8"/>
    <w:rsid w:val="00F75D13"/>
    <w:rsid w:val="00FD54A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7976"/>
  <w15:chartTrackingRefBased/>
  <w15:docId w15:val="{473814A5-9898-4BFF-A7DE-B3877ABC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0FBA"/>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aliases w:val="Title (Czech Tourism)"/>
    <w:basedOn w:val="Normln"/>
    <w:next w:val="Normln"/>
    <w:link w:val="NzevChar"/>
    <w:uiPriority w:val="3"/>
    <w:qFormat/>
    <w:rsid w:val="005D0FBA"/>
    <w:pPr>
      <w:spacing w:before="360" w:after="240" w:line="340" w:lineRule="exact"/>
    </w:pPr>
    <w:rPr>
      <w:rFonts w:ascii="Georgia" w:eastAsia="Calibri" w:hAnsi="Georgia" w:cs="Arial"/>
      <w:color w:val="003C78"/>
      <w:sz w:val="32"/>
      <w:szCs w:val="32"/>
    </w:rPr>
  </w:style>
  <w:style w:type="character" w:customStyle="1" w:styleId="NzevChar">
    <w:name w:val="Název Char"/>
    <w:aliases w:val="Title (Czech Tourism) Char"/>
    <w:basedOn w:val="Standardnpsmoodstavce"/>
    <w:link w:val="Nzev"/>
    <w:uiPriority w:val="3"/>
    <w:rsid w:val="005D0FBA"/>
    <w:rPr>
      <w:rFonts w:ascii="Georgia" w:eastAsia="Calibri" w:hAnsi="Georgia" w:cs="Arial"/>
      <w:color w:val="003C78"/>
      <w:kern w:val="0"/>
      <w:sz w:val="32"/>
      <w:szCs w:val="32"/>
      <w14:ligatures w14:val="none"/>
    </w:rPr>
  </w:style>
  <w:style w:type="character" w:styleId="Hypertextovodkaz">
    <w:name w:val="Hyperlink"/>
    <w:basedOn w:val="Standardnpsmoodstavce"/>
    <w:uiPriority w:val="99"/>
    <w:unhideWhenUsed/>
    <w:rsid w:val="005D0FBA"/>
    <w:rPr>
      <w:color w:val="0563C1" w:themeColor="hyperlink"/>
      <w:u w:val="single"/>
    </w:rPr>
  </w:style>
  <w:style w:type="paragraph" w:styleId="Zpat">
    <w:name w:val="footer"/>
    <w:basedOn w:val="Normln"/>
    <w:link w:val="ZpatChar"/>
    <w:uiPriority w:val="99"/>
    <w:unhideWhenUsed/>
    <w:rsid w:val="005D0FBA"/>
    <w:pPr>
      <w:tabs>
        <w:tab w:val="center" w:pos="4536"/>
        <w:tab w:val="right" w:pos="9072"/>
      </w:tabs>
      <w:spacing w:after="0" w:line="240" w:lineRule="auto"/>
    </w:pPr>
  </w:style>
  <w:style w:type="character" w:customStyle="1" w:styleId="ZpatChar">
    <w:name w:val="Zápatí Char"/>
    <w:basedOn w:val="Standardnpsmoodstavce"/>
    <w:link w:val="Zpat"/>
    <w:uiPriority w:val="99"/>
    <w:rsid w:val="005D0FBA"/>
    <w:rPr>
      <w:kern w:val="0"/>
      <w14:ligatures w14:val="none"/>
    </w:rPr>
  </w:style>
  <w:style w:type="paragraph" w:styleId="Normlnweb">
    <w:name w:val="Normal (Web)"/>
    <w:basedOn w:val="Normln"/>
    <w:uiPriority w:val="99"/>
    <w:unhideWhenUsed/>
    <w:rsid w:val="005D0FB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DA34BD"/>
    <w:rPr>
      <w:color w:val="605E5C"/>
      <w:shd w:val="clear" w:color="auto" w:fill="E1DFDD"/>
    </w:rPr>
  </w:style>
  <w:style w:type="paragraph" w:styleId="Textkomente">
    <w:name w:val="annotation text"/>
    <w:basedOn w:val="Normln"/>
    <w:link w:val="TextkomenteChar"/>
    <w:uiPriority w:val="99"/>
    <w:unhideWhenUsed/>
    <w:rsid w:val="003D3019"/>
    <w:pPr>
      <w:spacing w:line="240" w:lineRule="auto"/>
    </w:pPr>
    <w:rPr>
      <w:sz w:val="20"/>
      <w:szCs w:val="20"/>
    </w:rPr>
  </w:style>
  <w:style w:type="character" w:customStyle="1" w:styleId="TextkomenteChar">
    <w:name w:val="Text komentáře Char"/>
    <w:basedOn w:val="Standardnpsmoodstavce"/>
    <w:link w:val="Textkomente"/>
    <w:uiPriority w:val="99"/>
    <w:rsid w:val="003D3019"/>
    <w:rPr>
      <w:kern w:val="0"/>
      <w:sz w:val="20"/>
      <w:szCs w:val="20"/>
      <w14:ligatures w14:val="none"/>
    </w:rPr>
  </w:style>
  <w:style w:type="character" w:styleId="Odkaznakoment">
    <w:name w:val="annotation reference"/>
    <w:basedOn w:val="Standardnpsmoodstavce"/>
    <w:uiPriority w:val="99"/>
    <w:semiHidden/>
    <w:unhideWhenUsed/>
    <w:rsid w:val="003D3019"/>
    <w:rPr>
      <w:sz w:val="16"/>
      <w:szCs w:val="16"/>
    </w:rPr>
  </w:style>
  <w:style w:type="character" w:styleId="Siln">
    <w:name w:val="Strong"/>
    <w:basedOn w:val="Standardnpsmoodstavce"/>
    <w:uiPriority w:val="22"/>
    <w:qFormat/>
    <w:rsid w:val="00BD0922"/>
    <w:rPr>
      <w:b/>
      <w:bCs/>
    </w:rPr>
  </w:style>
  <w:style w:type="character" w:styleId="Zdraznn">
    <w:name w:val="Emphasis"/>
    <w:basedOn w:val="Standardnpsmoodstavce"/>
    <w:uiPriority w:val="20"/>
    <w:qFormat/>
    <w:rsid w:val="00BD0922"/>
    <w:rPr>
      <w:i/>
      <w:iCs/>
    </w:rPr>
  </w:style>
  <w:style w:type="character" w:customStyle="1" w:styleId="article-hl">
    <w:name w:val="article-hl"/>
    <w:basedOn w:val="Standardnpsmoodstavce"/>
    <w:rsid w:val="00751D54"/>
  </w:style>
  <w:style w:type="paragraph" w:styleId="Revize">
    <w:name w:val="Revision"/>
    <w:hidden/>
    <w:uiPriority w:val="99"/>
    <w:semiHidden/>
    <w:rsid w:val="00EE654A"/>
    <w:pPr>
      <w:spacing w:after="0" w:line="240" w:lineRule="auto"/>
    </w:pPr>
    <w:rPr>
      <w:kern w:val="0"/>
      <w14:ligatures w14:val="none"/>
    </w:rPr>
  </w:style>
  <w:style w:type="paragraph" w:styleId="Pedmtkomente">
    <w:name w:val="annotation subject"/>
    <w:basedOn w:val="Textkomente"/>
    <w:next w:val="Textkomente"/>
    <w:link w:val="PedmtkomenteChar"/>
    <w:uiPriority w:val="99"/>
    <w:semiHidden/>
    <w:unhideWhenUsed/>
    <w:rsid w:val="00EE654A"/>
    <w:rPr>
      <w:b/>
      <w:bCs/>
    </w:rPr>
  </w:style>
  <w:style w:type="character" w:customStyle="1" w:styleId="PedmtkomenteChar">
    <w:name w:val="Předmět komentáře Char"/>
    <w:basedOn w:val="TextkomenteChar"/>
    <w:link w:val="Pedmtkomente"/>
    <w:uiPriority w:val="99"/>
    <w:semiHidden/>
    <w:rsid w:val="00EE654A"/>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52297">
      <w:bodyDiv w:val="1"/>
      <w:marLeft w:val="0"/>
      <w:marRight w:val="0"/>
      <w:marTop w:val="0"/>
      <w:marBottom w:val="0"/>
      <w:divBdr>
        <w:top w:val="none" w:sz="0" w:space="0" w:color="auto"/>
        <w:left w:val="none" w:sz="0" w:space="0" w:color="auto"/>
        <w:bottom w:val="none" w:sz="0" w:space="0" w:color="auto"/>
        <w:right w:val="none" w:sz="0" w:space="0" w:color="auto"/>
      </w:divBdr>
    </w:div>
    <w:div w:id="426997361">
      <w:bodyDiv w:val="1"/>
      <w:marLeft w:val="0"/>
      <w:marRight w:val="0"/>
      <w:marTop w:val="0"/>
      <w:marBottom w:val="0"/>
      <w:divBdr>
        <w:top w:val="none" w:sz="0" w:space="0" w:color="auto"/>
        <w:left w:val="none" w:sz="0" w:space="0" w:color="auto"/>
        <w:bottom w:val="none" w:sz="0" w:space="0" w:color="auto"/>
        <w:right w:val="none" w:sz="0" w:space="0" w:color="auto"/>
      </w:divBdr>
    </w:div>
    <w:div w:id="712772644">
      <w:bodyDiv w:val="1"/>
      <w:marLeft w:val="0"/>
      <w:marRight w:val="0"/>
      <w:marTop w:val="0"/>
      <w:marBottom w:val="0"/>
      <w:divBdr>
        <w:top w:val="none" w:sz="0" w:space="0" w:color="auto"/>
        <w:left w:val="none" w:sz="0" w:space="0" w:color="auto"/>
        <w:bottom w:val="none" w:sz="0" w:space="0" w:color="auto"/>
        <w:right w:val="none" w:sz="0" w:space="0" w:color="auto"/>
      </w:divBdr>
    </w:div>
    <w:div w:id="761757616">
      <w:bodyDiv w:val="1"/>
      <w:marLeft w:val="0"/>
      <w:marRight w:val="0"/>
      <w:marTop w:val="0"/>
      <w:marBottom w:val="0"/>
      <w:divBdr>
        <w:top w:val="none" w:sz="0" w:space="0" w:color="auto"/>
        <w:left w:val="none" w:sz="0" w:space="0" w:color="auto"/>
        <w:bottom w:val="none" w:sz="0" w:space="0" w:color="auto"/>
        <w:right w:val="none" w:sz="0" w:space="0" w:color="auto"/>
      </w:divBdr>
    </w:div>
    <w:div w:id="1152672314">
      <w:bodyDiv w:val="1"/>
      <w:marLeft w:val="0"/>
      <w:marRight w:val="0"/>
      <w:marTop w:val="0"/>
      <w:marBottom w:val="0"/>
      <w:divBdr>
        <w:top w:val="none" w:sz="0" w:space="0" w:color="auto"/>
        <w:left w:val="none" w:sz="0" w:space="0" w:color="auto"/>
        <w:bottom w:val="none" w:sz="0" w:space="0" w:color="auto"/>
        <w:right w:val="none" w:sz="0" w:space="0" w:color="auto"/>
      </w:divBdr>
    </w:div>
    <w:div w:id="1687712333">
      <w:bodyDiv w:val="1"/>
      <w:marLeft w:val="0"/>
      <w:marRight w:val="0"/>
      <w:marTop w:val="0"/>
      <w:marBottom w:val="0"/>
      <w:divBdr>
        <w:top w:val="none" w:sz="0" w:space="0" w:color="auto"/>
        <w:left w:val="none" w:sz="0" w:space="0" w:color="auto"/>
        <w:bottom w:val="none" w:sz="0" w:space="0" w:color="auto"/>
        <w:right w:val="none" w:sz="0" w:space="0" w:color="auto"/>
      </w:divBdr>
    </w:div>
    <w:div w:id="1870534180">
      <w:bodyDiv w:val="1"/>
      <w:marLeft w:val="0"/>
      <w:marRight w:val="0"/>
      <w:marTop w:val="0"/>
      <w:marBottom w:val="0"/>
      <w:divBdr>
        <w:top w:val="none" w:sz="0" w:space="0" w:color="auto"/>
        <w:left w:val="none" w:sz="0" w:space="0" w:color="auto"/>
        <w:bottom w:val="none" w:sz="0" w:space="0" w:color="auto"/>
        <w:right w:val="none" w:sz="0" w:space="0" w:color="auto"/>
      </w:divBdr>
    </w:div>
    <w:div w:id="207061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zechtourism.cz/cs-CZ/Novinky/Archiv/2023/10/Zahranicnich-turistu-v-hotelech-v-Cesku-je-meziroc"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kudyznudy.cz/" TargetMode="External"/><Relationship Id="rId12" Type="http://schemas.openxmlformats.org/officeDocument/2006/relationships/hyperlink" Target="https://www.czechtourism.cz/cs-CZ/Novinky/Archiv/2023/10/Zahranicnich-turistu-v-hotelech-v-Cesku-je-meziroc"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hyperlink" Target="http://www.visitczechia.com" TargetMode="Externa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s://www.visitczechrepublic.com/en-US" TargetMode="External"/><Relationship Id="rId14" Type="http://schemas.openxmlformats.org/officeDocument/2006/relationships/hyperlink" Target="http://www.kudyznudy.cz"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730</Words>
  <Characters>4311</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Štěpánka Filipová</dc:creator>
  <cp:keywords/>
  <dc:description/>
  <cp:lastModifiedBy>Filipová Štěpánka</cp:lastModifiedBy>
  <cp:revision>6</cp:revision>
  <dcterms:created xsi:type="dcterms:W3CDTF">2023-10-26T09:17:00Z</dcterms:created>
  <dcterms:modified xsi:type="dcterms:W3CDTF">2023-10-26T15:31:00Z</dcterms:modified>
</cp:coreProperties>
</file>